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Администрация Кореновского городского поселения </w:t>
      </w: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B5D" w:rsidRPr="00487169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заседания Комиссии по проведению антикоррупционной экспертизы</w:t>
      </w:r>
    </w:p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нормативных правовых актов (их проектов)</w:t>
      </w: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</w:p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19 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Кореновск</w:t>
      </w:r>
    </w:p>
    <w:p w:rsidR="00536B5D" w:rsidRDefault="00536B5D" w:rsidP="0053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Колесова М.В., заместитель главы Кореновского городского поселения Кореновского района, председателя комиссии;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главный специалист общего отдела администрации Кореновского городского поселения Кореновского района;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начальник отдела имущественных и земельных отношений </w:t>
      </w:r>
      <w:r w:rsidRPr="00D0288B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Т.В.- </w:t>
      </w:r>
      <w:r w:rsidRPr="00D0288B">
        <w:rPr>
          <w:rFonts w:ascii="Times New Roman" w:hAnsi="Times New Roman" w:cs="Times New Roman"/>
          <w:sz w:val="28"/>
          <w:szCs w:val="28"/>
        </w:rPr>
        <w:t>главный специалист отдела архитектуры и градостроительства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- </w:t>
      </w:r>
      <w:r w:rsidRPr="00D0288B">
        <w:rPr>
          <w:rFonts w:ascii="Times New Roman" w:hAnsi="Times New Roman" w:cs="Times New Roman"/>
          <w:sz w:val="28"/>
          <w:szCs w:val="28"/>
        </w:rPr>
        <w:t>ведущий специалист отдела имущественных и земельных отношений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Солошенко А.Г.-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М.О.- начальник общего отдела администрации Кореновского городского поселения Кореновского района.</w:t>
      </w:r>
    </w:p>
    <w:p w:rsidR="00536B5D" w:rsidRPr="00ED0427" w:rsidRDefault="00536B5D" w:rsidP="00536B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ПОВЕСТКА </w:t>
      </w:r>
      <w:r w:rsidRPr="00BE3A8F">
        <w:rPr>
          <w:rFonts w:ascii="Times New Roman" w:eastAsia="Calibri" w:hAnsi="Times New Roman" w:cs="Times New Roman"/>
          <w:sz w:val="28"/>
          <w:szCs w:val="28"/>
        </w:rPr>
        <w:t>ДНЯ:</w:t>
      </w:r>
    </w:p>
    <w:p w:rsidR="00536B5D" w:rsidRPr="00BE3A8F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B5D" w:rsidRPr="0057497C" w:rsidRDefault="00536B5D" w:rsidP="00536B5D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BE3A8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О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снятии с </w:t>
      </w:r>
      <w:r w:rsidRPr="00BE3A8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рассмотрени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</w:t>
      </w:r>
      <w:r w:rsidRPr="00BE3A8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проекта </w:t>
      </w:r>
      <w:r w:rsidRPr="00AA03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57497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Pr="00536B5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«Продление срока действия разрешение на строительство, реконструкцию объектов капитального строительства».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8F">
        <w:rPr>
          <w:rFonts w:ascii="Times New Roman" w:eastAsia="Calibri" w:hAnsi="Times New Roman" w:cs="Times New Roman"/>
          <w:sz w:val="28"/>
          <w:szCs w:val="28"/>
        </w:rPr>
        <w:t>Слушали:</w:t>
      </w:r>
      <w:r w:rsidRPr="00BE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Березовскую А.И. –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B5D" w:rsidRPr="00DB47F8" w:rsidRDefault="00536B5D" w:rsidP="00536B5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принятием 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Федеральн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ого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закон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а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от 29 декабря 2017 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года №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 479-ФЗ 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«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О внесении изменений в Федеральный закон 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«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в части закрепления возможности предоставления в многофункциональных центрах предоставления 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lastRenderedPageBreak/>
        <w:t>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», который вступает в силу с 30 марта 2018 года, прошу не рассматривать направленны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й для проведения антикоррупционной экспертизы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проект постановлений и возвратить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его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на доработку.</w:t>
      </w:r>
    </w:p>
    <w:p w:rsidR="00536B5D" w:rsidRPr="00C81B1E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B5D" w:rsidRPr="00ED0427" w:rsidRDefault="00536B5D" w:rsidP="0053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Pr="00536B5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проект </w:t>
      </w:r>
      <w:r w:rsidRPr="004C645D">
        <w:rPr>
          <w:rFonts w:ascii="Times New Roman" w:hAnsi="Times New Roman" w:cs="Times New Roman"/>
          <w:sz w:val="28"/>
          <w:szCs w:val="28"/>
        </w:rPr>
        <w:t xml:space="preserve">НПА на </w:t>
      </w:r>
      <w:r>
        <w:rPr>
          <w:rFonts w:ascii="Times New Roman" w:hAnsi="Times New Roman" w:cs="Times New Roman"/>
          <w:sz w:val="28"/>
          <w:szCs w:val="28"/>
        </w:rPr>
        <w:t>доработку</w:t>
      </w:r>
      <w:r w:rsidRPr="00ED0427">
        <w:rPr>
          <w:rFonts w:ascii="Times New Roman" w:hAnsi="Times New Roman" w:cs="Times New Roman"/>
          <w:sz w:val="28"/>
          <w:szCs w:val="28"/>
        </w:rPr>
        <w:t>.</w:t>
      </w:r>
    </w:p>
    <w:p w:rsidR="00536B5D" w:rsidRDefault="00536B5D" w:rsidP="0053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B5D" w:rsidRPr="00536B5D" w:rsidRDefault="00536B5D" w:rsidP="00536B5D">
      <w:pPr>
        <w:rPr>
          <w:lang w:eastAsia="ru-RU"/>
        </w:rPr>
      </w:pPr>
    </w:p>
    <w:p w:rsidR="00536B5D" w:rsidRPr="00ED0427" w:rsidRDefault="00536B5D" w:rsidP="00536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0427">
        <w:rPr>
          <w:rFonts w:ascii="Times New Roman" w:eastAsia="Calibri" w:hAnsi="Times New Roman" w:cs="Times New Roman"/>
          <w:sz w:val="28"/>
          <w:szCs w:val="28"/>
        </w:rPr>
        <w:t>Председатель:</w:t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М.В. Колесова</w:t>
      </w:r>
    </w:p>
    <w:p w:rsidR="00536B5D" w:rsidRDefault="00536B5D" w:rsidP="00536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36B5D" w:rsidRPr="008556AF" w:rsidRDefault="00536B5D" w:rsidP="00536B5D">
      <w:pPr>
        <w:ind w:firstLine="708"/>
      </w:pP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  <w:t xml:space="preserve">  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0427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зыренко</w:t>
      </w:r>
      <w:proofErr w:type="spellEnd"/>
    </w:p>
    <w:p w:rsidR="009B092C" w:rsidRDefault="009B092C"/>
    <w:sectPr w:rsidR="009B092C" w:rsidSect="00EE2F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D"/>
    <w:rsid w:val="00536B5D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4CD0-6D31-4837-AEF0-C626835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36B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B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36B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36B5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2018-01-19T05:35:00Z</dcterms:created>
  <dcterms:modified xsi:type="dcterms:W3CDTF">2018-01-19T05:40:00Z</dcterms:modified>
</cp:coreProperties>
</file>