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36" w:rsidRPr="00696236" w:rsidRDefault="00696236" w:rsidP="00696236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6962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36" w:rsidRPr="00696236" w:rsidRDefault="00696236" w:rsidP="006962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96236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96236" w:rsidRPr="00696236" w:rsidRDefault="00696236" w:rsidP="006962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96236">
        <w:rPr>
          <w:rFonts w:ascii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:rsidR="00696236" w:rsidRPr="00696236" w:rsidRDefault="00696236" w:rsidP="006962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96236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696236" w:rsidRPr="00696236" w:rsidRDefault="00696236" w:rsidP="006962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96236">
        <w:rPr>
          <w:rFonts w:ascii="Times New Roman" w:hAnsi="Times New Roman"/>
          <w:sz w:val="28"/>
          <w:szCs w:val="28"/>
          <w:lang w:eastAsia="ar-SA"/>
        </w:rPr>
        <w:t>от ____________________</w:t>
      </w:r>
      <w:r w:rsidRPr="00696236">
        <w:rPr>
          <w:rFonts w:ascii="Times New Roman" w:hAnsi="Times New Roman"/>
          <w:sz w:val="28"/>
          <w:szCs w:val="28"/>
          <w:lang w:eastAsia="ar-SA"/>
        </w:rPr>
        <w:tab/>
      </w:r>
      <w:r w:rsidRPr="00696236">
        <w:rPr>
          <w:rFonts w:ascii="Times New Roman" w:hAnsi="Times New Roman"/>
          <w:sz w:val="28"/>
          <w:szCs w:val="28"/>
          <w:lang w:eastAsia="ar-SA"/>
        </w:rPr>
        <w:tab/>
      </w:r>
      <w:r w:rsidRPr="00696236">
        <w:rPr>
          <w:rFonts w:ascii="Times New Roman" w:hAnsi="Times New Roman"/>
          <w:sz w:val="28"/>
          <w:szCs w:val="28"/>
          <w:lang w:eastAsia="ar-SA"/>
        </w:rPr>
        <w:tab/>
      </w:r>
      <w:r w:rsidRPr="00696236">
        <w:rPr>
          <w:rFonts w:ascii="Times New Roman" w:hAnsi="Times New Roman"/>
          <w:sz w:val="28"/>
          <w:szCs w:val="28"/>
          <w:lang w:eastAsia="ar-SA"/>
        </w:rPr>
        <w:tab/>
      </w:r>
      <w:r w:rsidRPr="00696236">
        <w:rPr>
          <w:rFonts w:ascii="Times New Roman" w:hAnsi="Times New Roman"/>
          <w:sz w:val="28"/>
          <w:szCs w:val="28"/>
          <w:lang w:eastAsia="ar-SA"/>
        </w:rPr>
        <w:tab/>
        <w:t xml:space="preserve">        № ______</w:t>
      </w:r>
    </w:p>
    <w:p w:rsidR="00696236" w:rsidRPr="00696236" w:rsidRDefault="00696236" w:rsidP="006962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96236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A47A55" w:rsidRPr="00696236" w:rsidRDefault="00A47A55" w:rsidP="0069623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7A55" w:rsidRPr="00696236" w:rsidRDefault="00A47A55" w:rsidP="0069623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7A55" w:rsidRPr="004936C9" w:rsidRDefault="00A47A55" w:rsidP="00A47A5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6C9">
        <w:rPr>
          <w:rFonts w:ascii="Times New Roman" w:hAnsi="Times New Roman"/>
          <w:b/>
          <w:bCs/>
          <w:sz w:val="28"/>
          <w:szCs w:val="28"/>
        </w:rPr>
        <w:t xml:space="preserve">Об утверждении Реестра муниципальных </w:t>
      </w:r>
      <w:r w:rsidRPr="004936C9">
        <w:rPr>
          <w:rFonts w:ascii="Times New Roman" w:hAnsi="Times New Roman"/>
          <w:b/>
          <w:bCs/>
          <w:sz w:val="28"/>
          <w:szCs w:val="28"/>
          <w:lang w:eastAsia="ar-SA"/>
        </w:rPr>
        <w:t>услуг(функций), предоставляемых (исполняемых) администрацией Кореновского городского поселения Кореновского района</w:t>
      </w:r>
    </w:p>
    <w:p w:rsidR="00A47A55" w:rsidRPr="004936C9" w:rsidRDefault="00A47A55" w:rsidP="00A47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A55" w:rsidRPr="004936C9" w:rsidRDefault="00A47A55" w:rsidP="00A47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A55" w:rsidRPr="004936C9" w:rsidRDefault="00A47A55" w:rsidP="00A47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36C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4936C9">
          <w:rPr>
            <w:rFonts w:ascii="Times New Roman" w:hAnsi="Times New Roman"/>
            <w:sz w:val="28"/>
            <w:szCs w:val="28"/>
          </w:rPr>
          <w:t>законом</w:t>
        </w:r>
      </w:hyperlink>
      <w:r w:rsidRPr="004936C9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администрация Кореновского городского поселения Кореновского района              п о с </w:t>
      </w:r>
      <w:proofErr w:type="gramStart"/>
      <w:r w:rsidRPr="004936C9">
        <w:rPr>
          <w:rFonts w:ascii="Times New Roman" w:hAnsi="Times New Roman"/>
          <w:sz w:val="28"/>
          <w:szCs w:val="28"/>
        </w:rPr>
        <w:t>т</w:t>
      </w:r>
      <w:proofErr w:type="gramEnd"/>
      <w:r w:rsidRPr="004936C9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A47A55" w:rsidRPr="004936C9" w:rsidRDefault="00A47A55" w:rsidP="00A47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6C9">
        <w:rPr>
          <w:rFonts w:ascii="Times New Roman" w:hAnsi="Times New Roman"/>
          <w:sz w:val="28"/>
          <w:szCs w:val="28"/>
        </w:rPr>
        <w:t>1. Утвердить Реестр муниципальных услуг (функций), предоставляемых (исполняемых) администрацией Кореновского городского поселения Кореновского района (прилагается).</w:t>
      </w:r>
    </w:p>
    <w:p w:rsidR="00A47A55" w:rsidRPr="004936C9" w:rsidRDefault="00A47A55" w:rsidP="00A47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6C9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Кореновского городского поселения Кореновского района от 7 декабря                    2015 года № 1605 «Об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района».</w:t>
      </w:r>
    </w:p>
    <w:p w:rsidR="00A47A55" w:rsidRPr="004936C9" w:rsidRDefault="00A47A55" w:rsidP="00A47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6C9">
        <w:rPr>
          <w:rFonts w:ascii="Times New Roman" w:hAnsi="Times New Roman"/>
          <w:sz w:val="28"/>
          <w:szCs w:val="28"/>
        </w:rPr>
        <w:t>3.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47A55" w:rsidRPr="004936C9" w:rsidRDefault="00A47A55" w:rsidP="00A47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6C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                  на заместителя главы Кореновского городского поселения Кореновского района Р.Ф. Громова.</w:t>
      </w:r>
    </w:p>
    <w:p w:rsidR="00A47A55" w:rsidRPr="004936C9" w:rsidRDefault="00A47A55" w:rsidP="00A47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6C9">
        <w:rPr>
          <w:rFonts w:ascii="Times New Roman" w:hAnsi="Times New Roman"/>
          <w:sz w:val="28"/>
          <w:szCs w:val="28"/>
        </w:rPr>
        <w:t>5. Постановление вступает в силу после его официального опубликования.</w:t>
      </w:r>
    </w:p>
    <w:p w:rsidR="00A47A55" w:rsidRPr="004936C9" w:rsidRDefault="00A47A55" w:rsidP="00A47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A55" w:rsidRPr="004936C9" w:rsidRDefault="00A47A55" w:rsidP="00A47A55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/>
          <w:kern w:val="1"/>
          <w:sz w:val="28"/>
          <w:szCs w:val="28"/>
        </w:rPr>
      </w:pPr>
    </w:p>
    <w:p w:rsidR="00A47A55" w:rsidRPr="004936C9" w:rsidRDefault="00A47A55" w:rsidP="00A47A55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/>
          <w:kern w:val="1"/>
          <w:sz w:val="28"/>
          <w:szCs w:val="28"/>
        </w:rPr>
      </w:pPr>
      <w:r w:rsidRPr="004936C9">
        <w:rPr>
          <w:rFonts w:ascii="Times New Roman" w:eastAsia="DejaVuSans" w:hAnsi="Times New Roman"/>
          <w:kern w:val="1"/>
          <w:sz w:val="28"/>
          <w:szCs w:val="28"/>
        </w:rPr>
        <w:t>Глава</w:t>
      </w:r>
    </w:p>
    <w:p w:rsidR="00A47A55" w:rsidRPr="004936C9" w:rsidRDefault="00A47A55" w:rsidP="00A47A55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/>
          <w:kern w:val="1"/>
          <w:sz w:val="28"/>
          <w:szCs w:val="28"/>
        </w:rPr>
      </w:pPr>
      <w:r w:rsidRPr="004936C9">
        <w:rPr>
          <w:rFonts w:ascii="Times New Roman" w:eastAsia="DejaVuSans" w:hAnsi="Times New Roman"/>
          <w:kern w:val="1"/>
          <w:sz w:val="28"/>
          <w:szCs w:val="28"/>
        </w:rPr>
        <w:t xml:space="preserve">Кореновского городского поселения </w:t>
      </w:r>
    </w:p>
    <w:p w:rsidR="00A47A55" w:rsidRPr="004936C9" w:rsidRDefault="00A47A55" w:rsidP="00A47A55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/>
          <w:kern w:val="1"/>
          <w:sz w:val="28"/>
          <w:szCs w:val="28"/>
        </w:rPr>
      </w:pPr>
      <w:r w:rsidRPr="004936C9">
        <w:rPr>
          <w:rFonts w:ascii="Times New Roman" w:eastAsia="DejaVuSans" w:hAnsi="Times New Roman"/>
          <w:kern w:val="1"/>
          <w:sz w:val="28"/>
          <w:szCs w:val="28"/>
        </w:rPr>
        <w:t>Кореновского района                                                                               Е.Н. Пергун</w:t>
      </w:r>
    </w:p>
    <w:p w:rsidR="00A47A55" w:rsidRPr="004936C9" w:rsidRDefault="00A47A55" w:rsidP="00A47A55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/>
          <w:kern w:val="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4"/>
        <w:gridCol w:w="4541"/>
      </w:tblGrid>
      <w:tr w:rsidR="00A47A55" w:rsidRPr="007D59B7" w:rsidTr="00A12C66">
        <w:tc>
          <w:tcPr>
            <w:tcW w:w="2573" w:type="pct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27" w:type="pct"/>
          </w:tcPr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от _______________ № ____</w:t>
            </w:r>
          </w:p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7A55" w:rsidRPr="007D59B7" w:rsidRDefault="00A47A55" w:rsidP="00A47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 xml:space="preserve">РЕЕСТР </w:t>
      </w:r>
    </w:p>
    <w:p w:rsidR="00A47A55" w:rsidRPr="007D59B7" w:rsidRDefault="00A47A55" w:rsidP="00A47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муниципальных услуг (функций), предоставляемых (исполняемых) администрацией Кореновского городского поселения Кореновского района</w:t>
      </w:r>
    </w:p>
    <w:p w:rsidR="00A47A55" w:rsidRPr="007D59B7" w:rsidRDefault="00A47A55" w:rsidP="00A47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"/>
        <w:gridCol w:w="5047"/>
        <w:gridCol w:w="3686"/>
      </w:tblGrid>
      <w:tr w:rsidR="00A47A55" w:rsidRPr="007D59B7" w:rsidTr="00A12C66">
        <w:trPr>
          <w:trHeight w:val="567"/>
        </w:trPr>
        <w:tc>
          <w:tcPr>
            <w:tcW w:w="738" w:type="dxa"/>
            <w:hideMark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74" w:type="dxa"/>
            <w:gridSpan w:val="2"/>
            <w:hideMark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(функции) 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</w:t>
            </w:r>
          </w:p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Кореновского городского поселения Кореновского района</w:t>
            </w:r>
          </w:p>
        </w:tc>
      </w:tr>
      <w:tr w:rsidR="00A47A55" w:rsidRPr="007D59B7" w:rsidTr="00A12C66">
        <w:trPr>
          <w:trHeight w:val="270"/>
        </w:trPr>
        <w:tc>
          <w:tcPr>
            <w:tcW w:w="738" w:type="dxa"/>
            <w:hideMark/>
          </w:tcPr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  <w:gridSpan w:val="2"/>
            <w:hideMark/>
          </w:tcPr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7A55" w:rsidRPr="007D59B7" w:rsidTr="00A12C66">
        <w:trPr>
          <w:trHeight w:val="136"/>
        </w:trPr>
        <w:tc>
          <w:tcPr>
            <w:tcW w:w="9498" w:type="dxa"/>
            <w:gridSpan w:val="4"/>
          </w:tcPr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1.Муницпальные услуги</w:t>
            </w:r>
          </w:p>
        </w:tc>
      </w:tr>
      <w:tr w:rsidR="00A47A55" w:rsidRPr="007D59B7" w:rsidTr="00A12C66">
        <w:trPr>
          <w:trHeight w:val="267"/>
        </w:trPr>
        <w:tc>
          <w:tcPr>
            <w:tcW w:w="9498" w:type="dxa"/>
            <w:gridSpan w:val="4"/>
          </w:tcPr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  <w:vMerge w:val="restart"/>
          </w:tcPr>
          <w:p w:rsidR="00A47A55" w:rsidRPr="007D59B7" w:rsidRDefault="00A47A55" w:rsidP="00A12C6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074" w:type="dxa"/>
            <w:gridSpan w:val="2"/>
            <w:vMerge w:val="restart"/>
            <w:hideMark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Кореновского городского поселения Кореновского района, садоводства, дачного хозяйства, гражданам и крестьянским (фермерским) хозяйствам для осуществления крестьянским(фермерским) хозяйством его деятельности.</w:t>
            </w:r>
          </w:p>
        </w:tc>
        <w:tc>
          <w:tcPr>
            <w:tcW w:w="3686" w:type="dxa"/>
            <w:vMerge w:val="restart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  <w:vMerge/>
          </w:tcPr>
          <w:p w:rsidR="00A47A55" w:rsidRPr="007D59B7" w:rsidRDefault="00A47A55" w:rsidP="00A12C6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vMerge/>
            <w:hideMark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  <w:gridSpan w:val="2"/>
            <w:hideMark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Постановка граждан, имеющих трёх и более детей, на учёт в качестве лиц, имеющих право на предоставление им земельных участков, находящихся в государственной или муниципальной собственности, в аренду.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 xml:space="preserve">Предоставление гражданам, имеющим трёх и более детей, в аренду земельных участков для индивидуального жилищного строительства или для ведения личного подсобного хозяйства  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hideMark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торгах.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  <w:vMerge w:val="restart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vMerge w:val="restart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бесплатно.</w:t>
            </w:r>
          </w:p>
        </w:tc>
        <w:tc>
          <w:tcPr>
            <w:tcW w:w="3686" w:type="dxa"/>
            <w:vMerge w:val="restart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  <w:vMerge/>
          </w:tcPr>
          <w:p w:rsidR="00A47A55" w:rsidRPr="007D59B7" w:rsidRDefault="00A47A55" w:rsidP="00A12C6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vMerge/>
            <w:hideMark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47A55" w:rsidRPr="007D59B7" w:rsidTr="00A12C66">
        <w:trPr>
          <w:trHeight w:val="276"/>
        </w:trPr>
        <w:tc>
          <w:tcPr>
            <w:tcW w:w="738" w:type="dxa"/>
            <w:vMerge/>
          </w:tcPr>
          <w:p w:rsidR="00A47A55" w:rsidRPr="007D59B7" w:rsidRDefault="00A47A55" w:rsidP="00A12C6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vMerge/>
            <w:hideMark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4" w:type="dxa"/>
            <w:gridSpan w:val="2"/>
            <w:hideMark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аренду.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  <w:vMerge w:val="restart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vMerge w:val="restart"/>
            <w:hideMark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строительства.</w:t>
            </w:r>
          </w:p>
        </w:tc>
        <w:tc>
          <w:tcPr>
            <w:tcW w:w="3686" w:type="dxa"/>
            <w:vMerge w:val="restart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  <w:vMerge/>
          </w:tcPr>
          <w:p w:rsidR="00A47A55" w:rsidRPr="007D59B7" w:rsidRDefault="00A47A55" w:rsidP="00A12C6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vMerge/>
            <w:hideMark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47A55" w:rsidRPr="007D59B7" w:rsidTr="00A12C66">
        <w:trPr>
          <w:trHeight w:val="276"/>
        </w:trPr>
        <w:tc>
          <w:tcPr>
            <w:tcW w:w="738" w:type="dxa"/>
            <w:vMerge/>
          </w:tcPr>
          <w:p w:rsidR="00A47A55" w:rsidRPr="007D59B7" w:rsidRDefault="00A47A55" w:rsidP="00A12C6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vMerge/>
            <w:hideMark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  <w:vMerge w:val="restart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4" w:type="dxa"/>
            <w:gridSpan w:val="2"/>
            <w:vMerge w:val="restart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686" w:type="dxa"/>
            <w:vMerge w:val="restart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276"/>
        </w:trPr>
        <w:tc>
          <w:tcPr>
            <w:tcW w:w="738" w:type="dxa"/>
            <w:vMerge/>
          </w:tcPr>
          <w:p w:rsidR="00A47A55" w:rsidRPr="007D59B7" w:rsidRDefault="00A47A55" w:rsidP="00A12C6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vMerge/>
            <w:hideMark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74" w:type="dxa"/>
            <w:gridSpan w:val="2"/>
            <w:hideMark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74" w:type="dxa"/>
            <w:gridSpan w:val="2"/>
          </w:tcPr>
          <w:p w:rsidR="00A47A55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74" w:type="dxa"/>
            <w:gridSpan w:val="2"/>
          </w:tcPr>
          <w:p w:rsidR="00A47A55" w:rsidRPr="006B4346" w:rsidRDefault="00A47A55" w:rsidP="00A12C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  <w:p w:rsidR="00A47A55" w:rsidRPr="006B4346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74" w:type="dxa"/>
            <w:gridSpan w:val="2"/>
          </w:tcPr>
          <w:p w:rsidR="00A47A55" w:rsidRPr="006B4346" w:rsidRDefault="00A47A55" w:rsidP="00A12C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</w:t>
            </w:r>
            <w:r w:rsidRPr="006B4346">
              <w:rPr>
                <w:rFonts w:ascii="Times New Roman" w:hAnsi="Times New Roman" w:cs="Times New Roman"/>
              </w:rPr>
              <w:lastRenderedPageBreak/>
              <w:t>участков, находящихся в частной собственности</w:t>
            </w:r>
          </w:p>
          <w:p w:rsidR="00A47A55" w:rsidRPr="006B4346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lastRenderedPageBreak/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4" w:type="dxa"/>
            <w:gridSpan w:val="2"/>
          </w:tcPr>
          <w:p w:rsidR="00A47A55" w:rsidRPr="006B4346" w:rsidRDefault="00A47A55" w:rsidP="00A12C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</w:t>
            </w:r>
            <w:r>
              <w:rPr>
                <w:rFonts w:ascii="Times New Roman" w:hAnsi="Times New Roman" w:cs="Times New Roman"/>
              </w:rPr>
              <w:t>частка и установления сервитута</w:t>
            </w:r>
          </w:p>
          <w:p w:rsidR="00A47A55" w:rsidRPr="006B4346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74" w:type="dxa"/>
            <w:gridSpan w:val="2"/>
          </w:tcPr>
          <w:p w:rsidR="00A47A55" w:rsidRPr="006B4346" w:rsidRDefault="00A47A55" w:rsidP="00A12C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  <w:p w:rsidR="00A47A55" w:rsidRPr="006B4346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74" w:type="dxa"/>
            <w:gridSpan w:val="2"/>
          </w:tcPr>
          <w:p w:rsidR="00A47A55" w:rsidRPr="006B4346" w:rsidRDefault="00A47A55" w:rsidP="00A12C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  <w:p w:rsidR="00A47A55" w:rsidRPr="006B4346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567"/>
        </w:trPr>
        <w:tc>
          <w:tcPr>
            <w:tcW w:w="9498" w:type="dxa"/>
            <w:gridSpan w:val="4"/>
          </w:tcPr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</w:t>
            </w:r>
            <w:r w:rsidRPr="007D59B7">
              <w:rPr>
                <w:rFonts w:ascii="Times New Roman" w:hAnsi="Times New Roman"/>
                <w:sz w:val="24"/>
                <w:szCs w:val="24"/>
              </w:rPr>
              <w:t>троительство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47A55" w:rsidRPr="007D59B7" w:rsidTr="00A12C66">
        <w:trPr>
          <w:trHeight w:val="234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47A55" w:rsidRPr="007D59B7" w:rsidTr="00A12C66">
        <w:trPr>
          <w:trHeight w:val="567"/>
        </w:trPr>
        <w:tc>
          <w:tcPr>
            <w:tcW w:w="9498" w:type="dxa"/>
            <w:gridSpan w:val="4"/>
          </w:tcPr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Автотранспорт и дороги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  <w:vMerge w:val="restart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4" w:type="dxa"/>
            <w:gridSpan w:val="2"/>
            <w:vMerge w:val="restart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 xml:space="preserve"> и (или) крупногабаритн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 средства</w:t>
            </w:r>
          </w:p>
        </w:tc>
        <w:tc>
          <w:tcPr>
            <w:tcW w:w="3686" w:type="dxa"/>
            <w:vMerge w:val="restart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благоустройства и транспорта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  <w:vMerge/>
          </w:tcPr>
          <w:p w:rsidR="00A47A55" w:rsidRPr="007D59B7" w:rsidRDefault="00A47A55" w:rsidP="00A12C6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vMerge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  <w:vMerge/>
          </w:tcPr>
          <w:p w:rsidR="00A47A55" w:rsidRPr="007D59B7" w:rsidRDefault="00A47A55" w:rsidP="00A12C6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vMerge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47A55" w:rsidRPr="007D59B7" w:rsidTr="00A12C66">
        <w:trPr>
          <w:trHeight w:val="276"/>
        </w:trPr>
        <w:tc>
          <w:tcPr>
            <w:tcW w:w="738" w:type="dxa"/>
            <w:vMerge/>
          </w:tcPr>
          <w:p w:rsidR="00A47A55" w:rsidRPr="007D59B7" w:rsidRDefault="00A47A55" w:rsidP="00A12C6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vMerge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47A55" w:rsidRPr="007D59B7" w:rsidTr="00A12C66">
        <w:trPr>
          <w:trHeight w:val="70"/>
        </w:trPr>
        <w:tc>
          <w:tcPr>
            <w:tcW w:w="9498" w:type="dxa"/>
            <w:gridSpan w:val="4"/>
          </w:tcPr>
          <w:p w:rsidR="00A47A55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Регулирование предпринимательской деятельности</w:t>
            </w:r>
          </w:p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Организационно-кадровый отдел</w:t>
            </w:r>
          </w:p>
        </w:tc>
      </w:tr>
      <w:tr w:rsidR="00A47A55" w:rsidRPr="007D59B7" w:rsidTr="00A12C66">
        <w:trPr>
          <w:trHeight w:val="567"/>
        </w:trPr>
        <w:tc>
          <w:tcPr>
            <w:tcW w:w="9498" w:type="dxa"/>
            <w:gridSpan w:val="4"/>
          </w:tcPr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</w:tc>
      </w:tr>
      <w:tr w:rsidR="00A47A55" w:rsidRPr="00570C4D" w:rsidTr="00A12C66">
        <w:trPr>
          <w:trHeight w:val="276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A47A55" w:rsidRPr="007D59B7" w:rsidTr="00A12C66">
        <w:trPr>
          <w:trHeight w:val="276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276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276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Уведомительная регистрация трудового договора с работодателем –физическим лицом, не являющимся индивидуальным предпринимателем.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R="00A47A55" w:rsidRPr="007D59B7" w:rsidTr="00A12C66">
        <w:trPr>
          <w:trHeight w:val="567"/>
        </w:trPr>
        <w:tc>
          <w:tcPr>
            <w:tcW w:w="9498" w:type="dxa"/>
            <w:gridSpan w:val="4"/>
          </w:tcPr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D59B7">
              <w:rPr>
                <w:rFonts w:ascii="Times New Roman" w:hAnsi="Times New Roman"/>
                <w:sz w:val="24"/>
                <w:szCs w:val="24"/>
              </w:rPr>
              <w:t>редоставление справочной информации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Предоставление копий правовых актов администрации муниципального   образования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 xml:space="preserve"> книги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A47A55" w:rsidRPr="007D59B7" w:rsidTr="00A12C66">
        <w:trPr>
          <w:trHeight w:val="567"/>
        </w:trPr>
        <w:tc>
          <w:tcPr>
            <w:tcW w:w="9498" w:type="dxa"/>
            <w:gridSpan w:val="4"/>
          </w:tcPr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  <w:vMerge w:val="restart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074" w:type="dxa"/>
            <w:gridSpan w:val="2"/>
            <w:vMerge w:val="restart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3686" w:type="dxa"/>
            <w:vMerge w:val="restart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</w:t>
            </w:r>
          </w:p>
        </w:tc>
      </w:tr>
      <w:tr w:rsidR="00A47A55" w:rsidRPr="007D59B7" w:rsidTr="00A12C66">
        <w:trPr>
          <w:trHeight w:val="276"/>
        </w:trPr>
        <w:tc>
          <w:tcPr>
            <w:tcW w:w="738" w:type="dxa"/>
            <w:vMerge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vMerge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74" w:type="dxa"/>
            <w:gridSpan w:val="2"/>
            <w:hideMark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 xml:space="preserve">Признание в установленном порядке жилых помещений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жилищного фонда </w:t>
            </w: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пригодными (непригодными) для проживания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благоустройства и транспорта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хозяйства, благоустройства и транспорта 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074" w:type="dxa"/>
            <w:gridSpan w:val="2"/>
            <w:hideMark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 xml:space="preserve">Передача бесплатно в собственность граждан Российской Федерации на добровольной </w:t>
            </w: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основе занимаемых ими жилых помещений в муниципальном жилищном фонде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lastRenderedPageBreak/>
              <w:t>Отдел имущественных и земельных отношений</w:t>
            </w:r>
          </w:p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074" w:type="dxa"/>
            <w:gridSpan w:val="2"/>
            <w:hideMark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47A55" w:rsidRPr="007D59B7" w:rsidTr="00A12C66">
        <w:trPr>
          <w:trHeight w:val="567"/>
        </w:trPr>
        <w:tc>
          <w:tcPr>
            <w:tcW w:w="9498" w:type="dxa"/>
            <w:gridSpan w:val="4"/>
          </w:tcPr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хозяйства, благоустройства и транспорта 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Выдача справок населению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по гражданской обороне и чрезвычайным ситуациям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47A55" w:rsidRPr="007D59B7" w:rsidTr="00A12C66">
        <w:trPr>
          <w:trHeight w:val="567"/>
        </w:trPr>
        <w:tc>
          <w:tcPr>
            <w:tcW w:w="9498" w:type="dxa"/>
            <w:gridSpan w:val="4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Услуги, предоставляемые муниципальными учреждениями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Муниципальные учреждения культуры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МБУК Кореновского городского поселения Кореновского района «Кореновская центральная городская библиотека»</w:t>
            </w:r>
          </w:p>
        </w:tc>
      </w:tr>
      <w:tr w:rsidR="00A47A55" w:rsidRPr="007D59B7" w:rsidTr="00A12C66">
        <w:trPr>
          <w:trHeight w:val="567"/>
        </w:trPr>
        <w:tc>
          <w:tcPr>
            <w:tcW w:w="9498" w:type="dxa"/>
            <w:gridSpan w:val="4"/>
          </w:tcPr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Муниципальные функции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Осуществление муниципального земельного контроля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Кореновского городского поселения Кореновского района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хозяйства, благоустройства и транспорта 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Организационно-кадровый отдел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Осуществление муниципального контроля в области благоустройства территории Кореновского городского поселения Кореновского района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хозяйства, благоустройства и транспорта 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Кореновского городского поселения Кореновского района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хозяйства, благоустройства и транспорта 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хозяйства, благоустройства и транспорта </w:t>
            </w:r>
          </w:p>
        </w:tc>
      </w:tr>
      <w:tr w:rsidR="00A47A55" w:rsidRPr="007D59B7" w:rsidTr="00A12C66">
        <w:trPr>
          <w:trHeight w:val="567"/>
        </w:trPr>
        <w:tc>
          <w:tcPr>
            <w:tcW w:w="738" w:type="dxa"/>
          </w:tcPr>
          <w:p w:rsidR="00A47A55" w:rsidRPr="007D59B7" w:rsidRDefault="00A47A55" w:rsidP="00A12C6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4" w:type="dxa"/>
            <w:gridSpan w:val="2"/>
          </w:tcPr>
          <w:p w:rsidR="00A47A55" w:rsidRPr="007D59B7" w:rsidRDefault="00A47A55" w:rsidP="00A1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Осуществление внутреннего муниципального финансового контроля в сфере бюджетных отношений</w:t>
            </w:r>
          </w:p>
        </w:tc>
        <w:tc>
          <w:tcPr>
            <w:tcW w:w="3686" w:type="dxa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R="00A47A55" w:rsidRPr="007D59B7" w:rsidTr="00A12C66">
        <w:trPr>
          <w:trHeight w:val="567"/>
        </w:trPr>
        <w:tc>
          <w:tcPr>
            <w:tcW w:w="9498" w:type="dxa"/>
            <w:gridSpan w:val="4"/>
          </w:tcPr>
          <w:p w:rsidR="00A47A55" w:rsidRPr="007D59B7" w:rsidRDefault="00A47A55" w:rsidP="00A12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3.Наименование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A47A55" w:rsidRPr="007D59B7" w:rsidTr="00A12C66">
        <w:trPr>
          <w:trHeight w:val="567"/>
        </w:trPr>
        <w:tc>
          <w:tcPr>
            <w:tcW w:w="765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3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Выдача выписки из Единого государственного реестра о государственной регистрации юридических лиц и индивидуальных предпринимателей</w:t>
            </w:r>
          </w:p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7A55" w:rsidRPr="007D59B7" w:rsidTr="00A12C66">
        <w:trPr>
          <w:trHeight w:val="567"/>
        </w:trPr>
        <w:tc>
          <w:tcPr>
            <w:tcW w:w="765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3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Выдача кадастрового паспорта земельного участка</w:t>
            </w:r>
          </w:p>
        </w:tc>
      </w:tr>
      <w:tr w:rsidR="00A47A55" w:rsidRPr="007D59B7" w:rsidTr="00A12C66">
        <w:trPr>
          <w:trHeight w:val="567"/>
        </w:trPr>
        <w:tc>
          <w:tcPr>
            <w:tcW w:w="765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3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Выдача выписки из Единого государственного реестра прав на недвижимое имущество и сделок с ним</w:t>
            </w:r>
          </w:p>
        </w:tc>
      </w:tr>
      <w:tr w:rsidR="00A47A55" w:rsidRPr="007D59B7" w:rsidTr="00A12C66">
        <w:trPr>
          <w:trHeight w:val="567"/>
        </w:trPr>
        <w:tc>
          <w:tcPr>
            <w:tcW w:w="765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3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Подготовка схемы расположения земельного участка на кадастровом плане территории</w:t>
            </w:r>
          </w:p>
        </w:tc>
      </w:tr>
      <w:tr w:rsidR="00A47A55" w:rsidRPr="007D59B7" w:rsidTr="00A12C66">
        <w:trPr>
          <w:trHeight w:val="567"/>
        </w:trPr>
        <w:tc>
          <w:tcPr>
            <w:tcW w:w="765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3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Выдача технического паспорта объекта капитального строительства</w:t>
            </w:r>
          </w:p>
        </w:tc>
      </w:tr>
      <w:tr w:rsidR="00A47A55" w:rsidRPr="007D59B7" w:rsidTr="00A12C66">
        <w:trPr>
          <w:trHeight w:val="567"/>
        </w:trPr>
        <w:tc>
          <w:tcPr>
            <w:tcW w:w="765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33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Выдача схемы раздела или объединения земельного участка</w:t>
            </w:r>
          </w:p>
        </w:tc>
      </w:tr>
      <w:tr w:rsidR="00A47A55" w:rsidRPr="007D59B7" w:rsidTr="00A12C66">
        <w:trPr>
          <w:trHeight w:val="567"/>
        </w:trPr>
        <w:tc>
          <w:tcPr>
            <w:tcW w:w="765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33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Выдача экспертных заключений проектной документации объекта капитального строительства</w:t>
            </w:r>
          </w:p>
        </w:tc>
      </w:tr>
      <w:tr w:rsidR="00A47A55" w:rsidRPr="007D59B7" w:rsidTr="00A12C66">
        <w:trPr>
          <w:trHeight w:val="567"/>
        </w:trPr>
        <w:tc>
          <w:tcPr>
            <w:tcW w:w="765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3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</w:t>
            </w:r>
          </w:p>
        </w:tc>
      </w:tr>
      <w:tr w:rsidR="00A47A55" w:rsidRPr="007D59B7" w:rsidTr="00A12C66">
        <w:trPr>
          <w:trHeight w:val="567"/>
        </w:trPr>
        <w:tc>
          <w:tcPr>
            <w:tcW w:w="765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3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Выдача схемы планировочной организации земельного участка</w:t>
            </w:r>
          </w:p>
        </w:tc>
      </w:tr>
      <w:tr w:rsidR="00A47A55" w:rsidRPr="007D59B7" w:rsidTr="00A12C66">
        <w:trPr>
          <w:trHeight w:val="567"/>
        </w:trPr>
        <w:tc>
          <w:tcPr>
            <w:tcW w:w="765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33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Выдача заключения о соответствии параметров построенного, реконструированного объекта капитального строительства проектной документации, техническим регламентам</w:t>
            </w:r>
          </w:p>
        </w:tc>
      </w:tr>
      <w:tr w:rsidR="00A47A55" w:rsidRPr="007D59B7" w:rsidTr="00A12C66">
        <w:trPr>
          <w:trHeight w:val="567"/>
        </w:trPr>
        <w:tc>
          <w:tcPr>
            <w:tcW w:w="765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33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Выдача заключения о соответствии объекта техническим условиям</w:t>
            </w:r>
          </w:p>
        </w:tc>
      </w:tr>
      <w:tr w:rsidR="00A47A55" w:rsidRPr="007D59B7" w:rsidTr="00A12C66">
        <w:trPr>
          <w:trHeight w:val="567"/>
        </w:trPr>
        <w:tc>
          <w:tcPr>
            <w:tcW w:w="765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3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Выдача технических условий подключения объекта капитального строительства к сетям инженерно-технического обеспечения</w:t>
            </w:r>
          </w:p>
        </w:tc>
      </w:tr>
      <w:tr w:rsidR="00A47A55" w:rsidRPr="007D59B7" w:rsidTr="00A12C66">
        <w:trPr>
          <w:trHeight w:val="567"/>
        </w:trPr>
        <w:tc>
          <w:tcPr>
            <w:tcW w:w="765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33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Выдача медицинской справки о наличии беременности у несовершеннолетней, наличии тяжелой формы хронического заболевания</w:t>
            </w:r>
          </w:p>
        </w:tc>
      </w:tr>
      <w:tr w:rsidR="00A47A55" w:rsidRPr="007D59B7" w:rsidTr="00A12C66">
        <w:trPr>
          <w:trHeight w:val="567"/>
        </w:trPr>
        <w:tc>
          <w:tcPr>
            <w:tcW w:w="765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33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Выдача справки о наличии (отсутствии) у гражданина и членов семьи жилых помещений в собственности</w:t>
            </w:r>
          </w:p>
        </w:tc>
      </w:tr>
      <w:tr w:rsidR="00A47A55" w:rsidRPr="007D59B7" w:rsidTr="00A12C66">
        <w:trPr>
          <w:trHeight w:val="567"/>
        </w:trPr>
        <w:tc>
          <w:tcPr>
            <w:tcW w:w="765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33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 xml:space="preserve">Выдача технического (кадастрового) паспорта жилого помещения, технического плана нежилого помещения </w:t>
            </w:r>
          </w:p>
        </w:tc>
      </w:tr>
      <w:tr w:rsidR="00A47A55" w:rsidRPr="007D59B7" w:rsidTr="00A12C66">
        <w:trPr>
          <w:trHeight w:val="567"/>
        </w:trPr>
        <w:tc>
          <w:tcPr>
            <w:tcW w:w="765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33" w:type="dxa"/>
            <w:gridSpan w:val="2"/>
          </w:tcPr>
          <w:p w:rsidR="00A47A55" w:rsidRPr="007D59B7" w:rsidRDefault="00A47A55" w:rsidP="00A1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Техническое заключение о состояние строительных конструкций</w:t>
            </w:r>
          </w:p>
        </w:tc>
      </w:tr>
    </w:tbl>
    <w:p w:rsidR="00A47A55" w:rsidRPr="007D59B7" w:rsidRDefault="00A47A55" w:rsidP="00A47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A55" w:rsidRPr="007D59B7" w:rsidRDefault="00A47A55" w:rsidP="00A47A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Начальник</w:t>
      </w:r>
    </w:p>
    <w:p w:rsidR="00A47A55" w:rsidRPr="007D59B7" w:rsidRDefault="00A47A55" w:rsidP="00A47A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юридического отдела администрации</w:t>
      </w:r>
    </w:p>
    <w:p w:rsidR="00A47A55" w:rsidRPr="007D59B7" w:rsidRDefault="00A47A55" w:rsidP="00A47A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A47A55" w:rsidRPr="007D59B7" w:rsidRDefault="00A47A55" w:rsidP="00A47A55">
      <w:pPr>
        <w:spacing w:after="0" w:line="240" w:lineRule="auto"/>
        <w:rPr>
          <w:rFonts w:ascii="Times New Roman" w:hAnsi="Times New Roman"/>
        </w:rPr>
      </w:pPr>
      <w:r w:rsidRPr="007D59B7">
        <w:rPr>
          <w:rFonts w:ascii="Times New Roman" w:hAnsi="Times New Roman"/>
          <w:sz w:val="28"/>
          <w:szCs w:val="28"/>
        </w:rPr>
        <w:t>Кореновского района</w:t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proofErr w:type="gramStart"/>
      <w:r w:rsidRPr="007D59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7D59B7">
        <w:rPr>
          <w:rFonts w:ascii="Times New Roman" w:hAnsi="Times New Roman"/>
          <w:sz w:val="28"/>
          <w:szCs w:val="28"/>
        </w:rPr>
        <w:t>М.В.</w:t>
      </w:r>
      <w:proofErr w:type="gramEnd"/>
      <w:r w:rsidRPr="007D59B7">
        <w:rPr>
          <w:rFonts w:ascii="Times New Roman" w:hAnsi="Times New Roman"/>
          <w:sz w:val="28"/>
          <w:szCs w:val="28"/>
        </w:rPr>
        <w:t xml:space="preserve"> Омельченко</w:t>
      </w:r>
    </w:p>
    <w:p w:rsidR="00A47A55" w:rsidRPr="00A47A55" w:rsidRDefault="00A47A55" w:rsidP="00A47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A55" w:rsidRPr="00A47A55" w:rsidRDefault="00A47A55" w:rsidP="00A47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47A55" w:rsidRPr="00A4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5"/>
    <w:rsid w:val="0059639A"/>
    <w:rsid w:val="00696236"/>
    <w:rsid w:val="00A4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B5950-2266-47AA-B2E9-C14D34DC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47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B4014163081E0E0D9FAEDB76D7387E6BA499E637AC20B58EEC4D8BB9yFj0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</cp:revision>
  <dcterms:created xsi:type="dcterms:W3CDTF">2016-03-31T06:27:00Z</dcterms:created>
  <dcterms:modified xsi:type="dcterms:W3CDTF">2016-03-31T06:32:00Z</dcterms:modified>
</cp:coreProperties>
</file>