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DA" w:rsidRDefault="005B32DA" w:rsidP="005B32DA">
      <w:pPr>
        <w:ind w:left="56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B32DA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DA" w:rsidRPr="00A91003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A91003">
        <w:rPr>
          <w:rFonts w:ascii="Times New Roman" w:hAnsi="Times New Roman"/>
          <w:b/>
          <w:sz w:val="28"/>
          <w:szCs w:val="28"/>
        </w:rPr>
        <w:t>ПОСТАНОВЛЕНИЕ</w:t>
      </w:r>
    </w:p>
    <w:p w:rsidR="005B32DA" w:rsidRPr="00A91003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DA" w:rsidRPr="00A91003" w:rsidRDefault="005B32DA" w:rsidP="005B32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1003">
        <w:rPr>
          <w:rFonts w:ascii="Times New Roman" w:hAnsi="Times New Roman"/>
          <w:sz w:val="28"/>
          <w:szCs w:val="28"/>
        </w:rPr>
        <w:t xml:space="preserve">от  </w:t>
      </w:r>
      <w:r w:rsidRPr="00A91003">
        <w:rPr>
          <w:rFonts w:ascii="Times New Roman" w:hAnsi="Times New Roman"/>
          <w:sz w:val="28"/>
          <w:szCs w:val="28"/>
        </w:rPr>
        <w:tab/>
      </w:r>
      <w:proofErr w:type="gramEnd"/>
      <w:r w:rsidRPr="00A91003">
        <w:rPr>
          <w:rFonts w:ascii="Times New Roman" w:hAnsi="Times New Roman"/>
          <w:sz w:val="28"/>
          <w:szCs w:val="28"/>
        </w:rPr>
        <w:t xml:space="preserve">   </w:t>
      </w:r>
      <w:r w:rsidRPr="00A91003">
        <w:rPr>
          <w:rFonts w:ascii="Times New Roman" w:hAnsi="Times New Roman"/>
          <w:sz w:val="28"/>
          <w:szCs w:val="28"/>
        </w:rPr>
        <w:tab/>
      </w:r>
      <w:r w:rsidRPr="00A9100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5B32DA" w:rsidRPr="00A91003" w:rsidRDefault="005B32DA" w:rsidP="005B32DA">
      <w:pPr>
        <w:jc w:val="center"/>
        <w:rPr>
          <w:rFonts w:ascii="Times New Roman" w:hAnsi="Times New Roman"/>
          <w:sz w:val="28"/>
          <w:szCs w:val="28"/>
        </w:rPr>
      </w:pPr>
      <w:r w:rsidRPr="00A91003">
        <w:rPr>
          <w:rFonts w:ascii="Times New Roman" w:hAnsi="Times New Roman"/>
          <w:sz w:val="28"/>
          <w:szCs w:val="28"/>
        </w:rPr>
        <w:t>г. Кореновск</w:t>
      </w:r>
    </w:p>
    <w:p w:rsidR="005B32DA" w:rsidRPr="00A91003" w:rsidRDefault="005B32DA" w:rsidP="005B32DA">
      <w:pPr>
        <w:pStyle w:val="ConsPlusTitle"/>
        <w:jc w:val="center"/>
        <w:rPr>
          <w:sz w:val="28"/>
          <w:szCs w:val="28"/>
        </w:rPr>
      </w:pPr>
    </w:p>
    <w:p w:rsidR="005B32DA" w:rsidRPr="00A91003" w:rsidRDefault="005B32DA" w:rsidP="005B32DA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91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ремонта и </w:t>
      </w:r>
      <w:r w:rsidRPr="00A91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содержания автомобильных дорог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местного значения в границах населенных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пунктов </w:t>
      </w:r>
      <w:r w:rsidRPr="00A91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</w:t>
      </w:r>
      <w:proofErr w:type="spellEnd"/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10 декабря 1995 года       №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 196-ФЗ</w:t>
        </w:r>
      </w:hyperlink>
      <w:r>
        <w:rPr>
          <w:rFonts w:ascii="Times New Roman" w:hAnsi="Times New Roman"/>
          <w:sz w:val="28"/>
          <w:szCs w:val="28"/>
        </w:rPr>
        <w:t xml:space="preserve"> "О безопасности дорожного движения", Федеральным законом  от 8 ноября 2007 года     №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 257-ФЗ</w:t>
        </w:r>
      </w:hyperlink>
      <w:r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района п о с т а н о в л я е т: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ремонта и содержания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района (прилагается).</w:t>
      </w:r>
    </w:p>
    <w:p w:rsidR="005B32DA" w:rsidRPr="00A91003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A91003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 xml:space="preserve">бщему </w:t>
      </w:r>
      <w:r w:rsidRPr="00A91003">
        <w:rPr>
          <w:rFonts w:ascii="Times New Roman" w:hAnsi="Times New Roman"/>
          <w:sz w:val="28"/>
          <w:szCs w:val="28"/>
        </w:rPr>
        <w:t xml:space="preserve">отделу администрации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) официально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A91003">
        <w:rPr>
          <w:rFonts w:ascii="Times New Roman" w:hAnsi="Times New Roman"/>
          <w:sz w:val="28"/>
          <w:szCs w:val="28"/>
        </w:rPr>
        <w:t xml:space="preserve"> настоящее </w:t>
      </w:r>
      <w:proofErr w:type="gramStart"/>
      <w:r w:rsidRPr="00A91003">
        <w:rPr>
          <w:rFonts w:ascii="Times New Roman" w:hAnsi="Times New Roman"/>
          <w:sz w:val="28"/>
          <w:szCs w:val="28"/>
        </w:rPr>
        <w:t>постановление  и</w:t>
      </w:r>
      <w:proofErr w:type="gramEnd"/>
      <w:r w:rsidRPr="00A91003">
        <w:rPr>
          <w:rFonts w:ascii="Times New Roman" w:hAnsi="Times New Roman"/>
          <w:sz w:val="28"/>
          <w:szCs w:val="28"/>
        </w:rPr>
        <w:t xml:space="preserve"> разместить его на официальном сайте органов местного самоуправления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</w:t>
      </w:r>
      <w:r w:rsidRPr="00A91003">
        <w:rPr>
          <w:rFonts w:ascii="Times New Roman" w:hAnsi="Times New Roman"/>
          <w:sz w:val="28"/>
          <w:szCs w:val="28"/>
        </w:rPr>
        <w:t>е</w:t>
      </w:r>
      <w:r w:rsidRPr="00A91003">
        <w:rPr>
          <w:rFonts w:ascii="Times New Roman" w:hAnsi="Times New Roman"/>
          <w:sz w:val="28"/>
          <w:szCs w:val="28"/>
        </w:rPr>
        <w:t>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5B32DA" w:rsidRPr="00A91003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A91003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Р.Ф.Громова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B32DA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A91003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91003">
        <w:rPr>
          <w:rFonts w:ascii="Times New Roman" w:hAnsi="Times New Roman"/>
          <w:sz w:val="28"/>
          <w:szCs w:val="28"/>
        </w:rPr>
        <w:t>.</w:t>
      </w:r>
    </w:p>
    <w:p w:rsidR="005B32DA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B32DA" w:rsidRDefault="005B32DA" w:rsidP="005B32DA">
      <w:pPr>
        <w:suppressAutoHyphens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B32DA" w:rsidRPr="00A91003" w:rsidRDefault="005B32DA" w:rsidP="005B32DA">
      <w:pPr>
        <w:suppressAutoHyphens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5B32DA" w:rsidRDefault="005B32DA" w:rsidP="005B32DA">
      <w:pPr>
        <w:ind w:left="-709"/>
        <w:rPr>
          <w:rFonts w:ascii="Times New Roman" w:hAnsi="Times New Roman"/>
          <w:sz w:val="28"/>
          <w:szCs w:val="28"/>
        </w:rPr>
      </w:pPr>
    </w:p>
    <w:p w:rsidR="005B32DA" w:rsidRPr="00A91003" w:rsidRDefault="005B32DA" w:rsidP="005B32DA">
      <w:pPr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B32DA" w:rsidRDefault="005B32DA" w:rsidP="005B32DA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2013 года              № 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2DA" w:rsidRPr="00EF30BF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F30BF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5B32DA" w:rsidRPr="00EF30BF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EF30BF">
        <w:rPr>
          <w:rFonts w:ascii="Times New Roman" w:hAnsi="Times New Roman"/>
          <w:bCs/>
          <w:sz w:val="28"/>
          <w:szCs w:val="28"/>
        </w:rPr>
        <w:t>ремонта</w:t>
      </w:r>
      <w:proofErr w:type="gramEnd"/>
      <w:r w:rsidRPr="00EF30BF">
        <w:rPr>
          <w:rFonts w:ascii="Times New Roman" w:hAnsi="Times New Roman"/>
          <w:bCs/>
          <w:sz w:val="28"/>
          <w:szCs w:val="28"/>
        </w:rPr>
        <w:t xml:space="preserve"> </w:t>
      </w:r>
      <w:r w:rsidRPr="00EF30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содержания автомобильных дорог местного значения в границах  населенных пунктов </w:t>
      </w:r>
      <w:proofErr w:type="spellStart"/>
      <w:r w:rsidRPr="00EF30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Кореновского</w:t>
      </w:r>
      <w:proofErr w:type="spellEnd"/>
      <w:r w:rsidRPr="00EF30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городского поселения </w:t>
      </w:r>
    </w:p>
    <w:p w:rsidR="005B32DA" w:rsidRPr="00EF30BF" w:rsidRDefault="005B32DA" w:rsidP="005B32DA">
      <w:pPr>
        <w:ind w:firstLine="0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EF30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Кореновского</w:t>
      </w:r>
      <w:proofErr w:type="spellEnd"/>
      <w:r w:rsidRPr="00EF30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района</w:t>
      </w:r>
    </w:p>
    <w:p w:rsidR="005B32DA" w:rsidRPr="00EF30BF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B32DA" w:rsidRPr="00EF30BF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ремонта  и содержания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(далее - Порядок) разработан в соответствии с Федеральным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8 ноября 2007 года № 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Основной целью </w:t>
      </w:r>
      <w:proofErr w:type="gramStart"/>
      <w:r>
        <w:rPr>
          <w:rFonts w:ascii="Times New Roman" w:hAnsi="Times New Roman"/>
          <w:sz w:val="28"/>
          <w:szCs w:val="28"/>
        </w:rPr>
        <w:t>ремонта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C0869">
        <w:rPr>
          <w:rFonts w:ascii="Times New Roman" w:hAnsi="Times New Roman"/>
          <w:sz w:val="28"/>
          <w:szCs w:val="28"/>
        </w:rPr>
        <w:t>3.</w:t>
      </w:r>
      <w:r w:rsidRPr="000B506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оценку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дорог;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разработку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ремонту и содержанию автомобильных дорог;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приемку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ремонту и содержанию автомобильных дорог.</w:t>
      </w:r>
    </w:p>
    <w:p w:rsidR="005B32DA" w:rsidRDefault="005B32DA" w:rsidP="005B32DA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A91003">
        <w:rPr>
          <w:rFonts w:ascii="Times New Roman" w:hAnsi="Times New Roman"/>
          <w:sz w:val="28"/>
          <w:szCs w:val="28"/>
        </w:rPr>
        <w:t xml:space="preserve"> официальном</w:t>
      </w:r>
      <w:proofErr w:type="gramEnd"/>
      <w:r w:rsidRPr="00A91003">
        <w:rPr>
          <w:rFonts w:ascii="Times New Roman" w:hAnsi="Times New Roman"/>
          <w:sz w:val="28"/>
          <w:szCs w:val="28"/>
        </w:rPr>
        <w:t xml:space="preserve"> сайте органов местного самоуправления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91003">
        <w:rPr>
          <w:rFonts w:ascii="Times New Roman" w:hAnsi="Times New Roman"/>
          <w:sz w:val="28"/>
          <w:szCs w:val="28"/>
        </w:rPr>
        <w:t>Кор</w:t>
      </w:r>
      <w:r w:rsidRPr="00A91003">
        <w:rPr>
          <w:rFonts w:ascii="Times New Roman" w:hAnsi="Times New Roman"/>
          <w:sz w:val="28"/>
          <w:szCs w:val="28"/>
        </w:rPr>
        <w:t>е</w:t>
      </w:r>
      <w:r w:rsidRPr="00A91003">
        <w:rPr>
          <w:rFonts w:ascii="Times New Roman" w:hAnsi="Times New Roman"/>
          <w:sz w:val="28"/>
          <w:szCs w:val="28"/>
        </w:rPr>
        <w:t>новского</w:t>
      </w:r>
      <w:proofErr w:type="spellEnd"/>
      <w:r w:rsidRPr="00A91003">
        <w:rPr>
          <w:rFonts w:ascii="Times New Roman" w:hAnsi="Times New Roman"/>
          <w:sz w:val="28"/>
          <w:szCs w:val="28"/>
        </w:rPr>
        <w:t xml:space="preserve"> района в сети Интернет</w:t>
      </w:r>
      <w:r>
        <w:rPr>
          <w:rFonts w:ascii="Times New Roman" w:hAnsi="Times New Roman"/>
          <w:sz w:val="28"/>
          <w:szCs w:val="28"/>
        </w:rPr>
        <w:t>, а также через средства массовой информации.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ТЕХНИЧЕСКОГО СОСТОЯНИЯ 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Оценка технического состояния автомобильных дорог проводится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27 августа 2009 года №  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Планы дорожных работ (перечни объектов) утверждаются правовым актом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с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III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ПРОЕКТОВ ИЛИ СМЕТНЫХ РАСЧЕТОВ СТОИМОСТИ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РЕМОНТУ И СОДЕРЖАНИЮ АВТОМОБИЛЬНЫХ ДОРОГ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приказу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12 ноября 2007 года №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Цель разработки проектов и </w:t>
      </w:r>
      <w:proofErr w:type="gramStart"/>
      <w:r>
        <w:rPr>
          <w:rFonts w:ascii="Times New Roman" w:hAnsi="Times New Roman"/>
          <w:sz w:val="28"/>
          <w:szCs w:val="28"/>
        </w:rPr>
        <w:t>сметных расчетов 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и содержания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разработке сметных расчетов должны учитываться следующие приоритеты: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 дороги в нормативное состояние.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IV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АВТОМОБИЛЬНЫХ ДОРОГ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Работы по содержанию автомобильных дорог выполняются лицами, заключающими муниципальные контракты (договоры) с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итогам размещения муниципального заказа 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июля 2005 года №  94-ФЗ  "О размещении заказов на поставки товаров, выполнение работ, оказание услуг для государственных и муниципальных нужд".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</w:t>
      </w: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АВТОМОБИЛЬНЫХ ДОРОГ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Работы по ремонту автомобильных дорог осуществляются лицами в рамках муниципальных контрактов (договоров).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проведении ремонтных работ лицами также выполняются работы по: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VI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И ОЦЕНКА КАЧЕСТВА РАБОТ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Приемка и оценка качества работ по ремонту и содержанию автомобильных дорог производится с целью определения соответствия полноты и качества выполненных работ требованиям муниципального контракта (договора), проекта или сметного расчета содержания и </w:t>
      </w:r>
      <w:proofErr w:type="gramStart"/>
      <w:r>
        <w:rPr>
          <w:rFonts w:ascii="Times New Roman" w:hAnsi="Times New Roman"/>
          <w:sz w:val="28"/>
          <w:szCs w:val="28"/>
        </w:rPr>
        <w:t>ремонта автомобильных дорог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технических регламентов.</w:t>
      </w:r>
    </w:p>
    <w:p w:rsidR="005B32DA" w:rsidRDefault="005B32DA" w:rsidP="005B32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муниципального контракта (договора).</w:t>
      </w:r>
    </w:p>
    <w:p w:rsidR="005B32DA" w:rsidRDefault="005B32DA" w:rsidP="005B32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jc w:val="center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jc w:val="center"/>
        <w:rPr>
          <w:rFonts w:ascii="Times New Roman" w:hAnsi="Times New Roman"/>
          <w:sz w:val="28"/>
          <w:szCs w:val="28"/>
        </w:rPr>
      </w:pP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-коммунального хозяйства, 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земельных и имущественных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Е.В.Стуконог</w:t>
      </w:r>
      <w:proofErr w:type="spellEnd"/>
    </w:p>
    <w:p w:rsidR="005B32DA" w:rsidRDefault="005B32DA" w:rsidP="005B32D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E59" w:rsidRDefault="00650E59" w:rsidP="005B32DA">
      <w:pPr>
        <w:ind w:firstLine="0"/>
      </w:pPr>
      <w:bookmarkStart w:id="1" w:name="_GoBack"/>
      <w:bookmarkEnd w:id="1"/>
    </w:p>
    <w:sectPr w:rsidR="0065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A"/>
    <w:rsid w:val="005B32DA"/>
    <w:rsid w:val="006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24F1-4EEE-4C69-97E6-B14055F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35443362EE828AC847465F7AF2B0FFB24DAEB2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580A3DDC4583849EB35443362EE828BCE47495B7AF2B0FFB24DAEB2D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580A3DDC4583849EB35443362EE8283CB47495E71AFBAF7EB41AC2AC91B34D1B482D84A6EC879BAD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4580A3DDC4583849EB35443362EE8283CB47495E71AFBAF7EB41AC2AC91B34D1B482D84A6EC879BAD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4580A3DDC4583849EB35443362EE8283CC43465B71AFBAF7EB41AC2AC91B34D1B482D84A6ECA72BADFK" TargetMode="External"/><Relationship Id="rId9" Type="http://schemas.openxmlformats.org/officeDocument/2006/relationships/hyperlink" Target="consultantplus://offline/ref=064580A3DDC4583849EB35443362EE8283CC414D5A78AFBAF7EB41AC2ABC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2013-10-21T10:08:00Z</dcterms:created>
  <dcterms:modified xsi:type="dcterms:W3CDTF">2013-10-21T10:09:00Z</dcterms:modified>
</cp:coreProperties>
</file>