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5A">
        <w:rPr>
          <w:rFonts w:ascii="Times New Roman" w:eastAsia="Calibri" w:hAnsi="Times New Roman" w:cs="Times New Roman"/>
          <w:sz w:val="28"/>
          <w:szCs w:val="28"/>
        </w:rPr>
        <w:t>12</w:t>
      </w:r>
      <w:r w:rsidR="0058541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35261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8541A" w:rsidRPr="00E134F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изменения назначения муниципального имущества Кореновского городского поселения Кореновского района,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заболевания у них, социальной защиты и социального обслуживания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8541A">
        <w:rPr>
          <w:rFonts w:ascii="Times New Roman" w:eastAsia="Calibri" w:hAnsi="Times New Roman" w:cs="Times New Roman"/>
          <w:sz w:val="28"/>
          <w:szCs w:val="28"/>
        </w:rPr>
        <w:t>20</w:t>
      </w:r>
      <w:r w:rsidR="00EB2569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8541A" w:rsidRPr="00E134F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изменения назначения муниципального имущества Кореновского городского поселения Кореновского района,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заболевания у них, социальной защиты и социального обслуживания</w:t>
      </w:r>
      <w:r w:rsidR="00705E73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58541A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8541A" w:rsidRPr="00E134F7">
        <w:rPr>
          <w:rFonts w:ascii="Times New Roman" w:hAnsi="Times New Roman" w:cs="Times New Roman"/>
          <w:sz w:val="28"/>
          <w:szCs w:val="28"/>
        </w:rPr>
        <w:t>Об утверждении Порядка изменения назначения муниципального имущества Кореновского городского поселения Кореновского района,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заболевания у них, социальной защиты и социального обслуживания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58541A" w:rsidRPr="001D2555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58541A" w:rsidRDefault="0058541A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58541A" w:rsidP="0058541A">
      <w:pPr>
        <w:spacing w:after="0" w:line="240" w:lineRule="auto"/>
        <w:ind w:left="1416" w:firstLine="708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183</cp:revision>
  <cp:lastPrinted>2016-07-05T14:15:00Z</cp:lastPrinted>
  <dcterms:created xsi:type="dcterms:W3CDTF">2013-11-27T14:12:00Z</dcterms:created>
  <dcterms:modified xsi:type="dcterms:W3CDTF">2016-12-27T07:30:00Z</dcterms:modified>
</cp:coreProperties>
</file>