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18AB8" w14:textId="5A64894A" w:rsidR="00ED6270" w:rsidRPr="004073F7" w:rsidRDefault="00ED6270" w:rsidP="00ED6270">
      <w:pPr>
        <w:jc w:val="center"/>
        <w:rPr>
          <w:b/>
          <w:sz w:val="28"/>
          <w:szCs w:val="28"/>
          <w:lang w:eastAsia="ar-SA"/>
        </w:rPr>
      </w:pPr>
      <w:r w:rsidRPr="004073F7">
        <w:rPr>
          <w:rFonts w:ascii="Courier New" w:hAnsi="Courier New" w:cs="Courier New"/>
          <w:noProof/>
          <w:szCs w:val="24"/>
        </w:rPr>
        <w:drawing>
          <wp:inline distT="0" distB="0" distL="0" distR="0" wp14:anchorId="53237738" wp14:editId="6268D5D2">
            <wp:extent cx="596265" cy="6597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59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737C" w14:textId="77777777" w:rsidR="00ED6270" w:rsidRPr="00ED6270" w:rsidRDefault="00ED6270" w:rsidP="00ED627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  <w:r w:rsidRPr="00ED6270">
        <w:rPr>
          <w:b/>
          <w:sz w:val="28"/>
          <w:szCs w:val="28"/>
          <w:lang w:eastAsia="ar-SA"/>
        </w:rPr>
        <w:t>АДМИНИСТРАЦИЯ КОРЕНОВСКОГО ГОРОДСКОГО ПОСЕЛЕНИЯ</w:t>
      </w:r>
    </w:p>
    <w:p w14:paraId="4E823031" w14:textId="77777777" w:rsidR="00ED6270" w:rsidRPr="00ED6270" w:rsidRDefault="00ED6270" w:rsidP="00ED627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  <w:r w:rsidRPr="00ED6270">
        <w:rPr>
          <w:b/>
          <w:sz w:val="28"/>
          <w:szCs w:val="28"/>
          <w:lang w:eastAsia="ar-SA"/>
        </w:rPr>
        <w:t xml:space="preserve"> КОРЕНОВСКОГО РАЙОНА</w:t>
      </w:r>
    </w:p>
    <w:p w14:paraId="737FA0F6" w14:textId="77777777" w:rsidR="00ED6270" w:rsidRPr="00ED6270" w:rsidRDefault="00ED6270" w:rsidP="00ED6270">
      <w:pPr>
        <w:suppressAutoHyphens/>
        <w:autoSpaceDN w:val="0"/>
        <w:jc w:val="center"/>
        <w:rPr>
          <w:b/>
          <w:sz w:val="36"/>
          <w:szCs w:val="36"/>
          <w:lang w:eastAsia="ar-SA"/>
        </w:rPr>
      </w:pPr>
      <w:r w:rsidRPr="00ED6270">
        <w:rPr>
          <w:b/>
          <w:sz w:val="36"/>
          <w:szCs w:val="36"/>
          <w:lang w:eastAsia="ar-SA"/>
        </w:rPr>
        <w:t>ПОСТАНОВЛЕНИЕ</w:t>
      </w:r>
    </w:p>
    <w:p w14:paraId="024F036B" w14:textId="443C5A64" w:rsidR="00ED6270" w:rsidRPr="00ED6270" w:rsidRDefault="00ED6270" w:rsidP="00ED6270">
      <w:pPr>
        <w:suppressAutoHyphens/>
        <w:autoSpaceDN w:val="0"/>
        <w:jc w:val="center"/>
        <w:rPr>
          <w:sz w:val="28"/>
          <w:szCs w:val="28"/>
          <w:lang w:eastAsia="ar-SA"/>
        </w:rPr>
      </w:pPr>
      <w:r w:rsidRPr="00ED6270">
        <w:rPr>
          <w:sz w:val="28"/>
          <w:szCs w:val="28"/>
          <w:lang w:eastAsia="ar-SA"/>
        </w:rPr>
        <w:t xml:space="preserve">от 15.01.2024 </w:t>
      </w:r>
      <w:r w:rsidRPr="00ED6270">
        <w:rPr>
          <w:sz w:val="28"/>
          <w:szCs w:val="28"/>
          <w:lang w:eastAsia="ar-SA"/>
        </w:rPr>
        <w:tab/>
        <w:t xml:space="preserve">   </w:t>
      </w:r>
      <w:r w:rsidRPr="00ED6270">
        <w:rPr>
          <w:sz w:val="28"/>
          <w:szCs w:val="28"/>
          <w:lang w:eastAsia="ar-SA"/>
        </w:rPr>
        <w:tab/>
      </w:r>
      <w:r w:rsidRPr="00ED6270">
        <w:rPr>
          <w:sz w:val="28"/>
          <w:szCs w:val="28"/>
          <w:lang w:eastAsia="ar-SA"/>
        </w:rPr>
        <w:tab/>
        <w:t xml:space="preserve">              </w:t>
      </w:r>
      <w:r>
        <w:rPr>
          <w:sz w:val="28"/>
          <w:szCs w:val="28"/>
          <w:lang w:eastAsia="ar-SA"/>
        </w:rPr>
        <w:t xml:space="preserve">                       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proofErr w:type="gramStart"/>
      <w:r>
        <w:rPr>
          <w:sz w:val="28"/>
          <w:szCs w:val="28"/>
          <w:lang w:eastAsia="ar-SA"/>
        </w:rPr>
        <w:tab/>
        <w:t xml:space="preserve">  №</w:t>
      </w:r>
      <w:proofErr w:type="gramEnd"/>
      <w:r>
        <w:rPr>
          <w:sz w:val="28"/>
          <w:szCs w:val="28"/>
          <w:lang w:eastAsia="ar-SA"/>
        </w:rPr>
        <w:t xml:space="preserve"> 52</w:t>
      </w:r>
    </w:p>
    <w:p w14:paraId="2C42D1B3" w14:textId="77777777" w:rsidR="00ED6270" w:rsidRPr="00ED6270" w:rsidRDefault="00ED6270" w:rsidP="00ED6270">
      <w:pPr>
        <w:suppressAutoHyphens/>
        <w:autoSpaceDN w:val="0"/>
        <w:jc w:val="center"/>
        <w:rPr>
          <w:sz w:val="28"/>
          <w:szCs w:val="28"/>
          <w:lang w:eastAsia="ar-SA"/>
        </w:rPr>
      </w:pPr>
      <w:r w:rsidRPr="00ED6270">
        <w:rPr>
          <w:sz w:val="28"/>
          <w:szCs w:val="28"/>
          <w:lang w:eastAsia="ar-SA"/>
        </w:rPr>
        <w:t xml:space="preserve">г. Кореновск </w:t>
      </w:r>
    </w:p>
    <w:p w14:paraId="446C8685" w14:textId="77777777" w:rsidR="00297C61" w:rsidRDefault="00297C61" w:rsidP="00297C61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12717F13" w14:textId="77777777" w:rsidR="00297C61" w:rsidRDefault="00297C61" w:rsidP="00297C61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6FB17D7" w14:textId="0D5DEE63" w:rsidR="00F62C64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Hlk152747193"/>
      <w:r w:rsidRPr="00B53642">
        <w:rPr>
          <w:b/>
          <w:bCs/>
          <w:sz w:val="28"/>
          <w:szCs w:val="28"/>
        </w:rPr>
        <w:t xml:space="preserve">Об утверждении схемы </w:t>
      </w:r>
      <w:bookmarkStart w:id="1" w:name="_Hlk152685561"/>
      <w:r w:rsidRPr="00B53642">
        <w:rPr>
          <w:b/>
          <w:bCs/>
          <w:sz w:val="28"/>
          <w:szCs w:val="28"/>
        </w:rPr>
        <w:t>размещения пунктов проката велосипедов, роликов, самокатов и другого спортивного инвентаря, для</w:t>
      </w:r>
    </w:p>
    <w:p w14:paraId="4E86F979" w14:textId="678EF878" w:rsidR="00F62C64" w:rsidRDefault="00F62C64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>размещения,</w:t>
      </w:r>
      <w:r w:rsidR="00297C61" w:rsidRPr="00B53642">
        <w:rPr>
          <w:b/>
          <w:bCs/>
          <w:sz w:val="28"/>
          <w:szCs w:val="28"/>
        </w:rPr>
        <w:t xml:space="preserve"> которых не требуется разрешение на строительство,</w:t>
      </w:r>
    </w:p>
    <w:p w14:paraId="26994FF6" w14:textId="42FFFE31" w:rsidR="00F62C64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 xml:space="preserve">а также </w:t>
      </w:r>
      <w:proofErr w:type="spellStart"/>
      <w:r w:rsidRPr="00B53642">
        <w:rPr>
          <w:b/>
          <w:bCs/>
          <w:sz w:val="28"/>
          <w:szCs w:val="28"/>
        </w:rPr>
        <w:t>велопарковок</w:t>
      </w:r>
      <w:bookmarkEnd w:id="1"/>
      <w:proofErr w:type="spellEnd"/>
      <w:r w:rsidRPr="00B53642">
        <w:rPr>
          <w:b/>
          <w:bCs/>
          <w:sz w:val="28"/>
          <w:szCs w:val="28"/>
        </w:rPr>
        <w:t xml:space="preserve">, </w:t>
      </w:r>
      <w:bookmarkStart w:id="2" w:name="_Hlk152850017"/>
      <w:r w:rsidRPr="00B53642">
        <w:rPr>
          <w:b/>
          <w:bCs/>
          <w:sz w:val="28"/>
          <w:szCs w:val="28"/>
        </w:rPr>
        <w:t>на землях или земельных участках,</w:t>
      </w:r>
    </w:p>
    <w:p w14:paraId="24C8B707" w14:textId="71C765CE" w:rsidR="00F62C64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>находящихся в государственной или муниципальной</w:t>
      </w:r>
    </w:p>
    <w:p w14:paraId="3C185894" w14:textId="09997F08" w:rsidR="00F62C64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>собственности,</w:t>
      </w:r>
      <w:r w:rsidR="00F62C64">
        <w:rPr>
          <w:b/>
          <w:bCs/>
          <w:sz w:val="28"/>
          <w:szCs w:val="28"/>
        </w:rPr>
        <w:t xml:space="preserve"> </w:t>
      </w:r>
      <w:r w:rsidRPr="00B53642">
        <w:rPr>
          <w:b/>
          <w:bCs/>
          <w:sz w:val="28"/>
          <w:szCs w:val="28"/>
        </w:rPr>
        <w:t>без предоставления земельных участков и</w:t>
      </w:r>
    </w:p>
    <w:p w14:paraId="7ABD4650" w14:textId="60AB1EA9" w:rsidR="00F62C64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>установления сервитутов в границах</w:t>
      </w:r>
    </w:p>
    <w:p w14:paraId="47B91345" w14:textId="4A3F633F" w:rsidR="00297C61" w:rsidRPr="00B53642" w:rsidRDefault="00297C61" w:rsidP="00F62C64">
      <w:pPr>
        <w:tabs>
          <w:tab w:val="left" w:pos="8364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53642">
        <w:rPr>
          <w:b/>
          <w:bCs/>
          <w:sz w:val="28"/>
          <w:szCs w:val="28"/>
        </w:rPr>
        <w:t>Кореновского городского поселения Кореновского района</w:t>
      </w:r>
    </w:p>
    <w:bookmarkEnd w:id="0"/>
    <w:bookmarkEnd w:id="2"/>
    <w:p w14:paraId="7CCF4F36" w14:textId="77777777" w:rsidR="00F62C64" w:rsidRDefault="00F62C64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81EB6F7" w14:textId="77777777" w:rsidR="00F62C64" w:rsidRDefault="00F62C64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1E4D1E7" w14:textId="58D57850" w:rsidR="00297C61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Pr="00935D54">
        <w:rPr>
          <w:sz w:val="28"/>
          <w:szCs w:val="28"/>
        </w:rPr>
        <w:t xml:space="preserve"> пунктом 3 статьи 39.36 Земельного кодекса Российской Федерации, постановлением Правительства Российской Федерации                          от 3 декабря 2014 года №</w:t>
      </w:r>
      <w:r>
        <w:rPr>
          <w:sz w:val="28"/>
          <w:szCs w:val="28"/>
        </w:rPr>
        <w:t xml:space="preserve"> </w:t>
      </w:r>
      <w:r w:rsidRPr="00935D54">
        <w:rPr>
          <w:sz w:val="28"/>
          <w:szCs w:val="28"/>
        </w:rPr>
        <w:t xml:space="preserve">1300 «Об утверждении перечня видов </w:t>
      </w:r>
      <w:r>
        <w:rPr>
          <w:sz w:val="28"/>
          <w:szCs w:val="28"/>
        </w:rPr>
        <w:t xml:space="preserve">                                </w:t>
      </w:r>
      <w:r w:rsidRPr="00935D54">
        <w:rPr>
          <w:sz w:val="28"/>
          <w:szCs w:val="28"/>
        </w:rPr>
        <w:t xml:space="preserve">объектов, размещение которых может осуществляться на землях </w:t>
      </w:r>
      <w:r>
        <w:rPr>
          <w:sz w:val="28"/>
          <w:szCs w:val="28"/>
        </w:rPr>
        <w:t xml:space="preserve">                                         </w:t>
      </w:r>
      <w:r w:rsidRPr="00935D54">
        <w:rPr>
          <w:sz w:val="28"/>
          <w:szCs w:val="28"/>
        </w:rPr>
        <w:t>или земельных участках, находящихся в государственной или муниципальной собственности,</w:t>
      </w:r>
      <w:r>
        <w:rPr>
          <w:sz w:val="28"/>
          <w:szCs w:val="28"/>
        </w:rPr>
        <w:t xml:space="preserve"> </w:t>
      </w:r>
      <w:r w:rsidRPr="00935D54">
        <w:rPr>
          <w:sz w:val="28"/>
          <w:szCs w:val="28"/>
        </w:rPr>
        <w:t>без предоставления земельных участков и установления сервитутов»</w:t>
      </w:r>
      <w:r>
        <w:rPr>
          <w:sz w:val="28"/>
          <w:szCs w:val="28"/>
        </w:rPr>
        <w:t>,</w:t>
      </w:r>
      <w:r w:rsidRPr="00935D54">
        <w:rPr>
          <w:sz w:val="28"/>
          <w:szCs w:val="28"/>
        </w:rPr>
        <w:t xml:space="preserve"> постановлением главы администрации (губернатора) Краснодарского края от 6 июля 2015 года №</w:t>
      </w:r>
      <w:r>
        <w:rPr>
          <w:sz w:val="28"/>
          <w:szCs w:val="28"/>
        </w:rPr>
        <w:t xml:space="preserve"> </w:t>
      </w:r>
      <w:r w:rsidRPr="00935D54">
        <w:rPr>
          <w:sz w:val="28"/>
          <w:szCs w:val="28"/>
        </w:rPr>
        <w:t xml:space="preserve">627 «Об установлении </w:t>
      </w:r>
      <w:r>
        <w:rPr>
          <w:sz w:val="28"/>
          <w:szCs w:val="28"/>
        </w:rPr>
        <w:t xml:space="preserve">                          </w:t>
      </w:r>
      <w:r w:rsidRPr="00935D54">
        <w:rPr>
          <w:sz w:val="28"/>
          <w:szCs w:val="28"/>
        </w:rPr>
        <w:t xml:space="preserve">Порядка и условий размещения объектов на землях или земельных </w:t>
      </w:r>
      <w:r>
        <w:rPr>
          <w:sz w:val="28"/>
          <w:szCs w:val="28"/>
        </w:rPr>
        <w:t xml:space="preserve">                        </w:t>
      </w:r>
      <w:r w:rsidRPr="00935D54">
        <w:rPr>
          <w:sz w:val="28"/>
          <w:szCs w:val="28"/>
        </w:rPr>
        <w:t>участках, находящихся в государственной или муниципальной собственности,</w:t>
      </w:r>
      <w:r>
        <w:rPr>
          <w:sz w:val="28"/>
          <w:szCs w:val="28"/>
        </w:rPr>
        <w:t xml:space="preserve"> </w:t>
      </w:r>
      <w:r w:rsidRPr="00935D54">
        <w:rPr>
          <w:sz w:val="28"/>
          <w:szCs w:val="28"/>
        </w:rPr>
        <w:t xml:space="preserve">без предоставления земельных участков и установления сервитута, </w:t>
      </w:r>
      <w:r>
        <w:rPr>
          <w:sz w:val="28"/>
          <w:szCs w:val="28"/>
        </w:rPr>
        <w:t xml:space="preserve">                   </w:t>
      </w:r>
      <w:r w:rsidRPr="00935D54">
        <w:rPr>
          <w:sz w:val="28"/>
          <w:szCs w:val="28"/>
        </w:rPr>
        <w:t>публичного сервитута на территории Краснодарского края»</w:t>
      </w:r>
      <w:r>
        <w:rPr>
          <w:sz w:val="28"/>
          <w:szCs w:val="28"/>
        </w:rPr>
        <w:t>,</w:t>
      </w:r>
      <w:r w:rsidRPr="00935D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администрация Кореновского городского поселения Кореновского </w:t>
      </w:r>
      <w:r w:rsidR="00F6507E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района</w:t>
      </w:r>
      <w:r w:rsidRPr="00810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1417A">
        <w:rPr>
          <w:sz w:val="28"/>
          <w:szCs w:val="28"/>
        </w:rPr>
        <w:t xml:space="preserve">п о с т а н о в л я </w:t>
      </w:r>
      <w:r>
        <w:rPr>
          <w:sz w:val="28"/>
          <w:szCs w:val="28"/>
        </w:rPr>
        <w:t>е т</w:t>
      </w:r>
      <w:r w:rsidRPr="00B1417A">
        <w:rPr>
          <w:sz w:val="28"/>
          <w:szCs w:val="28"/>
        </w:rPr>
        <w:t>:</w:t>
      </w:r>
    </w:p>
    <w:p w14:paraId="22556489" w14:textId="77777777" w:rsidR="00297C61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3721">
        <w:rPr>
          <w:sz w:val="28"/>
          <w:szCs w:val="28"/>
        </w:rPr>
        <w:t>1</w:t>
      </w:r>
      <w:r>
        <w:rPr>
          <w:sz w:val="28"/>
          <w:szCs w:val="28"/>
        </w:rPr>
        <w:t xml:space="preserve">. Утвердить </w:t>
      </w:r>
      <w:r w:rsidRPr="001743D4">
        <w:rPr>
          <w:sz w:val="28"/>
          <w:szCs w:val="28"/>
        </w:rPr>
        <w:t>схем</w:t>
      </w:r>
      <w:r>
        <w:rPr>
          <w:sz w:val="28"/>
          <w:szCs w:val="28"/>
        </w:rPr>
        <w:t>у размещения</w:t>
      </w:r>
      <w:r w:rsidRPr="007D75AC">
        <w:t xml:space="preserve"> </w:t>
      </w:r>
      <w:r w:rsidRPr="007D75AC">
        <w:rPr>
          <w:sz w:val="28"/>
          <w:szCs w:val="28"/>
        </w:rPr>
        <w:t xml:space="preserve">пунктов проката 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7D75AC">
        <w:rPr>
          <w:sz w:val="28"/>
          <w:szCs w:val="28"/>
        </w:rPr>
        <w:t>велопарковок</w:t>
      </w:r>
      <w:proofErr w:type="spellEnd"/>
      <w:r>
        <w:rPr>
          <w:sz w:val="28"/>
          <w:szCs w:val="28"/>
        </w:rPr>
        <w:t xml:space="preserve">, находящихся в государственной или муниципальной собственности, </w:t>
      </w:r>
      <w:r w:rsidRPr="001743D4">
        <w:rPr>
          <w:sz w:val="28"/>
          <w:szCs w:val="28"/>
        </w:rPr>
        <w:t xml:space="preserve">без предоставления земельных участков и установления сервитутов в границах </w:t>
      </w:r>
      <w:r>
        <w:rPr>
          <w:sz w:val="28"/>
          <w:szCs w:val="28"/>
        </w:rPr>
        <w:t>Кореновского городского поселения Кореновского района (прилагается).</w:t>
      </w:r>
    </w:p>
    <w:p w14:paraId="40FEAF8A" w14:textId="77777777" w:rsidR="00297C61" w:rsidRPr="00807CDA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07CDA">
        <w:rPr>
          <w:sz w:val="28"/>
          <w:szCs w:val="28"/>
        </w:rPr>
        <w:t>Общему отделу администрации Кореновского городского поселения Кореновского района (</w:t>
      </w:r>
      <w:proofErr w:type="spellStart"/>
      <w:r w:rsidRPr="00807CDA">
        <w:rPr>
          <w:sz w:val="28"/>
          <w:szCs w:val="28"/>
        </w:rPr>
        <w:t>Козыренко</w:t>
      </w:r>
      <w:proofErr w:type="spellEnd"/>
      <w:r w:rsidRPr="00807CDA">
        <w:rPr>
          <w:sz w:val="28"/>
          <w:szCs w:val="28"/>
        </w:rPr>
        <w:t xml:space="preserve">) обеспечить размещение настоящего постановления на официальном сайте администрации Кореновского    </w:t>
      </w:r>
      <w:r w:rsidRPr="00807CDA">
        <w:rPr>
          <w:sz w:val="28"/>
          <w:szCs w:val="28"/>
        </w:rPr>
        <w:lastRenderedPageBreak/>
        <w:t>городского поселения Кореновского района в информационно-телекоммуникационной сети «Интернет».</w:t>
      </w:r>
    </w:p>
    <w:p w14:paraId="05A11DD3" w14:textId="77777777" w:rsidR="00297C61" w:rsidRPr="000A19CB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19CB">
        <w:rPr>
          <w:sz w:val="28"/>
          <w:szCs w:val="28"/>
        </w:rPr>
        <w:t>3. Контроль за выполнением настоящего постановления возложить                   на заместителя главы Кореновского городского поселения Кореновского                района</w:t>
      </w:r>
      <w:r>
        <w:rPr>
          <w:sz w:val="28"/>
          <w:szCs w:val="28"/>
        </w:rPr>
        <w:t xml:space="preserve"> </w:t>
      </w:r>
      <w:r w:rsidRPr="000A19CB">
        <w:rPr>
          <w:sz w:val="28"/>
          <w:szCs w:val="28"/>
        </w:rPr>
        <w:t xml:space="preserve">С.Г. </w:t>
      </w:r>
      <w:proofErr w:type="spellStart"/>
      <w:r w:rsidRPr="000A19CB">
        <w:rPr>
          <w:sz w:val="28"/>
          <w:szCs w:val="28"/>
        </w:rPr>
        <w:t>Чепурного</w:t>
      </w:r>
      <w:proofErr w:type="spellEnd"/>
      <w:r w:rsidRPr="000A19CB">
        <w:rPr>
          <w:sz w:val="28"/>
          <w:szCs w:val="28"/>
        </w:rPr>
        <w:t>.</w:t>
      </w:r>
    </w:p>
    <w:p w14:paraId="1101CF38" w14:textId="77777777" w:rsidR="00297C61" w:rsidRPr="00807CDA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07CDA">
        <w:rPr>
          <w:sz w:val="28"/>
          <w:szCs w:val="28"/>
        </w:rPr>
        <w:t>Постановление вступает в силу со дня его подписания.</w:t>
      </w:r>
    </w:p>
    <w:p w14:paraId="0D77473A" w14:textId="77777777" w:rsidR="00297C61" w:rsidRDefault="00297C61" w:rsidP="00297C61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33F4322B" w14:textId="77777777" w:rsidR="00297C61" w:rsidRPr="00935D54" w:rsidRDefault="00297C61" w:rsidP="00297C61">
      <w:pPr>
        <w:pStyle w:val="a5"/>
        <w:ind w:left="0" w:right="-1231"/>
        <w:rPr>
          <w:rFonts w:ascii="Times New Roman" w:hAnsi="Times New Roman"/>
          <w:sz w:val="28"/>
        </w:rPr>
      </w:pPr>
    </w:p>
    <w:p w14:paraId="3A357B01" w14:textId="29B167B8" w:rsidR="00297C61" w:rsidRDefault="004F2BAA" w:rsidP="00297C6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</w:p>
    <w:p w14:paraId="30BCB7F8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Кореновского городского поселения</w:t>
      </w:r>
    </w:p>
    <w:p w14:paraId="52EA806E" w14:textId="210223A6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Кореновского района                                                                           </w:t>
      </w:r>
      <w:r w:rsidR="004F2BAA">
        <w:rPr>
          <w:sz w:val="28"/>
          <w:szCs w:val="28"/>
        </w:rPr>
        <w:t>Т.В. Супрунова</w:t>
      </w:r>
    </w:p>
    <w:p w14:paraId="094DE5EA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0C79EF58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CDFB253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6CC8EC32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731A3664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4FA5A0D3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20179A4B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4486E857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068C3B2F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4CC72AED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0FC6B06D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546AEF68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256F5042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A66C7E6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140F86D1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2B3C59C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5B0C8AA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5A0EF72D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0B2D55E3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6544A574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158C31A1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E58A2D6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696BD22B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686AA112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5DB22D7E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17882194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5C7CE655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3E9D343A" w14:textId="77777777" w:rsidR="00297C61" w:rsidRDefault="00297C61" w:rsidP="00297C61">
      <w:pPr>
        <w:tabs>
          <w:tab w:val="left" w:pos="2160"/>
        </w:tabs>
        <w:jc w:val="both"/>
        <w:rPr>
          <w:sz w:val="28"/>
          <w:szCs w:val="28"/>
        </w:rPr>
      </w:pPr>
    </w:p>
    <w:p w14:paraId="2FE97DBF" w14:textId="77777777" w:rsidR="00297C61" w:rsidRDefault="00297C61" w:rsidP="00297C61">
      <w:pPr>
        <w:jc w:val="center"/>
        <w:rPr>
          <w:b/>
          <w:bCs/>
          <w:sz w:val="28"/>
          <w:szCs w:val="28"/>
        </w:rPr>
      </w:pPr>
    </w:p>
    <w:p w14:paraId="1CBAE92C" w14:textId="77777777" w:rsidR="00963AFA" w:rsidRDefault="00963AFA" w:rsidP="00297C61">
      <w:pPr>
        <w:jc w:val="center"/>
        <w:rPr>
          <w:b/>
          <w:bCs/>
          <w:sz w:val="28"/>
          <w:szCs w:val="28"/>
        </w:rPr>
      </w:pPr>
    </w:p>
    <w:p w14:paraId="2B89D8B6" w14:textId="77777777" w:rsidR="00297C61" w:rsidRDefault="00297C61" w:rsidP="00297C61">
      <w:pPr>
        <w:jc w:val="center"/>
        <w:rPr>
          <w:b/>
          <w:bCs/>
          <w:sz w:val="28"/>
          <w:szCs w:val="28"/>
        </w:rPr>
      </w:pPr>
    </w:p>
    <w:p w14:paraId="624B8D2A" w14:textId="77777777" w:rsidR="00297C61" w:rsidRDefault="00297C61" w:rsidP="00297C61">
      <w:pPr>
        <w:jc w:val="center"/>
        <w:rPr>
          <w:b/>
          <w:bCs/>
          <w:sz w:val="28"/>
          <w:szCs w:val="28"/>
        </w:rPr>
      </w:pPr>
    </w:p>
    <w:p w14:paraId="0773764D" w14:textId="77777777" w:rsidR="00297C61" w:rsidRDefault="00297C61" w:rsidP="00297C61">
      <w:pPr>
        <w:jc w:val="center"/>
        <w:rPr>
          <w:b/>
          <w:bCs/>
          <w:sz w:val="28"/>
          <w:szCs w:val="28"/>
        </w:rPr>
      </w:pPr>
    </w:p>
    <w:tbl>
      <w:tblPr>
        <w:tblW w:w="9545" w:type="dxa"/>
        <w:tblInd w:w="108" w:type="dxa"/>
        <w:tblLook w:val="04A0" w:firstRow="1" w:lastRow="0" w:firstColumn="1" w:lastColumn="0" w:noHBand="0" w:noVBand="1"/>
      </w:tblPr>
      <w:tblGrid>
        <w:gridCol w:w="3726"/>
        <w:gridCol w:w="702"/>
        <w:gridCol w:w="5117"/>
      </w:tblGrid>
      <w:tr w:rsidR="00403ECF" w:rsidRPr="00E50882" w14:paraId="421FAE29" w14:textId="77777777" w:rsidTr="00403ECF">
        <w:trPr>
          <w:trHeight w:val="1705"/>
        </w:trPr>
        <w:tc>
          <w:tcPr>
            <w:tcW w:w="3726" w:type="dxa"/>
            <w:shd w:val="clear" w:color="auto" w:fill="auto"/>
          </w:tcPr>
          <w:p w14:paraId="684DFB83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2" w:type="dxa"/>
            <w:shd w:val="clear" w:color="auto" w:fill="auto"/>
          </w:tcPr>
          <w:p w14:paraId="12B6CA34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7" w:type="dxa"/>
            <w:shd w:val="clear" w:color="auto" w:fill="auto"/>
          </w:tcPr>
          <w:p w14:paraId="0977D8CD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  <w:r w:rsidRPr="00E50882">
              <w:rPr>
                <w:sz w:val="28"/>
                <w:szCs w:val="28"/>
              </w:rPr>
              <w:t>ПРИЛОЖЕНИЕ</w:t>
            </w:r>
          </w:p>
          <w:p w14:paraId="55C4F4E2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</w:p>
          <w:p w14:paraId="7FF355B8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  <w:r w:rsidRPr="00E50882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14:paraId="352C68F5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постановлением </w:t>
            </w:r>
            <w:r w:rsidRPr="00E50882">
              <w:rPr>
                <w:sz w:val="28"/>
                <w:szCs w:val="28"/>
              </w:rPr>
              <w:t>администрации</w:t>
            </w:r>
          </w:p>
          <w:p w14:paraId="03C35540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  <w:r w:rsidRPr="00E50882">
              <w:rPr>
                <w:sz w:val="28"/>
                <w:szCs w:val="28"/>
              </w:rPr>
              <w:t>Кореновского городского поселения Кореновского район</w:t>
            </w:r>
            <w:r>
              <w:rPr>
                <w:sz w:val="28"/>
                <w:szCs w:val="28"/>
              </w:rPr>
              <w:t>а</w:t>
            </w:r>
          </w:p>
          <w:p w14:paraId="77AA2E58" w14:textId="2657CBEC" w:rsidR="00403ECF" w:rsidRPr="00E50882" w:rsidRDefault="00403ECF" w:rsidP="00757A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88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47AAC">
              <w:rPr>
                <w:rFonts w:ascii="Times New Roman" w:hAnsi="Times New Roman" w:cs="Times New Roman"/>
                <w:sz w:val="28"/>
                <w:szCs w:val="28"/>
              </w:rPr>
              <w:t>15.01.2024</w:t>
            </w:r>
            <w:r w:rsidRPr="00E508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AAC">
              <w:rPr>
                <w:rFonts w:ascii="Times New Roman" w:hAnsi="Times New Roman" w:cs="Times New Roman"/>
                <w:sz w:val="28"/>
                <w:szCs w:val="28"/>
              </w:rPr>
              <w:t>№ 52</w:t>
            </w:r>
            <w:bookmarkStart w:id="3" w:name="_GoBack"/>
            <w:bookmarkEnd w:id="3"/>
          </w:p>
          <w:p w14:paraId="56C0EBB7" w14:textId="77777777" w:rsidR="00403ECF" w:rsidRPr="00E50882" w:rsidRDefault="00403ECF" w:rsidP="00757AE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040FFD5" w14:textId="77777777" w:rsidR="00403ECF" w:rsidRPr="00A12138" w:rsidRDefault="00403ECF" w:rsidP="00403ECF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A12138">
        <w:rPr>
          <w:sz w:val="28"/>
          <w:szCs w:val="28"/>
        </w:rPr>
        <w:t>СХЕМА</w:t>
      </w:r>
    </w:p>
    <w:p w14:paraId="68A36166" w14:textId="77777777" w:rsidR="00403ECF" w:rsidRPr="006F4F18" w:rsidRDefault="00403ECF" w:rsidP="00403ECF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6F4F18">
        <w:rPr>
          <w:sz w:val="28"/>
          <w:szCs w:val="28"/>
        </w:rPr>
        <w:t xml:space="preserve">размещения пунктов проката велосипедов, роликов, самокатов и другого спортивного инвентаря, для размещения которых не требуется разрешение на строительство, а также </w:t>
      </w:r>
      <w:proofErr w:type="spellStart"/>
      <w:r w:rsidRPr="006F4F18">
        <w:rPr>
          <w:sz w:val="28"/>
          <w:szCs w:val="28"/>
        </w:rPr>
        <w:t>велопарковок</w:t>
      </w:r>
      <w:proofErr w:type="spellEnd"/>
      <w:r>
        <w:rPr>
          <w:sz w:val="28"/>
          <w:szCs w:val="28"/>
        </w:rPr>
        <w:t>, расположенных по адресу Краснодарский край, г. Кореновск, на пересечении улиц Широкой и Запорожской, в кадастровом квартале 23:12:0601047, в районе земельного участка 23:12:0601047:101</w:t>
      </w:r>
    </w:p>
    <w:p w14:paraId="6231C728" w14:textId="77777777" w:rsidR="00A9119C" w:rsidRDefault="00A9119C" w:rsidP="00297C61">
      <w:pPr>
        <w:rPr>
          <w:bCs/>
          <w:sz w:val="28"/>
          <w:szCs w:val="28"/>
          <w:lang w:eastAsia="ar-SA"/>
        </w:rPr>
      </w:pPr>
    </w:p>
    <w:p w14:paraId="2AB227A5" w14:textId="1D7C8026" w:rsidR="00A9119C" w:rsidRDefault="00DF1F7B" w:rsidP="00665ACB">
      <w:pPr>
        <w:jc w:val="center"/>
        <w:rPr>
          <w:bCs/>
          <w:sz w:val="28"/>
          <w:szCs w:val="28"/>
          <w:lang w:eastAsia="ar-SA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C4CE0EF" wp14:editId="3D41443A">
            <wp:extent cx="4953000" cy="5208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66" cy="52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9DD1" w14:textId="77777777" w:rsidR="00A9119C" w:rsidRDefault="00A9119C" w:rsidP="00297C61">
      <w:pPr>
        <w:rPr>
          <w:bCs/>
          <w:sz w:val="28"/>
          <w:szCs w:val="28"/>
          <w:lang w:eastAsia="ar-SA"/>
        </w:rPr>
      </w:pPr>
    </w:p>
    <w:p w14:paraId="2C5E093C" w14:textId="77777777" w:rsidR="00A9119C" w:rsidRDefault="00A9119C" w:rsidP="00297C61">
      <w:pPr>
        <w:rPr>
          <w:bCs/>
          <w:sz w:val="28"/>
          <w:szCs w:val="28"/>
          <w:lang w:eastAsia="ar-SA"/>
        </w:rPr>
      </w:pPr>
    </w:p>
    <w:p w14:paraId="67EAAB14" w14:textId="7ED8F610" w:rsidR="00DF1F7B" w:rsidRDefault="00665ACB" w:rsidP="00665ACB">
      <w:pPr>
        <w:jc w:val="center"/>
        <w:rPr>
          <w:bCs/>
          <w:sz w:val="28"/>
          <w:szCs w:val="28"/>
          <w:lang w:eastAsia="ar-SA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6464CCDB" wp14:editId="0A13E6DF">
            <wp:extent cx="4791075" cy="4559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33" cy="45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0004" w14:textId="77777777" w:rsidR="00A9119C" w:rsidRDefault="00A9119C" w:rsidP="00297C61">
      <w:pPr>
        <w:rPr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2"/>
        <w:gridCol w:w="1635"/>
        <w:gridCol w:w="1589"/>
        <w:gridCol w:w="1181"/>
        <w:gridCol w:w="1405"/>
        <w:gridCol w:w="1533"/>
        <w:gridCol w:w="1403"/>
      </w:tblGrid>
      <w:tr w:rsidR="00A9119C" w14:paraId="0C8F2165" w14:textId="77777777" w:rsidTr="00757AEF">
        <w:trPr>
          <w:trHeight w:val="384"/>
        </w:trPr>
        <w:tc>
          <w:tcPr>
            <w:tcW w:w="1230" w:type="dxa"/>
          </w:tcPr>
          <w:p w14:paraId="0FEF7555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Cs/>
                <w:szCs w:val="24"/>
              </w:rPr>
              <w:t>Порядко</w:t>
            </w:r>
            <w:proofErr w:type="spellEnd"/>
            <w:r>
              <w:rPr>
                <w:bCs/>
                <w:szCs w:val="24"/>
              </w:rPr>
              <w:t xml:space="preserve"> вый номер объекта</w:t>
            </w:r>
          </w:p>
        </w:tc>
        <w:tc>
          <w:tcPr>
            <w:tcW w:w="1802" w:type="dxa"/>
          </w:tcPr>
          <w:p w14:paraId="7074E5F7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Адресный ориентир – место размещения объекта(</w:t>
            </w:r>
            <w:proofErr w:type="spellStart"/>
            <w:r>
              <w:rPr>
                <w:bCs/>
                <w:szCs w:val="24"/>
              </w:rPr>
              <w:t>ов</w:t>
            </w:r>
            <w:proofErr w:type="spellEnd"/>
            <w:r>
              <w:rPr>
                <w:bCs/>
                <w:szCs w:val="24"/>
              </w:rPr>
              <w:t>) или наименование (описание) территории, на которой предполагается размещение объекта (</w:t>
            </w:r>
            <w:proofErr w:type="spellStart"/>
            <w:r>
              <w:rPr>
                <w:bCs/>
                <w:szCs w:val="24"/>
              </w:rPr>
              <w:t>ов</w:t>
            </w:r>
            <w:proofErr w:type="spellEnd"/>
            <w:r>
              <w:rPr>
                <w:bCs/>
                <w:szCs w:val="24"/>
              </w:rPr>
              <w:t>), кадастровый номер земельного участка (в случае наличия)</w:t>
            </w:r>
          </w:p>
        </w:tc>
        <w:tc>
          <w:tcPr>
            <w:tcW w:w="2036" w:type="dxa"/>
          </w:tcPr>
          <w:p w14:paraId="4FA71563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Вид объекта (</w:t>
            </w:r>
            <w:proofErr w:type="spellStart"/>
            <w:r>
              <w:rPr>
                <w:bCs/>
                <w:szCs w:val="24"/>
              </w:rPr>
              <w:t>ов</w:t>
            </w:r>
            <w:proofErr w:type="spellEnd"/>
            <w:r>
              <w:rPr>
                <w:bCs/>
                <w:szCs w:val="24"/>
              </w:rPr>
              <w:t>),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496" w:type="dxa"/>
          </w:tcPr>
          <w:p w14:paraId="57EC5D17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Площадь территории, на которой планируется размещение объекта (</w:t>
            </w:r>
            <w:proofErr w:type="spellStart"/>
            <w:r>
              <w:rPr>
                <w:bCs/>
                <w:szCs w:val="24"/>
              </w:rPr>
              <w:t>ов</w:t>
            </w:r>
            <w:proofErr w:type="spellEnd"/>
            <w:r>
              <w:rPr>
                <w:bCs/>
                <w:szCs w:val="24"/>
              </w:rPr>
              <w:t>), размеры объекта</w:t>
            </w:r>
          </w:p>
        </w:tc>
        <w:tc>
          <w:tcPr>
            <w:tcW w:w="1792" w:type="dxa"/>
          </w:tcPr>
          <w:p w14:paraId="21BC2B4D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Специализация объекта(</w:t>
            </w:r>
            <w:proofErr w:type="spellStart"/>
            <w:r>
              <w:rPr>
                <w:bCs/>
                <w:szCs w:val="24"/>
              </w:rPr>
              <w:t>ов</w:t>
            </w:r>
            <w:proofErr w:type="spellEnd"/>
            <w:r>
              <w:rPr>
                <w:bCs/>
                <w:szCs w:val="24"/>
              </w:rPr>
              <w:t>) (с указанием оказываемой услуги)</w:t>
            </w:r>
          </w:p>
        </w:tc>
        <w:tc>
          <w:tcPr>
            <w:tcW w:w="1962" w:type="dxa"/>
          </w:tcPr>
          <w:p w14:paraId="4AD5EAAF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Дополнительные требования, предъявляемые к объекту(</w:t>
            </w:r>
            <w:proofErr w:type="spellStart"/>
            <w:r>
              <w:rPr>
                <w:bCs/>
                <w:szCs w:val="24"/>
              </w:rPr>
              <w:t>ам</w:t>
            </w:r>
            <w:proofErr w:type="spellEnd"/>
            <w:r>
              <w:rPr>
                <w:bCs/>
                <w:szCs w:val="24"/>
              </w:rPr>
              <w:t>)</w:t>
            </w:r>
          </w:p>
        </w:tc>
        <w:tc>
          <w:tcPr>
            <w:tcW w:w="1487" w:type="dxa"/>
          </w:tcPr>
          <w:p w14:paraId="0B9920E1" w14:textId="77777777" w:rsidR="00A9119C" w:rsidRDefault="00A9119C" w:rsidP="00A9119C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Cs w:val="24"/>
              </w:rPr>
              <w:t>Примечание</w:t>
            </w:r>
          </w:p>
        </w:tc>
      </w:tr>
      <w:tr w:rsidR="00A9119C" w14:paraId="5F01BA9F" w14:textId="77777777" w:rsidTr="00757AEF">
        <w:trPr>
          <w:trHeight w:val="384"/>
        </w:trPr>
        <w:tc>
          <w:tcPr>
            <w:tcW w:w="1230" w:type="dxa"/>
          </w:tcPr>
          <w:p w14:paraId="6A00E85F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02" w:type="dxa"/>
          </w:tcPr>
          <w:p w14:paraId="3FDF65B2" w14:textId="77777777" w:rsidR="00A9119C" w:rsidRDefault="00A9119C" w:rsidP="00757AEF">
            <w:pPr>
              <w:contextualSpacing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Краснодарский край, г. Кореновск, на </w:t>
            </w:r>
            <w:r>
              <w:rPr>
                <w:bCs/>
                <w:szCs w:val="24"/>
              </w:rPr>
              <w:lastRenderedPageBreak/>
              <w:t>пересечении улиц Широкой и Запорожской, в кадастровом квартале 23:12:0601047, в районе земельного участка 23:12:0601047:101</w:t>
            </w:r>
          </w:p>
          <w:p w14:paraId="784D27B1" w14:textId="77777777" w:rsidR="00A9119C" w:rsidRDefault="00A9119C" w:rsidP="00757AEF">
            <w:pPr>
              <w:rPr>
                <w:bCs/>
                <w:szCs w:val="24"/>
              </w:rPr>
            </w:pPr>
          </w:p>
        </w:tc>
        <w:tc>
          <w:tcPr>
            <w:tcW w:w="2036" w:type="dxa"/>
          </w:tcPr>
          <w:p w14:paraId="42F89CD3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 xml:space="preserve">пункт проката велосипедов, роликов, </w:t>
            </w:r>
            <w:r>
              <w:rPr>
                <w:bCs/>
                <w:szCs w:val="24"/>
              </w:rPr>
              <w:lastRenderedPageBreak/>
              <w:t xml:space="preserve">самокатов и другого спортивного инвентаря, для размещения которых не требуется разрешения на строительство, а также </w:t>
            </w:r>
            <w:proofErr w:type="spellStart"/>
            <w:r>
              <w:rPr>
                <w:bCs/>
                <w:szCs w:val="24"/>
              </w:rPr>
              <w:t>велопарковки</w:t>
            </w:r>
            <w:proofErr w:type="spellEnd"/>
          </w:p>
        </w:tc>
        <w:tc>
          <w:tcPr>
            <w:tcW w:w="1496" w:type="dxa"/>
          </w:tcPr>
          <w:p w14:paraId="56A5174E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2 </w:t>
            </w:r>
            <w:proofErr w:type="spellStart"/>
            <w:r>
              <w:rPr>
                <w:szCs w:val="24"/>
              </w:rPr>
              <w:t>кв.м</w:t>
            </w:r>
            <w:proofErr w:type="spellEnd"/>
          </w:p>
        </w:tc>
        <w:tc>
          <w:tcPr>
            <w:tcW w:w="1792" w:type="dxa"/>
          </w:tcPr>
          <w:p w14:paraId="167BDE36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Условные зоны размещения объектов</w:t>
            </w:r>
          </w:p>
        </w:tc>
        <w:tc>
          <w:tcPr>
            <w:tcW w:w="1962" w:type="dxa"/>
          </w:tcPr>
          <w:p w14:paraId="29086D0C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-</w:t>
            </w:r>
          </w:p>
        </w:tc>
        <w:tc>
          <w:tcPr>
            <w:tcW w:w="1487" w:type="dxa"/>
          </w:tcPr>
          <w:p w14:paraId="434C3E60" w14:textId="77777777" w:rsidR="00A9119C" w:rsidRDefault="00A9119C" w:rsidP="00757AE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Земельный участок находится в зоне с </w:t>
            </w:r>
            <w:r>
              <w:rPr>
                <w:bCs/>
                <w:szCs w:val="24"/>
              </w:rPr>
              <w:lastRenderedPageBreak/>
              <w:t xml:space="preserve">особыми условиями использования территории с реестровым номером 23:12-6.512 «охранная зона ВЛ-10кВ ЭТ-10, входящая в ЭСК 10 </w:t>
            </w:r>
            <w:proofErr w:type="spellStart"/>
            <w:r>
              <w:rPr>
                <w:bCs/>
                <w:szCs w:val="24"/>
              </w:rPr>
              <w:t>кВ</w:t>
            </w:r>
            <w:proofErr w:type="spellEnd"/>
            <w:r>
              <w:rPr>
                <w:bCs/>
                <w:szCs w:val="24"/>
              </w:rPr>
              <w:t xml:space="preserve"> ЭТ-10 от ПС-35/10 </w:t>
            </w:r>
            <w:proofErr w:type="spellStart"/>
            <w:r>
              <w:rPr>
                <w:bCs/>
                <w:szCs w:val="24"/>
              </w:rPr>
              <w:t>кВ</w:t>
            </w:r>
            <w:proofErr w:type="spellEnd"/>
            <w:r>
              <w:rPr>
                <w:bCs/>
                <w:szCs w:val="24"/>
              </w:rPr>
              <w:t xml:space="preserve"> «Элитная» с входящими ВЛ и ТП» и с реестровым номером 23:12-6.1727 «Санитарно-защитная зона для НПХ "</w:t>
            </w:r>
            <w:proofErr w:type="spellStart"/>
            <w:r>
              <w:rPr>
                <w:bCs/>
                <w:szCs w:val="24"/>
              </w:rPr>
              <w:t>Кореновское</w:t>
            </w:r>
            <w:proofErr w:type="spellEnd"/>
            <w:r>
              <w:rPr>
                <w:bCs/>
                <w:szCs w:val="24"/>
              </w:rPr>
              <w:t xml:space="preserve">", </w:t>
            </w:r>
            <w:proofErr w:type="spellStart"/>
            <w:r>
              <w:rPr>
                <w:bCs/>
                <w:szCs w:val="24"/>
              </w:rPr>
              <w:t>Промзона</w:t>
            </w:r>
            <w:proofErr w:type="spellEnd"/>
            <w:r>
              <w:rPr>
                <w:bCs/>
                <w:szCs w:val="24"/>
              </w:rPr>
              <w:t>, г. Кореновск»</w:t>
            </w:r>
          </w:p>
        </w:tc>
      </w:tr>
    </w:tbl>
    <w:p w14:paraId="252E5C4B" w14:textId="77777777" w:rsidR="00A9119C" w:rsidRDefault="00A9119C" w:rsidP="00297C61">
      <w:pPr>
        <w:rPr>
          <w:bCs/>
          <w:sz w:val="28"/>
          <w:szCs w:val="28"/>
          <w:lang w:eastAsia="ar-SA"/>
        </w:rPr>
      </w:pPr>
    </w:p>
    <w:p w14:paraId="7BDC5ED0" w14:textId="77777777" w:rsidR="003065D3" w:rsidRDefault="003065D3" w:rsidP="00297C61">
      <w:pPr>
        <w:rPr>
          <w:bCs/>
          <w:sz w:val="28"/>
          <w:szCs w:val="28"/>
          <w:lang w:eastAsia="ar-SA"/>
        </w:rPr>
      </w:pPr>
    </w:p>
    <w:p w14:paraId="770653A1" w14:textId="77777777" w:rsidR="00171F58" w:rsidRPr="00171F58" w:rsidRDefault="00171F58" w:rsidP="00171F58">
      <w:pPr>
        <w:tabs>
          <w:tab w:val="left" w:pos="1356"/>
        </w:tabs>
        <w:suppressAutoHyphens/>
        <w:rPr>
          <w:kern w:val="2"/>
          <w:sz w:val="28"/>
          <w:szCs w:val="24"/>
        </w:rPr>
      </w:pPr>
      <w:r w:rsidRPr="00171F58">
        <w:rPr>
          <w:kern w:val="2"/>
          <w:sz w:val="28"/>
          <w:szCs w:val="24"/>
        </w:rPr>
        <w:t xml:space="preserve">Начальник отдела имущественных и </w:t>
      </w:r>
    </w:p>
    <w:p w14:paraId="48C34B96" w14:textId="77777777" w:rsidR="00171F58" w:rsidRPr="00171F58" w:rsidRDefault="00171F58" w:rsidP="00171F58">
      <w:pPr>
        <w:tabs>
          <w:tab w:val="left" w:pos="1356"/>
        </w:tabs>
        <w:suppressAutoHyphens/>
        <w:rPr>
          <w:kern w:val="2"/>
          <w:sz w:val="28"/>
          <w:szCs w:val="24"/>
        </w:rPr>
      </w:pPr>
      <w:r w:rsidRPr="00171F58">
        <w:rPr>
          <w:kern w:val="2"/>
          <w:sz w:val="28"/>
          <w:szCs w:val="24"/>
        </w:rPr>
        <w:t>земельных отношений администрации</w:t>
      </w:r>
    </w:p>
    <w:p w14:paraId="07379C54" w14:textId="77777777" w:rsidR="00171F58" w:rsidRPr="00171F58" w:rsidRDefault="00171F58" w:rsidP="00171F58">
      <w:pPr>
        <w:tabs>
          <w:tab w:val="left" w:pos="1356"/>
        </w:tabs>
        <w:suppressAutoHyphens/>
        <w:rPr>
          <w:sz w:val="28"/>
          <w:szCs w:val="24"/>
        </w:rPr>
      </w:pPr>
      <w:r w:rsidRPr="00171F58">
        <w:rPr>
          <w:kern w:val="2"/>
          <w:sz w:val="28"/>
          <w:szCs w:val="24"/>
        </w:rPr>
        <w:t>Кореновского городского поселения                                                 Я.С. Синицына</w:t>
      </w:r>
    </w:p>
    <w:p w14:paraId="502E4434" w14:textId="77777777" w:rsidR="003065D3" w:rsidRDefault="003065D3" w:rsidP="00297C61">
      <w:pPr>
        <w:rPr>
          <w:bCs/>
          <w:sz w:val="28"/>
          <w:szCs w:val="28"/>
          <w:lang w:eastAsia="ar-SA"/>
        </w:rPr>
      </w:pPr>
    </w:p>
    <w:p w14:paraId="19FB556F" w14:textId="77777777" w:rsidR="003065D3" w:rsidRDefault="003065D3" w:rsidP="00297C61">
      <w:pPr>
        <w:rPr>
          <w:bCs/>
          <w:sz w:val="28"/>
          <w:szCs w:val="28"/>
          <w:lang w:eastAsia="ar-SA"/>
        </w:rPr>
      </w:pPr>
    </w:p>
    <w:p w14:paraId="5A09554B" w14:textId="4C87CBE1" w:rsidR="003065D3" w:rsidRDefault="003065D3" w:rsidP="00297C61">
      <w:pPr>
        <w:rPr>
          <w:bCs/>
          <w:sz w:val="28"/>
          <w:szCs w:val="28"/>
          <w:lang w:eastAsia="ar-SA"/>
        </w:rPr>
      </w:pPr>
    </w:p>
    <w:p w14:paraId="26457364" w14:textId="77777777" w:rsidR="00FD2700" w:rsidRDefault="00FD2700" w:rsidP="00963AFA">
      <w:pPr>
        <w:rPr>
          <w:sz w:val="28"/>
          <w:szCs w:val="28"/>
        </w:rPr>
      </w:pPr>
    </w:p>
    <w:sectPr w:rsidR="00FD2700" w:rsidSect="009F7347">
      <w:headerReference w:type="default" r:id="rId9"/>
      <w:pgSz w:w="11906" w:h="16838"/>
      <w:pgMar w:top="1134" w:right="567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CFF14" w14:textId="77777777" w:rsidR="003E225E" w:rsidRDefault="003E225E">
      <w:r>
        <w:separator/>
      </w:r>
    </w:p>
  </w:endnote>
  <w:endnote w:type="continuationSeparator" w:id="0">
    <w:p w14:paraId="6D09A2F5" w14:textId="77777777" w:rsidR="003E225E" w:rsidRDefault="003E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55FAA" w14:textId="77777777" w:rsidR="003E225E" w:rsidRDefault="003E225E">
      <w:r>
        <w:separator/>
      </w:r>
    </w:p>
  </w:footnote>
  <w:footnote w:type="continuationSeparator" w:id="0">
    <w:p w14:paraId="58A8B52E" w14:textId="77777777" w:rsidR="003E225E" w:rsidRDefault="003E22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3E380" w14:textId="77777777" w:rsidR="00297C61" w:rsidRPr="00C47AAC" w:rsidRDefault="00297C61" w:rsidP="00E50882">
    <w:pPr>
      <w:pStyle w:val="a3"/>
      <w:jc w:val="center"/>
      <w:rPr>
        <w:color w:val="FFFFFF" w:themeColor="background1"/>
        <w:sz w:val="28"/>
        <w:szCs w:val="28"/>
      </w:rPr>
    </w:pPr>
    <w:r w:rsidRPr="00C47AAC">
      <w:rPr>
        <w:color w:val="FFFFFF" w:themeColor="background1"/>
        <w:sz w:val="28"/>
        <w:szCs w:val="28"/>
      </w:rPr>
      <w:fldChar w:fldCharType="begin"/>
    </w:r>
    <w:r w:rsidRPr="00C47AAC">
      <w:rPr>
        <w:color w:val="FFFFFF" w:themeColor="background1"/>
        <w:sz w:val="28"/>
        <w:szCs w:val="28"/>
      </w:rPr>
      <w:instrText>PAGE   \* MERGEFORMAT</w:instrText>
    </w:r>
    <w:r w:rsidRPr="00C47AAC">
      <w:rPr>
        <w:color w:val="FFFFFF" w:themeColor="background1"/>
        <w:sz w:val="28"/>
        <w:szCs w:val="28"/>
      </w:rPr>
      <w:fldChar w:fldCharType="separate"/>
    </w:r>
    <w:r w:rsidR="00C47AAC">
      <w:rPr>
        <w:noProof/>
        <w:color w:val="FFFFFF" w:themeColor="background1"/>
        <w:sz w:val="28"/>
        <w:szCs w:val="28"/>
      </w:rPr>
      <w:t>5</w:t>
    </w:r>
    <w:r w:rsidRPr="00C47AAC">
      <w:rPr>
        <w:color w:val="FFFFFF" w:themeColor="background1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624"/>
    <w:rsid w:val="00030A1D"/>
    <w:rsid w:val="000B1BCA"/>
    <w:rsid w:val="001420EF"/>
    <w:rsid w:val="00171F58"/>
    <w:rsid w:val="00297C61"/>
    <w:rsid w:val="002A1DBE"/>
    <w:rsid w:val="003065D3"/>
    <w:rsid w:val="0037634A"/>
    <w:rsid w:val="003E225E"/>
    <w:rsid w:val="003E4624"/>
    <w:rsid w:val="00403ECF"/>
    <w:rsid w:val="004F2BAA"/>
    <w:rsid w:val="00665ACB"/>
    <w:rsid w:val="006B5D4A"/>
    <w:rsid w:val="00704B71"/>
    <w:rsid w:val="008E685B"/>
    <w:rsid w:val="00963AFA"/>
    <w:rsid w:val="00981605"/>
    <w:rsid w:val="009F7347"/>
    <w:rsid w:val="00A4615A"/>
    <w:rsid w:val="00A74480"/>
    <w:rsid w:val="00A76B50"/>
    <w:rsid w:val="00A9119C"/>
    <w:rsid w:val="00C47AAC"/>
    <w:rsid w:val="00C63E2E"/>
    <w:rsid w:val="00CC2787"/>
    <w:rsid w:val="00DF1F7B"/>
    <w:rsid w:val="00E341B0"/>
    <w:rsid w:val="00E467CE"/>
    <w:rsid w:val="00ED6270"/>
    <w:rsid w:val="00F62C64"/>
    <w:rsid w:val="00F6507E"/>
    <w:rsid w:val="00FC0424"/>
    <w:rsid w:val="00FD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2C3D"/>
  <w15:chartTrackingRefBased/>
  <w15:docId w15:val="{7B506026-AC34-44D8-B09E-EB534BABA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C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97C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3">
    <w:name w:val="header"/>
    <w:basedOn w:val="a"/>
    <w:link w:val="a4"/>
    <w:uiPriority w:val="99"/>
    <w:rsid w:val="00297C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7C61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5">
    <w:name w:val="Block Text"/>
    <w:basedOn w:val="a"/>
    <w:uiPriority w:val="99"/>
    <w:rsid w:val="00297C61"/>
    <w:pPr>
      <w:ind w:left="-284" w:right="-1192"/>
      <w:jc w:val="both"/>
    </w:pPr>
    <w:rPr>
      <w:rFonts w:ascii="Courier New" w:hAnsi="Courier New"/>
      <w:sz w:val="26"/>
    </w:rPr>
  </w:style>
  <w:style w:type="table" w:styleId="a6">
    <w:name w:val="Table Grid"/>
    <w:basedOn w:val="a1"/>
    <w:uiPriority w:val="39"/>
    <w:rsid w:val="00A76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2A1D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A1DBE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VELTON</cp:lastModifiedBy>
  <cp:revision>12</cp:revision>
  <cp:lastPrinted>2024-01-17T08:33:00Z</cp:lastPrinted>
  <dcterms:created xsi:type="dcterms:W3CDTF">2024-01-12T07:41:00Z</dcterms:created>
  <dcterms:modified xsi:type="dcterms:W3CDTF">2024-01-17T08:33:00Z</dcterms:modified>
</cp:coreProperties>
</file>