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E" w:rsidRDefault="00080CFE" w:rsidP="00080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ИЗВЕЩЕНИЕ</w:t>
      </w:r>
    </w:p>
    <w:p w:rsidR="00080CFE" w:rsidRPr="00CE184A" w:rsidRDefault="00080CFE" w:rsidP="00080CFE">
      <w:pPr>
        <w:jc w:val="center"/>
        <w:rPr>
          <w:b/>
        </w:rPr>
      </w:pPr>
      <w:r>
        <w:rPr>
          <w:b/>
        </w:rPr>
        <w:t>О ВНЕСЕНИИ ИЗМЕНЕНИЙ В ИЗВЕЩЕНИЯ ОТ 26 НОЯБРЯ 2015 ГОДА</w:t>
      </w:r>
    </w:p>
    <w:p w:rsidR="00080CFE" w:rsidRDefault="00080CFE" w:rsidP="00080CFE">
      <w:pPr>
        <w:suppressAutoHyphens/>
        <w:jc w:val="center"/>
        <w:rPr>
          <w:b/>
        </w:rPr>
      </w:pPr>
      <w:r>
        <w:rPr>
          <w:b/>
        </w:rPr>
        <w:t>О ПРОВЕДЕНИИ АУКЦИОНА НА ПРАВО ЗАКЛЮЧЕНИЯ ДОГОВОРОВ АРЕНДЫ ЗЕМЕЛЬНЫХ УЧАСТКОВ И О ПРОВЕДЕНИИ АУКЦИОНА</w:t>
      </w:r>
    </w:p>
    <w:p w:rsidR="00080CFE" w:rsidRDefault="00080CFE" w:rsidP="00080CFE">
      <w:pPr>
        <w:suppressAutoHyphens/>
        <w:jc w:val="center"/>
        <w:rPr>
          <w:b/>
        </w:rPr>
      </w:pPr>
    </w:p>
    <w:p w:rsidR="00080CFE" w:rsidRDefault="00080CFE" w:rsidP="00080CFE">
      <w:pPr>
        <w:suppressAutoHyphens/>
        <w:ind w:firstLine="426"/>
        <w:jc w:val="both"/>
        <w:rPr>
          <w:sz w:val="28"/>
          <w:szCs w:val="28"/>
        </w:rPr>
      </w:pPr>
      <w:r w:rsidRPr="00CE184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техническими неполадками и не опубликованием извещений о проведении аукциона и о проведении аукциона на право заключения договоров аренды земельных участков на сайте РФ </w:t>
      </w:r>
      <w:hyperlink r:id="rId4" w:history="1">
        <w:r w:rsidRPr="00F436EC">
          <w:rPr>
            <w:rStyle w:val="a3"/>
            <w:sz w:val="28"/>
            <w:szCs w:val="28"/>
            <w:lang w:val="en-US"/>
          </w:rPr>
          <w:t>www</w:t>
        </w:r>
        <w:r w:rsidRPr="00F436EC">
          <w:rPr>
            <w:rStyle w:val="a3"/>
            <w:sz w:val="28"/>
            <w:szCs w:val="28"/>
          </w:rPr>
          <w:t>.</w:t>
        </w:r>
        <w:proofErr w:type="spellStart"/>
        <w:r w:rsidRPr="00F436EC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F436EC">
          <w:rPr>
            <w:rStyle w:val="a3"/>
            <w:sz w:val="28"/>
            <w:szCs w:val="28"/>
          </w:rPr>
          <w:t>.</w:t>
        </w:r>
        <w:proofErr w:type="spellStart"/>
        <w:r w:rsidRPr="00F436EC">
          <w:rPr>
            <w:rStyle w:val="a3"/>
            <w:sz w:val="28"/>
            <w:szCs w:val="28"/>
            <w:lang w:val="en-US"/>
          </w:rPr>
          <w:t>gov</w:t>
        </w:r>
        <w:proofErr w:type="spellEnd"/>
      </w:hyperlink>
      <w:r w:rsidRPr="00CE184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следующие изменения в извещение о проведении аукциона и извещение о проведении аукциона на право заключения договоров аренды, опубликованные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от 26 ноября 2015 года № 47 (12140) в части даты приема заявок и проведения аукциона:</w:t>
      </w:r>
    </w:p>
    <w:p w:rsidR="00080CFE" w:rsidRDefault="00080CFE" w:rsidP="00080CFE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Пункт 3 изложить в следующей редакции «А</w:t>
      </w:r>
      <w:r w:rsidRPr="00941B3D">
        <w:rPr>
          <w:sz w:val="28"/>
          <w:szCs w:val="28"/>
        </w:rPr>
        <w:t xml:space="preserve">укцион будет проводиться: </w:t>
      </w:r>
      <w:r>
        <w:rPr>
          <w:sz w:val="28"/>
          <w:szCs w:val="28"/>
        </w:rPr>
        <w:t>27 января</w:t>
      </w:r>
      <w:r w:rsidRPr="00941B3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41B3D">
        <w:rPr>
          <w:sz w:val="28"/>
          <w:szCs w:val="28"/>
        </w:rPr>
        <w:t xml:space="preserve"> года, в 10 часов по адресу: город Кореновск, улица Красная, 4</w:t>
      </w:r>
      <w:r>
        <w:rPr>
          <w:sz w:val="28"/>
          <w:szCs w:val="28"/>
        </w:rPr>
        <w:t>1</w:t>
      </w:r>
      <w:r w:rsidRPr="00941B3D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7».</w:t>
      </w:r>
    </w:p>
    <w:p w:rsidR="00080CFE" w:rsidRPr="00EF2202" w:rsidRDefault="00080CFE" w:rsidP="00080CFE">
      <w:pPr>
        <w:suppressAutoHyphens/>
        <w:ind w:firstLine="42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EF2202">
        <w:rPr>
          <w:sz w:val="28"/>
          <w:szCs w:val="28"/>
        </w:rPr>
        <w:t>. В пункте 5 слова «</w:t>
      </w:r>
      <w:r w:rsidRPr="00EF2202">
        <w:rPr>
          <w:spacing w:val="-6"/>
          <w:sz w:val="28"/>
          <w:szCs w:val="28"/>
        </w:rPr>
        <w:t>с 26 ноября 2015 года по 25 декабря 2015 года</w:t>
      </w:r>
      <w:r w:rsidRPr="00EF2202">
        <w:rPr>
          <w:color w:val="000000"/>
          <w:sz w:val="28"/>
          <w:szCs w:val="28"/>
        </w:rPr>
        <w:t xml:space="preserve"> (с 26.11.2015 г. по 24.12.2015 г. с 9-00 до 17-00; 25.12.2015 г. с 9.00 до 12.00)» заменить на слова «</w:t>
      </w:r>
      <w:r w:rsidRPr="00EF2202">
        <w:rPr>
          <w:spacing w:val="-6"/>
          <w:sz w:val="28"/>
          <w:szCs w:val="28"/>
        </w:rPr>
        <w:t>с 26 ноября 2015 года по 22 января 2016 года</w:t>
      </w:r>
      <w:r w:rsidRPr="00EF2202">
        <w:rPr>
          <w:color w:val="000000"/>
          <w:sz w:val="28"/>
          <w:szCs w:val="28"/>
        </w:rPr>
        <w:t xml:space="preserve"> (с 26.11.2015 г. по 21.01.2016 г. с 9-00 до 17-00; 22.01.2016 г. с 9.00 до 12.00</w:t>
      </w:r>
      <w:r w:rsidRPr="00EF2202">
        <w:rPr>
          <w:sz w:val="28"/>
          <w:szCs w:val="28"/>
        </w:rPr>
        <w:t>»</w:t>
      </w:r>
    </w:p>
    <w:p w:rsidR="00080CFE" w:rsidRPr="0058357D" w:rsidRDefault="00080CFE" w:rsidP="00080CFE">
      <w:pPr>
        <w:tabs>
          <w:tab w:val="left" w:pos="4358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В пункте 11 слова </w:t>
      </w:r>
      <w:r w:rsidRPr="0058357D">
        <w:rPr>
          <w:sz w:val="28"/>
          <w:szCs w:val="28"/>
        </w:rPr>
        <w:t>«</w:t>
      </w:r>
      <w:r w:rsidRPr="0058357D">
        <w:rPr>
          <w:color w:val="000000"/>
          <w:sz w:val="28"/>
          <w:szCs w:val="28"/>
        </w:rPr>
        <w:t>Срок приема заявок и других вышеперечисленных документов на участие в аукционе заканчивается в 12 часов 25.12.2015 года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r w:rsidRPr="0058357D">
        <w:rPr>
          <w:color w:val="000000"/>
          <w:sz w:val="28"/>
          <w:szCs w:val="28"/>
        </w:rPr>
        <w:t>Срок приема заявок и других вышеперечисленных документов на участие в аукционе заканчивается в 12 часов 2</w:t>
      </w:r>
      <w:r>
        <w:rPr>
          <w:color w:val="000000"/>
          <w:sz w:val="28"/>
          <w:szCs w:val="28"/>
        </w:rPr>
        <w:t>2.01.2016</w:t>
      </w:r>
      <w:r w:rsidRPr="0058357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»</w:t>
      </w:r>
    </w:p>
    <w:p w:rsidR="00D05EEF" w:rsidRDefault="00D05EEF" w:rsidP="001618F3">
      <w:pPr>
        <w:jc w:val="both"/>
      </w:pPr>
      <w:bookmarkStart w:id="0" w:name="_GoBack"/>
      <w:bookmarkEnd w:id="0"/>
    </w:p>
    <w:sectPr w:rsidR="00D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C1"/>
    <w:rsid w:val="00080CFE"/>
    <w:rsid w:val="001618F3"/>
    <w:rsid w:val="0024535D"/>
    <w:rsid w:val="004914C1"/>
    <w:rsid w:val="00D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9184-70F8-429E-8A0E-F5C43E5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4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2015-12-24T10:12:00Z</cp:lastPrinted>
  <dcterms:created xsi:type="dcterms:W3CDTF">2015-12-24T09:52:00Z</dcterms:created>
  <dcterms:modified xsi:type="dcterms:W3CDTF">2015-12-24T11:25:00Z</dcterms:modified>
</cp:coreProperties>
</file>