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A" w:rsidRPr="0025076A" w:rsidRDefault="0025076A" w:rsidP="0025076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76A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190AFF71" wp14:editId="4D634E12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6A" w:rsidRPr="0025076A" w:rsidRDefault="0025076A" w:rsidP="0025076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5076A" w:rsidRPr="0025076A" w:rsidRDefault="0025076A" w:rsidP="0025076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5076A" w:rsidRPr="0025076A" w:rsidRDefault="0025076A" w:rsidP="0025076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5076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5076A" w:rsidRPr="0025076A" w:rsidRDefault="0025076A" w:rsidP="0025076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.12.2016   </w:t>
      </w: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301</w:t>
      </w:r>
    </w:p>
    <w:p w:rsidR="0025076A" w:rsidRPr="0025076A" w:rsidRDefault="0025076A" w:rsidP="0025076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25076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от 10 июля 2014 года № 625 «О формировании фонда капитального ремонта многоквартирных домов, расположенных на территории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6069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EA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Федерации, законом Краснодарского края от 01 июля 2013 года №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14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C3439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 изменени</w:t>
      </w:r>
      <w:r w:rsidR="008D72A6">
        <w:rPr>
          <w:rFonts w:ascii="Times New Roman" w:hAnsi="Times New Roman" w:cs="Times New Roman"/>
          <w:sz w:val="28"/>
          <w:szCs w:val="28"/>
        </w:rPr>
        <w:t>е</w:t>
      </w:r>
      <w:r w:rsidR="00DC3439">
        <w:rPr>
          <w:rFonts w:ascii="Times New Roman" w:hAnsi="Times New Roman" w:cs="Times New Roman"/>
          <w:sz w:val="28"/>
          <w:szCs w:val="28"/>
        </w:rPr>
        <w:t>:</w:t>
      </w:r>
    </w:p>
    <w:p w:rsidR="00763391" w:rsidRPr="000566D3" w:rsidRDefault="00DC3439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изложить в </w:t>
      </w:r>
      <w:r w:rsidR="00763391" w:rsidRPr="000566D3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(</w:t>
      </w:r>
      <w:r w:rsidR="00DC3439">
        <w:rPr>
          <w:rFonts w:ascii="Times New Roman" w:hAnsi="Times New Roman" w:cs="Times New Roman"/>
          <w:sz w:val="28"/>
          <w:szCs w:val="28"/>
        </w:rPr>
        <w:t>Аев</w:t>
      </w:r>
      <w:r w:rsidRPr="00E65314">
        <w:rPr>
          <w:rFonts w:ascii="Times New Roman" w:hAnsi="Times New Roman" w:cs="Times New Roman"/>
          <w:sz w:val="28"/>
          <w:szCs w:val="28"/>
        </w:rPr>
        <w:t>) в течении 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763391" w:rsidRPr="00E65314" w:rsidRDefault="00763391" w:rsidP="00EA6069">
      <w:pPr>
        <w:pStyle w:val="a4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DC3439">
        <w:rPr>
          <w:rFonts w:ascii="Times New Roman" w:hAnsi="Times New Roman" w:cs="Times New Roman"/>
          <w:sz w:val="28"/>
          <w:szCs w:val="28"/>
        </w:rPr>
        <w:t>утратившим силу</w:t>
      </w:r>
      <w:r w:rsidR="00DC3439" w:rsidRPr="00F82694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291D63">
        <w:rPr>
          <w:rFonts w:ascii="Times New Roman" w:hAnsi="Times New Roman" w:cs="Times New Roman"/>
          <w:sz w:val="28"/>
          <w:szCs w:val="28"/>
        </w:rPr>
        <w:t>20</w:t>
      </w:r>
      <w:r w:rsidR="00DC3439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291D63">
        <w:rPr>
          <w:rFonts w:ascii="Times New Roman" w:hAnsi="Times New Roman" w:cs="Times New Roman"/>
          <w:sz w:val="28"/>
          <w:szCs w:val="28"/>
        </w:rPr>
        <w:t>6</w:t>
      </w:r>
      <w:r w:rsidR="00DC34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1D63">
        <w:rPr>
          <w:rFonts w:ascii="Times New Roman" w:hAnsi="Times New Roman" w:cs="Times New Roman"/>
          <w:sz w:val="28"/>
          <w:szCs w:val="28"/>
        </w:rPr>
        <w:t>1365</w:t>
      </w:r>
      <w:r w:rsidRPr="00F826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от 10 июля 2014 года № 625 «О </w:t>
      </w:r>
      <w:r w:rsidRPr="00F82694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91" w:rsidRPr="004914A6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A6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63391" w:rsidRPr="00E65314" w:rsidRDefault="004914A6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391" w:rsidRPr="00E65314">
        <w:rPr>
          <w:rFonts w:ascii="Times New Roman" w:hAnsi="Times New Roman" w:cs="Times New Roman"/>
          <w:sz w:val="28"/>
          <w:szCs w:val="28"/>
        </w:rPr>
        <w:t xml:space="preserve">. </w:t>
      </w:r>
      <w:r w:rsidR="00DC3439">
        <w:rPr>
          <w:rFonts w:ascii="Times New Roman" w:hAnsi="Times New Roman" w:cs="Times New Roman"/>
          <w:sz w:val="28"/>
          <w:szCs w:val="28"/>
        </w:rPr>
        <w:t>П</w:t>
      </w:r>
      <w:r w:rsidR="00763391" w:rsidRPr="00E6531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8D72A6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77BA" w:rsidRDefault="00763391" w:rsidP="008D7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63391" w:rsidRDefault="006F77BA" w:rsidP="008D7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8D72A6">
        <w:rPr>
          <w:rFonts w:ascii="Times New Roman" w:hAnsi="Times New Roman" w:cs="Times New Roman"/>
          <w:sz w:val="28"/>
          <w:szCs w:val="28"/>
        </w:rPr>
        <w:tab/>
      </w:r>
      <w:r w:rsidR="008D72A6">
        <w:rPr>
          <w:rFonts w:ascii="Times New Roman" w:hAnsi="Times New Roman" w:cs="Times New Roman"/>
          <w:sz w:val="28"/>
          <w:szCs w:val="28"/>
        </w:rPr>
        <w:tab/>
      </w:r>
      <w:r w:rsidR="008D72A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2A6">
        <w:rPr>
          <w:rFonts w:ascii="Times New Roman" w:hAnsi="Times New Roman" w:cs="Times New Roman"/>
          <w:sz w:val="28"/>
          <w:szCs w:val="28"/>
        </w:rPr>
        <w:t>Е.Н. Пергун</w:t>
      </w: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A57ECB" w:rsidRDefault="00763391" w:rsidP="00763391">
      <w:pPr>
        <w:jc w:val="center"/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6F" w:rsidRDefault="0075266F" w:rsidP="00763391">
      <w:pPr>
        <w:autoSpaceDE w:val="0"/>
        <w:ind w:firstLine="720"/>
        <w:rPr>
          <w:rFonts w:ascii="Arial" w:eastAsia="Arial" w:hAnsi="Arial" w:cs="Arial"/>
          <w:sz w:val="20"/>
          <w:szCs w:val="20"/>
        </w:rPr>
      </w:pPr>
    </w:p>
    <w:p w:rsidR="0075266F" w:rsidRDefault="0075266F" w:rsidP="00763391">
      <w:pPr>
        <w:autoSpaceDE w:val="0"/>
        <w:ind w:firstLine="720"/>
        <w:rPr>
          <w:rFonts w:ascii="Arial" w:eastAsia="Arial" w:hAnsi="Arial" w:cs="Arial"/>
          <w:sz w:val="20"/>
          <w:szCs w:val="20"/>
        </w:rPr>
      </w:pPr>
    </w:p>
    <w:p w:rsidR="0075266F" w:rsidRDefault="0075266F" w:rsidP="00763391">
      <w:pPr>
        <w:autoSpaceDE w:val="0"/>
        <w:ind w:firstLine="720"/>
        <w:rPr>
          <w:rFonts w:ascii="Arial" w:eastAsia="Arial" w:hAnsi="Arial" w:cs="Arial"/>
          <w:sz w:val="20"/>
          <w:szCs w:val="20"/>
        </w:rPr>
        <w:sectPr w:rsidR="0075266F" w:rsidSect="00EA6069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5312"/>
      </w:tblGrid>
      <w:tr w:rsidR="007C2F9C" w:rsidRPr="0075266F" w:rsidTr="004167AC">
        <w:tc>
          <w:tcPr>
            <w:tcW w:w="4911" w:type="dxa"/>
          </w:tcPr>
          <w:p w:rsidR="007C2F9C" w:rsidRPr="0075266F" w:rsidRDefault="007C2F9C" w:rsidP="004167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</w:tcPr>
          <w:p w:rsidR="007C2F9C" w:rsidRPr="0075266F" w:rsidRDefault="007C2F9C" w:rsidP="004167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</w:tcPr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07.12.2016 № 2301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C2F9C" w:rsidRPr="0075266F" w:rsidTr="004167AC">
        <w:tc>
          <w:tcPr>
            <w:tcW w:w="4911" w:type="dxa"/>
          </w:tcPr>
          <w:p w:rsidR="007C2F9C" w:rsidRPr="0075266F" w:rsidRDefault="007C2F9C" w:rsidP="004167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</w:tcPr>
          <w:p w:rsidR="007C2F9C" w:rsidRPr="0075266F" w:rsidRDefault="007C2F9C" w:rsidP="004167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</w:tcPr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7526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C2F9C" w:rsidRPr="007178DC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7C2F9C" w:rsidRPr="007178DC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C2F9C" w:rsidRPr="007178DC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2F9C" w:rsidRPr="007178DC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C2F9C" w:rsidRPr="007178DC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10.07.2014  № 625</w:t>
            </w:r>
          </w:p>
          <w:p w:rsidR="007C2F9C" w:rsidRPr="0075266F" w:rsidRDefault="007C2F9C" w:rsidP="004167A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2F9C" w:rsidRPr="0075266F" w:rsidRDefault="007C2F9C" w:rsidP="007C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26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</w:t>
      </w:r>
    </w:p>
    <w:p w:rsidR="007C2F9C" w:rsidRPr="0075266F" w:rsidRDefault="007C2F9C" w:rsidP="007C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26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Многоквартирных домов расположенных на территории Кореновского городского поселения для формирования фонда капитального многоквартирных домов на счёте некоммерческой организации «Краснодарский краевой фонд капитального ремонта многоквартирных домов»</w:t>
      </w:r>
    </w:p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925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835"/>
        <w:gridCol w:w="2913"/>
        <w:gridCol w:w="1417"/>
        <w:gridCol w:w="1418"/>
        <w:gridCol w:w="1134"/>
        <w:gridCol w:w="1275"/>
        <w:gridCol w:w="1985"/>
        <w:gridCol w:w="1134"/>
        <w:gridCol w:w="2814"/>
      </w:tblGrid>
      <w:tr w:rsidR="007C2F9C" w:rsidRPr="0075266F" w:rsidTr="004167AC">
        <w:trPr>
          <w:trHeight w:val="18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 МКД (для муниципальных районов-с указанием городского (сельского) поселения)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централь-ного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этажей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(м2)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квартир (ед.)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фонда капитального ремонта</w:t>
            </w:r>
          </w:p>
        </w:tc>
      </w:tr>
      <w:tr w:rsidR="007C2F9C" w:rsidRPr="0075266F" w:rsidTr="004167AC">
        <w:trPr>
          <w:trHeight w:val="27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2329,7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24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тсж. феникс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Спец.счет.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2702,2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21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172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К. Маркса №182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212-век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4672,1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48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13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4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3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2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2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2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1581,3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1623,1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1574,8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«Мечта»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 Толстого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«Аист»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18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Мироненко № 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131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Пурыхина № 45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«Надежда»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«Рабочая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8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8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горизонт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0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«Виктория»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4168,9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«Глория»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3541,7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«Уют»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4847,1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«Парус»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«Суверинет»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«Веста»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1826,8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«Успех»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2299,9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«Гранит»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1652,3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«Удача»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2876,3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7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4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3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3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1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7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7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9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2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2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0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1125,7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№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14</w:t>
            </w:r>
          </w:p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«Школьная-14»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2121,5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105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3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5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1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19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3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3129,4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7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3709,8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25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211 лит.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211 лит.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Первомайская, 8 Мирный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7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5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9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F9C" w:rsidRPr="0075266F" w:rsidRDefault="007C2F9C" w:rsidP="004167A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Садовая №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C2F9C" w:rsidRPr="0075266F" w:rsidTr="004167AC">
        <w:trPr>
          <w:trHeight w:val="3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228139,2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26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C" w:rsidRPr="0075266F" w:rsidRDefault="007C2F9C" w:rsidP="00416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C2F9C" w:rsidRPr="003608F5" w:rsidRDefault="007C2F9C" w:rsidP="007C2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8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C2F9C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2F9C" w:rsidRPr="003608F5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жилищно-коммунального</w:t>
      </w:r>
    </w:p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хозяйства, благоустройства и транспорта</w:t>
      </w:r>
    </w:p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</w:p>
    <w:p w:rsidR="007C2F9C" w:rsidRPr="0075266F" w:rsidRDefault="007C2F9C" w:rsidP="007C2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В.В. Аев</w:t>
      </w:r>
    </w:p>
    <w:p w:rsidR="007C2F9C" w:rsidRDefault="007C2F9C" w:rsidP="007C2F9C">
      <w:pPr>
        <w:autoSpaceDE w:val="0"/>
        <w:ind w:firstLine="720"/>
        <w:rPr>
          <w:rFonts w:ascii="Arial" w:eastAsia="Arial" w:hAnsi="Arial" w:cs="Arial"/>
          <w:sz w:val="20"/>
          <w:szCs w:val="20"/>
        </w:rPr>
        <w:sectPr w:rsidR="007C2F9C" w:rsidSect="00D95B71">
          <w:headerReference w:type="default" r:id="rId9"/>
          <w:pgSz w:w="16838" w:h="11906" w:orient="landscape"/>
          <w:pgMar w:top="1644" w:right="907" w:bottom="567" w:left="907" w:header="1134" w:footer="709" w:gutter="0"/>
          <w:cols w:space="708"/>
          <w:titlePg/>
          <w:docGrid w:linePitch="360"/>
        </w:sectPr>
      </w:pPr>
    </w:p>
    <w:p w:rsidR="007C2F9C" w:rsidRPr="00A57ECB" w:rsidRDefault="007C2F9C" w:rsidP="007C2F9C">
      <w:pPr>
        <w:autoSpaceDE w:val="0"/>
        <w:ind w:firstLine="720"/>
        <w:rPr>
          <w:rFonts w:ascii="Arial" w:eastAsia="Arial" w:hAnsi="Arial" w:cs="Arial"/>
          <w:sz w:val="20"/>
          <w:szCs w:val="20"/>
        </w:rPr>
      </w:pPr>
    </w:p>
    <w:p w:rsidR="0075266F" w:rsidRPr="00A57ECB" w:rsidRDefault="0075266F" w:rsidP="00763391">
      <w:pPr>
        <w:autoSpaceDE w:val="0"/>
        <w:ind w:firstLine="7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75266F" w:rsidRPr="00A57ECB" w:rsidSect="00EA6069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BD" w:rsidRDefault="00B31DBD" w:rsidP="004573E9">
      <w:pPr>
        <w:spacing w:after="0" w:line="240" w:lineRule="auto"/>
      </w:pPr>
      <w:r>
        <w:separator/>
      </w:r>
    </w:p>
  </w:endnote>
  <w:endnote w:type="continuationSeparator" w:id="0">
    <w:p w:rsidR="00B31DBD" w:rsidRDefault="00B31DBD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BD" w:rsidRDefault="00B31DBD" w:rsidP="004573E9">
      <w:pPr>
        <w:spacing w:after="0" w:line="240" w:lineRule="auto"/>
      </w:pPr>
      <w:r>
        <w:separator/>
      </w:r>
    </w:p>
  </w:footnote>
  <w:footnote w:type="continuationSeparator" w:id="0">
    <w:p w:rsidR="00B31DBD" w:rsidRDefault="00B31DBD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04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6069" w:rsidRPr="00EA6069" w:rsidRDefault="00EA6069" w:rsidP="00EA606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0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F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495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2F9C" w:rsidRPr="00EA6069" w:rsidRDefault="007C2F9C" w:rsidP="00EA606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0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FA"/>
    <w:multiLevelType w:val="hybridMultilevel"/>
    <w:tmpl w:val="59CE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70"/>
    <w:rsid w:val="000566D3"/>
    <w:rsid w:val="000B1E3B"/>
    <w:rsid w:val="001F2B30"/>
    <w:rsid w:val="00205CDC"/>
    <w:rsid w:val="0025076A"/>
    <w:rsid w:val="00291B03"/>
    <w:rsid w:val="00291D63"/>
    <w:rsid w:val="002A5063"/>
    <w:rsid w:val="002B685F"/>
    <w:rsid w:val="00321177"/>
    <w:rsid w:val="00326C21"/>
    <w:rsid w:val="0034786C"/>
    <w:rsid w:val="003D33CD"/>
    <w:rsid w:val="004011D7"/>
    <w:rsid w:val="004573E9"/>
    <w:rsid w:val="004711C4"/>
    <w:rsid w:val="0047318B"/>
    <w:rsid w:val="004914A6"/>
    <w:rsid w:val="00531C96"/>
    <w:rsid w:val="005362DD"/>
    <w:rsid w:val="005C79E9"/>
    <w:rsid w:val="005E28A1"/>
    <w:rsid w:val="00693170"/>
    <w:rsid w:val="006F77BA"/>
    <w:rsid w:val="00702C26"/>
    <w:rsid w:val="0075266F"/>
    <w:rsid w:val="00763391"/>
    <w:rsid w:val="007C27DF"/>
    <w:rsid w:val="007C2F9C"/>
    <w:rsid w:val="007C74E2"/>
    <w:rsid w:val="007F62C5"/>
    <w:rsid w:val="00882D9D"/>
    <w:rsid w:val="00887CF0"/>
    <w:rsid w:val="008D72A6"/>
    <w:rsid w:val="00913324"/>
    <w:rsid w:val="00965C9F"/>
    <w:rsid w:val="009B40F9"/>
    <w:rsid w:val="00A04A31"/>
    <w:rsid w:val="00B31DBD"/>
    <w:rsid w:val="00CA75AA"/>
    <w:rsid w:val="00CB7CD4"/>
    <w:rsid w:val="00D12662"/>
    <w:rsid w:val="00D17B31"/>
    <w:rsid w:val="00DC3439"/>
    <w:rsid w:val="00E65314"/>
    <w:rsid w:val="00EA6069"/>
    <w:rsid w:val="00EC767C"/>
    <w:rsid w:val="00EE010F"/>
    <w:rsid w:val="00F2492D"/>
    <w:rsid w:val="00F26486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CA75AA"/>
    <w:rPr>
      <w:b w:val="0"/>
      <w:bCs w:val="0"/>
      <w:sz w:val="28"/>
      <w:szCs w:val="28"/>
    </w:rPr>
  </w:style>
  <w:style w:type="table" w:styleId="a7">
    <w:name w:val="Table Grid"/>
    <w:basedOn w:val="a1"/>
    <w:uiPriority w:val="59"/>
    <w:rsid w:val="007633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3E9"/>
  </w:style>
  <w:style w:type="paragraph" w:styleId="aa">
    <w:name w:val="footer"/>
    <w:basedOn w:val="a"/>
    <w:link w:val="ab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3E9"/>
  </w:style>
  <w:style w:type="numbering" w:customStyle="1" w:styleId="1">
    <w:name w:val="Нет списка1"/>
    <w:next w:val="a2"/>
    <w:uiPriority w:val="99"/>
    <w:semiHidden/>
    <w:unhideWhenUsed/>
    <w:rsid w:val="0075266F"/>
  </w:style>
  <w:style w:type="paragraph" w:customStyle="1" w:styleId="10">
    <w:name w:val="Без интервала1"/>
    <w:rsid w:val="0075266F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75266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39</cp:revision>
  <cp:lastPrinted>2016-12-08T09:15:00Z</cp:lastPrinted>
  <dcterms:created xsi:type="dcterms:W3CDTF">2013-10-30T04:48:00Z</dcterms:created>
  <dcterms:modified xsi:type="dcterms:W3CDTF">2016-12-08T09:17:00Z</dcterms:modified>
</cp:coreProperties>
</file>