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F22D93" w:rsidP="00B25C14">
      <w:pPr>
        <w:jc w:val="both"/>
      </w:pPr>
      <w:r>
        <w:rPr>
          <w:rFonts w:eastAsia="Times New Roman" w:cs="Times New Roman"/>
          <w:color w:val="000000"/>
        </w:rPr>
        <w:t>«0</w:t>
      </w:r>
      <w:r w:rsidR="00680157">
        <w:rPr>
          <w:rFonts w:eastAsia="Times New Roman" w:cs="Times New Roman"/>
          <w:color w:val="000000"/>
        </w:rPr>
        <w:t>8</w:t>
      </w:r>
      <w:r w:rsidR="00B06C23">
        <w:rPr>
          <w:rFonts w:eastAsia="Times New Roman" w:cs="Times New Roman"/>
          <w:color w:val="000000"/>
        </w:rPr>
        <w:t xml:space="preserve">» </w:t>
      </w:r>
      <w:r w:rsidR="00680157">
        <w:rPr>
          <w:rFonts w:eastAsia="Times New Roman" w:cs="Times New Roman"/>
          <w:color w:val="000000"/>
        </w:rPr>
        <w:t>июля</w:t>
      </w:r>
      <w:bookmarkStart w:id="0" w:name="_GoBack"/>
      <w:bookmarkEnd w:id="0"/>
      <w:r w:rsidR="00376DC2">
        <w:rPr>
          <w:rFonts w:eastAsia="Times New Roman" w:cs="Times New Roman"/>
          <w:color w:val="000000"/>
        </w:rPr>
        <w:t xml:space="preserve"> 201</w:t>
      </w:r>
      <w:r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1</w:t>
      </w:r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B06C23" w:rsidRDefault="00392CE4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D65261" w:rsidRPr="007F37BF">
        <w:rPr>
          <w:rFonts w:cs="Times New Roman"/>
          <w:color w:val="000000"/>
        </w:rPr>
        <w:t xml:space="preserve">решения </w:t>
      </w:r>
      <w:r w:rsidR="00F22D93" w:rsidRPr="00F22D93">
        <w:rPr>
          <w:rFonts w:eastAsia="Times New Roman" w:cs="Times New Roman"/>
          <w:color w:val="26282F"/>
        </w:rPr>
        <w:t xml:space="preserve">Совета </w:t>
      </w:r>
      <w:proofErr w:type="spellStart"/>
      <w:r w:rsidR="00F22D93" w:rsidRPr="00F22D93">
        <w:rPr>
          <w:rFonts w:eastAsia="Times New Roman" w:cs="Times New Roman"/>
          <w:color w:val="26282F"/>
        </w:rPr>
        <w:t>Кореновского</w:t>
      </w:r>
      <w:proofErr w:type="spellEnd"/>
      <w:r w:rsidR="00F22D93" w:rsidRPr="00F22D93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F22D93" w:rsidRPr="00F22D93">
        <w:rPr>
          <w:rFonts w:eastAsia="Times New Roman" w:cs="Times New Roman"/>
          <w:color w:val="26282F"/>
        </w:rPr>
        <w:t>Кореновского</w:t>
      </w:r>
      <w:proofErr w:type="spellEnd"/>
      <w:r w:rsidR="00F22D93" w:rsidRPr="00F22D93">
        <w:rPr>
          <w:rFonts w:eastAsia="Times New Roman" w:cs="Times New Roman"/>
          <w:color w:val="26282F"/>
        </w:rPr>
        <w:t xml:space="preserve"> района от 29 марта 2017 года № 286 «Об утверждении Порядка по рассмотрению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</w:t>
      </w:r>
      <w:proofErr w:type="spellStart"/>
      <w:r w:rsidR="00F22D93" w:rsidRPr="00F22D93">
        <w:rPr>
          <w:rFonts w:eastAsia="Times New Roman" w:cs="Times New Roman"/>
          <w:color w:val="26282F"/>
        </w:rPr>
        <w:t>Кореновского</w:t>
      </w:r>
      <w:proofErr w:type="spellEnd"/>
      <w:r w:rsidR="00F22D93" w:rsidRPr="00F22D93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F22D93" w:rsidRPr="00F22D93">
        <w:rPr>
          <w:rFonts w:eastAsia="Times New Roman" w:cs="Times New Roman"/>
          <w:color w:val="26282F"/>
        </w:rPr>
        <w:t>Кореновского</w:t>
      </w:r>
      <w:proofErr w:type="spellEnd"/>
      <w:r w:rsidR="00F22D93" w:rsidRPr="00F22D93">
        <w:rPr>
          <w:rFonts w:eastAsia="Times New Roman" w:cs="Times New Roman"/>
          <w:color w:val="26282F"/>
        </w:rPr>
        <w:t xml:space="preserve"> района»</w:t>
      </w:r>
      <w:r w:rsidR="00B06C23" w:rsidRPr="001F1598">
        <w:t>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7F37BF">
              <w:lastRenderedPageBreak/>
              <w:t xml:space="preserve">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</w:t>
            </w:r>
            <w:r w:rsidR="005E6C4A" w:rsidRPr="007F37BF"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B06C23" w:rsidRDefault="00075681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F22D93" w:rsidRPr="00F22D93">
        <w:rPr>
          <w:rFonts w:cs="Times New Roman"/>
          <w:color w:val="000000"/>
        </w:rPr>
        <w:t xml:space="preserve">Решение Совета </w:t>
      </w:r>
      <w:proofErr w:type="spellStart"/>
      <w:r w:rsidR="00F22D93" w:rsidRPr="00F22D93">
        <w:rPr>
          <w:rFonts w:cs="Times New Roman"/>
          <w:color w:val="000000"/>
        </w:rPr>
        <w:t>Кореновского</w:t>
      </w:r>
      <w:proofErr w:type="spellEnd"/>
      <w:r w:rsidR="00F22D93" w:rsidRPr="00F22D93">
        <w:rPr>
          <w:rFonts w:cs="Times New Roman"/>
          <w:color w:val="000000"/>
        </w:rPr>
        <w:t xml:space="preserve"> городского поселения </w:t>
      </w:r>
      <w:proofErr w:type="spellStart"/>
      <w:r w:rsidR="00F22D93" w:rsidRPr="00F22D93">
        <w:rPr>
          <w:rFonts w:cs="Times New Roman"/>
          <w:color w:val="000000"/>
        </w:rPr>
        <w:t>Кореновского</w:t>
      </w:r>
      <w:proofErr w:type="spellEnd"/>
      <w:r w:rsidR="00F22D93" w:rsidRPr="00F22D93">
        <w:rPr>
          <w:rFonts w:cs="Times New Roman"/>
          <w:color w:val="000000"/>
        </w:rPr>
        <w:t xml:space="preserve"> района от 29 марта 2017 года № 286 «Об утверждении Порядка по рассмотрению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</w:t>
      </w:r>
      <w:proofErr w:type="spellStart"/>
      <w:r w:rsidR="00F22D93" w:rsidRPr="00F22D93">
        <w:rPr>
          <w:rFonts w:cs="Times New Roman"/>
          <w:color w:val="000000"/>
        </w:rPr>
        <w:t>Кореновского</w:t>
      </w:r>
      <w:proofErr w:type="spellEnd"/>
      <w:r w:rsidR="00F22D93" w:rsidRPr="00F22D93">
        <w:rPr>
          <w:rFonts w:cs="Times New Roman"/>
          <w:color w:val="000000"/>
        </w:rPr>
        <w:t xml:space="preserve"> городского поселения </w:t>
      </w:r>
      <w:proofErr w:type="spellStart"/>
      <w:r w:rsidR="00F22D93" w:rsidRPr="00F22D93">
        <w:rPr>
          <w:rFonts w:cs="Times New Roman"/>
          <w:color w:val="000000"/>
        </w:rPr>
        <w:t>Кореновского</w:t>
      </w:r>
      <w:proofErr w:type="spellEnd"/>
      <w:r w:rsidR="00F22D93" w:rsidRPr="00F22D93">
        <w:rPr>
          <w:rFonts w:cs="Times New Roman"/>
          <w:color w:val="000000"/>
        </w:rPr>
        <w:t xml:space="preserve"> района»</w:t>
      </w:r>
      <w:r w:rsidR="00F22D93">
        <w:rPr>
          <w:rFonts w:cs="Times New Roman"/>
          <w:color w:val="000000"/>
        </w:rPr>
        <w:t xml:space="preserve">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B25C14" w:rsidRPr="002E5B81" w:rsidRDefault="00B25C14" w:rsidP="00B25C14">
      <w:r w:rsidRPr="002E5B81">
        <w:t xml:space="preserve">Председатель постоянной комиссии </w:t>
      </w:r>
    </w:p>
    <w:p w:rsidR="00B25C14" w:rsidRPr="002E5B81" w:rsidRDefault="00B06C23" w:rsidP="00F22D93">
      <w:r w:rsidRPr="001F1598">
        <w:rPr>
          <w:rFonts w:eastAsia="Arial"/>
          <w:kern w:val="2"/>
          <w:shd w:val="clear" w:color="auto" w:fill="FFFFFF"/>
        </w:rPr>
        <w:t xml:space="preserve">по вопросам </w:t>
      </w:r>
      <w:r w:rsidR="00F22D93">
        <w:rPr>
          <w:rFonts w:eastAsia="Arial"/>
          <w:kern w:val="2"/>
          <w:shd w:val="clear" w:color="auto" w:fill="FFFFFF"/>
        </w:rPr>
        <w:t>правопорядка и законности</w:t>
      </w:r>
    </w:p>
    <w:p w:rsidR="00B25C14" w:rsidRPr="002E5B81" w:rsidRDefault="00B25C14" w:rsidP="00B25C14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25C14" w:rsidRPr="002E5B81" w:rsidRDefault="00B25C14" w:rsidP="00B25C14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 w:rsidR="00B06C23">
        <w:t xml:space="preserve">        </w:t>
      </w:r>
      <w:r w:rsidR="00F22D93">
        <w:t xml:space="preserve">       Е.Е. </w:t>
      </w:r>
      <w:proofErr w:type="spellStart"/>
      <w:r w:rsidR="00F22D93">
        <w:t>Бурдун</w:t>
      </w:r>
      <w:proofErr w:type="spellEnd"/>
      <w:r w:rsidRPr="002E5B81">
        <w:t xml:space="preserve">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0157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E1ED-0965-4ADD-8413-D97B330F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2017-04-21T09:29:00Z</cp:lastPrinted>
  <dcterms:created xsi:type="dcterms:W3CDTF">2019-11-29T09:23:00Z</dcterms:created>
  <dcterms:modified xsi:type="dcterms:W3CDTF">2019-11-29T13:48:00Z</dcterms:modified>
</cp:coreProperties>
</file>