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28"/>
        <w:tblW w:w="0" w:type="auto"/>
        <w:tblLook w:val="01E0" w:firstRow="1" w:lastRow="1" w:firstColumn="1" w:lastColumn="1" w:noHBand="0" w:noVBand="0"/>
      </w:tblPr>
      <w:tblGrid>
        <w:gridCol w:w="5682"/>
        <w:gridCol w:w="3673"/>
      </w:tblGrid>
      <w:tr w:rsidR="003B398D" w:rsidTr="0059797F">
        <w:trPr>
          <w:trHeight w:val="567"/>
        </w:trPr>
        <w:tc>
          <w:tcPr>
            <w:tcW w:w="5682" w:type="dxa"/>
            <w:hideMark/>
          </w:tcPr>
          <w:p w:rsidR="003B398D" w:rsidRPr="008A1333" w:rsidRDefault="006E186D" w:rsidP="00AE53F1">
            <w:pPr>
              <w:pStyle w:val="a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Отдел</w:t>
            </w:r>
            <w:r w:rsidR="00051C54">
              <w:rPr>
                <w:b/>
                <w:bCs/>
                <w:sz w:val="28"/>
                <w:szCs w:val="28"/>
              </w:rPr>
              <w:t xml:space="preserve"> № 16</w:t>
            </w:r>
            <w:r w:rsidR="008A1333">
              <w:rPr>
                <w:b/>
                <w:bCs/>
                <w:sz w:val="28"/>
                <w:szCs w:val="28"/>
              </w:rPr>
              <w:t xml:space="preserve"> по </w:t>
            </w:r>
            <w:r w:rsidR="00AE53F1">
              <w:rPr>
                <w:b/>
                <w:bCs/>
                <w:sz w:val="28"/>
                <w:szCs w:val="28"/>
              </w:rPr>
              <w:t xml:space="preserve">муниципальным образованиям </w:t>
            </w:r>
            <w:proofErr w:type="spellStart"/>
            <w:r w:rsidR="00AE53F1">
              <w:rPr>
                <w:b/>
                <w:bCs/>
                <w:sz w:val="28"/>
                <w:szCs w:val="28"/>
              </w:rPr>
              <w:t>Усть-Лабинский</w:t>
            </w:r>
            <w:proofErr w:type="spellEnd"/>
            <w:r w:rsidR="00AE53F1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AE53F1">
              <w:rPr>
                <w:b/>
                <w:bCs/>
                <w:sz w:val="28"/>
                <w:szCs w:val="28"/>
              </w:rPr>
              <w:t>Кореновский</w:t>
            </w:r>
            <w:proofErr w:type="spellEnd"/>
            <w:r w:rsidR="00AE53F1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AE53F1">
              <w:rPr>
                <w:b/>
                <w:bCs/>
                <w:sz w:val="28"/>
                <w:szCs w:val="28"/>
              </w:rPr>
              <w:t>Выселковский</w:t>
            </w:r>
            <w:proofErr w:type="spellEnd"/>
            <w:r w:rsidR="00AE53F1">
              <w:rPr>
                <w:b/>
                <w:bCs/>
                <w:sz w:val="28"/>
                <w:szCs w:val="28"/>
              </w:rPr>
              <w:t xml:space="preserve"> районы </w:t>
            </w:r>
          </w:p>
        </w:tc>
        <w:tc>
          <w:tcPr>
            <w:tcW w:w="3673" w:type="dxa"/>
          </w:tcPr>
          <w:p w:rsidR="003B398D" w:rsidRDefault="003B398D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</w:tr>
      <w:tr w:rsidR="003B398D" w:rsidTr="003B398D">
        <w:tc>
          <w:tcPr>
            <w:tcW w:w="5682" w:type="dxa"/>
            <w:hideMark/>
          </w:tcPr>
          <w:p w:rsidR="003B398D" w:rsidRPr="0059797F" w:rsidRDefault="003B398D" w:rsidP="00F53282">
            <w:pPr>
              <w:pStyle w:val="a4"/>
              <w:rPr>
                <w:b/>
                <w:bCs/>
                <w:sz w:val="28"/>
                <w:szCs w:val="28"/>
              </w:rPr>
            </w:pPr>
            <w:r w:rsidRPr="0059797F">
              <w:rPr>
                <w:b/>
                <w:bCs/>
                <w:sz w:val="28"/>
                <w:szCs w:val="28"/>
              </w:rPr>
              <w:t>НКО «Фонд капитального ремонта МКД»</w:t>
            </w:r>
          </w:p>
          <w:p w:rsidR="00051C54" w:rsidRPr="00AE53F1" w:rsidRDefault="003B398D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59797F">
              <w:rPr>
                <w:bCs/>
                <w:sz w:val="28"/>
                <w:szCs w:val="28"/>
              </w:rPr>
              <w:t>Адрес:</w:t>
            </w:r>
            <w:r w:rsidR="00051C54">
              <w:rPr>
                <w:bCs/>
                <w:sz w:val="28"/>
                <w:szCs w:val="28"/>
              </w:rPr>
              <w:t xml:space="preserve"> </w:t>
            </w:r>
            <w:r w:rsidR="00051C54" w:rsidRPr="00AE53F1">
              <w:rPr>
                <w:bCs/>
                <w:sz w:val="28"/>
                <w:szCs w:val="28"/>
              </w:rPr>
              <w:t xml:space="preserve">г. Усть-Лабинск, </w:t>
            </w:r>
            <w:r w:rsidR="00AE53F1" w:rsidRPr="00AE53F1">
              <w:rPr>
                <w:bCs/>
                <w:sz w:val="28"/>
                <w:szCs w:val="28"/>
              </w:rPr>
              <w:t>ул. Октябрьская, 78</w:t>
            </w:r>
          </w:p>
          <w:p w:rsidR="003B398D" w:rsidRPr="00AE53F1" w:rsidRDefault="00AE53F1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</w:t>
            </w:r>
            <w:r w:rsidRPr="00AE53F1">
              <w:rPr>
                <w:bCs/>
                <w:sz w:val="28"/>
                <w:szCs w:val="28"/>
              </w:rPr>
              <w:t>ел. (861-35)4-06-54</w:t>
            </w:r>
          </w:p>
          <w:p w:rsidR="003B398D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  <w:p w:rsidR="003B398D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  <w:p w:rsidR="003B398D" w:rsidRPr="001521A9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3673" w:type="dxa"/>
          </w:tcPr>
          <w:p w:rsidR="003B398D" w:rsidRDefault="003B398D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B398D" w:rsidRDefault="003B398D" w:rsidP="003B398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398D">
        <w:rPr>
          <w:rFonts w:ascii="Times New Roman" w:hAnsi="Times New Roman" w:cs="Times New Roman"/>
          <w:b/>
          <w:sz w:val="28"/>
          <w:szCs w:val="28"/>
        </w:rPr>
        <w:t>ПРЕСС – РЕЛИЗ</w:t>
      </w:r>
    </w:p>
    <w:p w:rsidR="00A2784D" w:rsidRDefault="00A2784D" w:rsidP="00F9141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411" w:rsidRPr="00F91411" w:rsidRDefault="00F91411" w:rsidP="00F914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Региональный оператор не обязан заключать договор с </w:t>
      </w:r>
      <w:r w:rsidRPr="00F91411">
        <w:rPr>
          <w:rFonts w:ascii="Times New Roman" w:hAnsi="Times New Roman" w:cs="Times New Roman"/>
          <w:b/>
          <w:sz w:val="36"/>
          <w:szCs w:val="36"/>
        </w:rPr>
        <w:t>собственниками помещений в многоквартирных домах.</w:t>
      </w:r>
    </w:p>
    <w:p w:rsidR="00F91411" w:rsidRPr="00F91411" w:rsidRDefault="00F91411" w:rsidP="00F914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91411">
        <w:rPr>
          <w:rFonts w:ascii="Times New Roman" w:hAnsi="Times New Roman" w:cs="Times New Roman"/>
          <w:sz w:val="28"/>
          <w:szCs w:val="28"/>
        </w:rPr>
        <w:t>Согласно новой редакции ст. 181 Жилищного кодекса РФ, региональный оператор не обязан заключать договор с собственниками помещений в многоквартирных домах.</w:t>
      </w:r>
    </w:p>
    <w:p w:rsidR="00F91411" w:rsidRDefault="00F91411" w:rsidP="00F91411">
      <w:pPr>
        <w:jc w:val="both"/>
        <w:rPr>
          <w:rStyle w:val="textexposedshow"/>
          <w:rFonts w:ascii="Times New Roman" w:hAnsi="Times New Roman" w:cs="Times New Roman"/>
          <w:color w:val="14182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91411">
        <w:rPr>
          <w:rFonts w:ascii="Times New Roman" w:hAnsi="Times New Roman" w:cs="Times New Roman"/>
          <w:color w:val="141823"/>
          <w:sz w:val="28"/>
          <w:szCs w:val="28"/>
        </w:rPr>
        <w:t>Некоммерческая организация «Краснодарский краевой фонд капитального ремонта многоквартирных домов» (далее – региональный оператор) информирует собственников о том, что Федеральным законом от 29.06.2015 № 176-ФЗ «О внесении изменений в Жилищный кодекс Российской Федерации и отдельные законодательные акты Российской Федерации»</w:t>
      </w:r>
      <w:r w:rsidRPr="00F91411">
        <w:rPr>
          <w:rStyle w:val="apple-converted-space"/>
          <w:rFonts w:ascii="Times New Roman" w:hAnsi="Times New Roman" w:cs="Times New Roman"/>
          <w:color w:val="141823"/>
          <w:sz w:val="28"/>
          <w:szCs w:val="28"/>
        </w:rPr>
        <w:t> </w:t>
      </w:r>
      <w:r w:rsidRPr="00F91411">
        <w:rPr>
          <w:rStyle w:val="textexposedshow"/>
          <w:rFonts w:ascii="Times New Roman" w:hAnsi="Times New Roman" w:cs="Times New Roman"/>
          <w:color w:val="141823"/>
          <w:sz w:val="28"/>
          <w:szCs w:val="28"/>
        </w:rPr>
        <w:t>(далее – Федеральный закон от 29.06.2015 № 176-ФЗ) внесены изменения в Жилищный кодекс Российской Федерации, касающиеся вопросов организации и проведения капитального ремонта, порядка проведения общих собраний собственников, проживающих в многоквартирных домах, управления и содержания общего имущества собственников помещений домов, возможности корректировки сроков капитального ремонта, а также отдельных видов работ.</w:t>
      </w:r>
      <w:r w:rsidRPr="00F91411">
        <w:rPr>
          <w:rFonts w:ascii="Times New Roman" w:hAnsi="Times New Roman" w:cs="Times New Roman"/>
          <w:color w:val="141823"/>
          <w:sz w:val="28"/>
          <w:szCs w:val="28"/>
        </w:rPr>
        <w:br/>
      </w:r>
      <w:r w:rsidRPr="00F91411">
        <w:rPr>
          <w:rStyle w:val="textexposedshow"/>
          <w:rFonts w:ascii="Times New Roman" w:hAnsi="Times New Roman" w:cs="Times New Roman"/>
          <w:color w:val="141823"/>
          <w:sz w:val="28"/>
          <w:szCs w:val="28"/>
        </w:rPr>
        <w:t>В новой редакции изложена ст.181 Жилищного кодекса Российской Федерации – «Формирование фондов капитального ремонта на счете регионального оператора». Согласно статье, региональный оператор не обязан заключать договор с собственниками помещений в многоквартирных домах. Теперь достаточно того, что в Жилищном кодексе Российской Федерации содержатся положения о правах и обязанностях сторон и ответственности в случае невыполнения обязательств.</w:t>
      </w:r>
      <w:r w:rsidRPr="00F91411">
        <w:rPr>
          <w:rFonts w:ascii="Times New Roman" w:hAnsi="Times New Roman" w:cs="Times New Roman"/>
          <w:color w:val="141823"/>
          <w:sz w:val="28"/>
          <w:szCs w:val="28"/>
        </w:rPr>
        <w:br/>
      </w:r>
      <w:r>
        <w:rPr>
          <w:rStyle w:val="textexposedshow"/>
          <w:rFonts w:ascii="Times New Roman" w:hAnsi="Times New Roman" w:cs="Times New Roman"/>
          <w:color w:val="141823"/>
          <w:sz w:val="28"/>
          <w:szCs w:val="28"/>
        </w:rPr>
        <w:tab/>
      </w:r>
      <w:r w:rsidRPr="00F91411">
        <w:rPr>
          <w:rStyle w:val="textexposedshow"/>
          <w:rFonts w:ascii="Times New Roman" w:hAnsi="Times New Roman" w:cs="Times New Roman"/>
          <w:color w:val="141823"/>
          <w:sz w:val="28"/>
          <w:szCs w:val="28"/>
        </w:rPr>
        <w:t>Ознакомиться с Федеральным законом от 29.06.2015 № 176-ФЗ, а также с новой редакцией Жилищного кодекса Российской Федераци</w:t>
      </w:r>
      <w:bookmarkStart w:id="0" w:name="_GoBack"/>
      <w:bookmarkEnd w:id="0"/>
      <w:r w:rsidRPr="00F91411">
        <w:rPr>
          <w:rStyle w:val="textexposedshow"/>
          <w:rFonts w:ascii="Times New Roman" w:hAnsi="Times New Roman" w:cs="Times New Roman"/>
          <w:color w:val="141823"/>
          <w:sz w:val="28"/>
          <w:szCs w:val="28"/>
        </w:rPr>
        <w:t xml:space="preserve">и можно на </w:t>
      </w:r>
      <w:r w:rsidRPr="00F91411">
        <w:rPr>
          <w:rStyle w:val="textexposedshow"/>
          <w:rFonts w:ascii="Times New Roman" w:hAnsi="Times New Roman" w:cs="Times New Roman"/>
          <w:color w:val="141823"/>
          <w:sz w:val="28"/>
          <w:szCs w:val="28"/>
        </w:rPr>
        <w:lastRenderedPageBreak/>
        <w:t>официальном сайте регионального оператора в разделе «За</w:t>
      </w:r>
      <w:r>
        <w:rPr>
          <w:rStyle w:val="textexposedshow"/>
          <w:rFonts w:ascii="Times New Roman" w:hAnsi="Times New Roman" w:cs="Times New Roman"/>
          <w:color w:val="141823"/>
          <w:sz w:val="28"/>
          <w:szCs w:val="28"/>
        </w:rPr>
        <w:t xml:space="preserve">конодательство», «Федеральное </w:t>
      </w:r>
      <w:r w:rsidRPr="00F91411">
        <w:rPr>
          <w:rStyle w:val="textexposedshow"/>
          <w:rFonts w:ascii="Times New Roman" w:hAnsi="Times New Roman" w:cs="Times New Roman"/>
          <w:color w:val="141823"/>
          <w:sz w:val="28"/>
          <w:szCs w:val="28"/>
        </w:rPr>
        <w:t>законодательство».</w:t>
      </w:r>
      <w:r>
        <w:rPr>
          <w:rStyle w:val="textexposedshow"/>
          <w:rFonts w:ascii="Times New Roman" w:hAnsi="Times New Roman" w:cs="Times New Roman"/>
          <w:color w:val="141823"/>
          <w:sz w:val="28"/>
          <w:szCs w:val="28"/>
        </w:rPr>
        <w:t xml:space="preserve"> </w:t>
      </w:r>
      <w:hyperlink r:id="rId4" w:tgtFrame="_blank" w:history="1">
        <w:r w:rsidRPr="00F91411">
          <w:rPr>
            <w:rStyle w:val="a3"/>
            <w:rFonts w:ascii="Times New Roman" w:hAnsi="Times New Roman" w:cs="Times New Roman"/>
            <w:color w:val="3B5998"/>
            <w:sz w:val="28"/>
            <w:szCs w:val="28"/>
          </w:rPr>
          <w:t>http://kapremont23.ru/law/</w:t>
        </w:r>
      </w:hyperlink>
    </w:p>
    <w:p w:rsidR="00F91411" w:rsidRPr="00F91411" w:rsidRDefault="00F91411" w:rsidP="00F91411">
      <w:pPr>
        <w:jc w:val="both"/>
        <w:rPr>
          <w:rFonts w:ascii="Times New Roman" w:hAnsi="Times New Roman" w:cs="Times New Roman"/>
          <w:color w:val="141823"/>
          <w:sz w:val="28"/>
          <w:szCs w:val="28"/>
        </w:rPr>
      </w:pPr>
      <w:r>
        <w:rPr>
          <w:rStyle w:val="textexposedshow"/>
          <w:rFonts w:ascii="Times New Roman" w:hAnsi="Times New Roman" w:cs="Times New Roman"/>
          <w:color w:val="141823"/>
          <w:sz w:val="28"/>
          <w:szCs w:val="28"/>
        </w:rPr>
        <w:tab/>
      </w:r>
      <w:r w:rsidRPr="00F91411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дополнительной информации Вы можете обратиться в отдел № 16 по муниципальным образованиям </w:t>
      </w:r>
      <w:proofErr w:type="spellStart"/>
      <w:r w:rsidRPr="00F91411">
        <w:rPr>
          <w:rFonts w:ascii="Times New Roman" w:eastAsia="Times New Roman" w:hAnsi="Times New Roman" w:cs="Times New Roman"/>
          <w:sz w:val="28"/>
          <w:szCs w:val="28"/>
        </w:rPr>
        <w:t>Усть-Лабинский</w:t>
      </w:r>
      <w:proofErr w:type="spellEnd"/>
      <w:r w:rsidRPr="00F914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91411">
        <w:rPr>
          <w:rFonts w:ascii="Times New Roman" w:eastAsia="Times New Roman" w:hAnsi="Times New Roman" w:cs="Times New Roman"/>
          <w:sz w:val="28"/>
          <w:szCs w:val="28"/>
        </w:rPr>
        <w:t>Кореновский</w:t>
      </w:r>
      <w:proofErr w:type="spellEnd"/>
      <w:r w:rsidRPr="00F914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91411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F91411">
        <w:rPr>
          <w:rFonts w:ascii="Times New Roman" w:eastAsia="Times New Roman" w:hAnsi="Times New Roman" w:cs="Times New Roman"/>
          <w:sz w:val="28"/>
          <w:szCs w:val="28"/>
        </w:rPr>
        <w:t xml:space="preserve"> районы НКО «Фонд капитального ремонта МКД», по адресу: г. Усть-Лабинск, ул. Октябрьская, 78, по телефону: 8(86135)4-06-54</w:t>
      </w:r>
    </w:p>
    <w:p w:rsidR="00F91411" w:rsidRPr="00184C0A" w:rsidRDefault="00F91411" w:rsidP="00F91411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</w:p>
    <w:sectPr w:rsidR="00F91411" w:rsidRPr="00184C0A" w:rsidSect="0066682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6EE"/>
    <w:rsid w:val="00051C54"/>
    <w:rsid w:val="00071EB2"/>
    <w:rsid w:val="00077D75"/>
    <w:rsid w:val="000F22C3"/>
    <w:rsid w:val="00114037"/>
    <w:rsid w:val="00184C0A"/>
    <w:rsid w:val="002245E6"/>
    <w:rsid w:val="00247AC3"/>
    <w:rsid w:val="00320142"/>
    <w:rsid w:val="00326E8C"/>
    <w:rsid w:val="003B398D"/>
    <w:rsid w:val="00402E5F"/>
    <w:rsid w:val="004536EE"/>
    <w:rsid w:val="00453985"/>
    <w:rsid w:val="004C1ABB"/>
    <w:rsid w:val="004E5AFD"/>
    <w:rsid w:val="00503FD8"/>
    <w:rsid w:val="0059797F"/>
    <w:rsid w:val="0063305B"/>
    <w:rsid w:val="0066682D"/>
    <w:rsid w:val="006860DD"/>
    <w:rsid w:val="006E186D"/>
    <w:rsid w:val="00715FB5"/>
    <w:rsid w:val="007175B1"/>
    <w:rsid w:val="007176C5"/>
    <w:rsid w:val="007909C2"/>
    <w:rsid w:val="0079761E"/>
    <w:rsid w:val="007A2ECA"/>
    <w:rsid w:val="007B1E85"/>
    <w:rsid w:val="008109CE"/>
    <w:rsid w:val="00862C97"/>
    <w:rsid w:val="00872871"/>
    <w:rsid w:val="008A1333"/>
    <w:rsid w:val="008B4687"/>
    <w:rsid w:val="00A2784D"/>
    <w:rsid w:val="00AE53F1"/>
    <w:rsid w:val="00B41496"/>
    <w:rsid w:val="00B813D9"/>
    <w:rsid w:val="00BB0F26"/>
    <w:rsid w:val="00BF727F"/>
    <w:rsid w:val="00C929A9"/>
    <w:rsid w:val="00CA7D5C"/>
    <w:rsid w:val="00CC1D24"/>
    <w:rsid w:val="00D97D83"/>
    <w:rsid w:val="00E600F3"/>
    <w:rsid w:val="00EB0E77"/>
    <w:rsid w:val="00F06470"/>
    <w:rsid w:val="00F87D7B"/>
    <w:rsid w:val="00F91411"/>
    <w:rsid w:val="00F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E913D-2518-4691-89A0-86AA7F01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9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B398D"/>
    <w:rPr>
      <w:color w:val="0000FF"/>
      <w:u w:val="single"/>
    </w:rPr>
  </w:style>
  <w:style w:type="paragraph" w:styleId="a4">
    <w:name w:val="No Spacing"/>
    <w:link w:val="a5"/>
    <w:uiPriority w:val="1"/>
    <w:qFormat/>
    <w:rsid w:val="003B3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F0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F06470"/>
    <w:rPr>
      <w:b/>
      <w:bCs/>
    </w:rPr>
  </w:style>
  <w:style w:type="character" w:customStyle="1" w:styleId="apple-converted-space">
    <w:name w:val="apple-converted-space"/>
    <w:basedOn w:val="a0"/>
    <w:rsid w:val="00F06470"/>
  </w:style>
  <w:style w:type="paragraph" w:styleId="a8">
    <w:name w:val="Balloon Text"/>
    <w:basedOn w:val="a"/>
    <w:link w:val="a9"/>
    <w:uiPriority w:val="99"/>
    <w:semiHidden/>
    <w:unhideWhenUsed/>
    <w:rsid w:val="00597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797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Без интервала Знак"/>
    <w:link w:val="a4"/>
    <w:uiPriority w:val="1"/>
    <w:locked/>
    <w:rsid w:val="00326E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F91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apremont23.ru/la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user-default</cp:lastModifiedBy>
  <cp:revision>2</cp:revision>
  <cp:lastPrinted>2014-12-12T11:31:00Z</cp:lastPrinted>
  <dcterms:created xsi:type="dcterms:W3CDTF">2015-08-13T06:51:00Z</dcterms:created>
  <dcterms:modified xsi:type="dcterms:W3CDTF">2015-08-13T06:51:00Z</dcterms:modified>
</cp:coreProperties>
</file>