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780D3A">
        <w:rPr>
          <w:rFonts w:ascii="Times New Roman" w:eastAsia="Calibri" w:hAnsi="Times New Roman" w:cs="Times New Roman"/>
          <w:sz w:val="28"/>
          <w:szCs w:val="28"/>
        </w:rPr>
        <w:t>9</w:t>
      </w:r>
      <w:r w:rsidR="00976D6A">
        <w:rPr>
          <w:rFonts w:ascii="Times New Roman" w:eastAsia="Calibri" w:hAnsi="Times New Roman" w:cs="Times New Roman"/>
          <w:sz w:val="28"/>
          <w:szCs w:val="28"/>
        </w:rPr>
        <w:t>8</w:t>
      </w:r>
    </w:p>
    <w:p w:rsidR="004322FE" w:rsidRPr="00976D6A" w:rsidRDefault="003E3F94" w:rsidP="004322FE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</w:t>
      </w:r>
      <w:r w:rsidRPr="00976D6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проведения экспертизы проекта постановления администрации Кореновского городского поселения</w:t>
      </w:r>
      <w:r w:rsidRPr="00976D6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976D6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976D6A"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административного регламента по предоставлению администрацией Кореновского городского поселения Кореновского района муниципальной услуги «Предварительное согласование предоставления земельного участка</w:t>
      </w:r>
      <w:r w:rsidR="004322FE"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976D6A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Pr="00976D6A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D6A">
        <w:rPr>
          <w:rFonts w:ascii="Times New Roman" w:eastAsia="Calibri" w:hAnsi="Times New Roman" w:cs="Times New Roman"/>
          <w:sz w:val="28"/>
          <w:szCs w:val="28"/>
        </w:rPr>
        <w:tab/>
      </w:r>
      <w:r w:rsidR="00780D3A" w:rsidRPr="00976D6A">
        <w:rPr>
          <w:rFonts w:ascii="Times New Roman" w:eastAsia="Calibri" w:hAnsi="Times New Roman" w:cs="Times New Roman"/>
          <w:sz w:val="28"/>
          <w:szCs w:val="28"/>
        </w:rPr>
        <w:t>1</w:t>
      </w:r>
      <w:r w:rsidR="00976D6A">
        <w:rPr>
          <w:rFonts w:ascii="Times New Roman" w:eastAsia="Calibri" w:hAnsi="Times New Roman" w:cs="Times New Roman"/>
          <w:sz w:val="28"/>
          <w:szCs w:val="28"/>
        </w:rPr>
        <w:t>8</w:t>
      </w:r>
      <w:r w:rsidR="00780D3A" w:rsidRPr="00976D6A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="006B0045" w:rsidRPr="00976D6A">
        <w:rPr>
          <w:rFonts w:ascii="Times New Roman" w:hAnsi="Times New Roman" w:cs="Times New Roman"/>
          <w:sz w:val="28"/>
          <w:szCs w:val="28"/>
        </w:rPr>
        <w:t xml:space="preserve"> 2017 года          </w:t>
      </w:r>
      <w:r w:rsidRPr="00976D6A">
        <w:rPr>
          <w:rFonts w:ascii="Times New Roman" w:hAnsi="Times New Roman" w:cs="Times New Roman"/>
          <w:sz w:val="28"/>
          <w:szCs w:val="28"/>
        </w:rPr>
        <w:tab/>
      </w:r>
      <w:r w:rsidRPr="00976D6A">
        <w:rPr>
          <w:rFonts w:ascii="Times New Roman" w:hAnsi="Times New Roman" w:cs="Times New Roman"/>
          <w:sz w:val="28"/>
          <w:szCs w:val="28"/>
        </w:rPr>
        <w:tab/>
      </w:r>
      <w:r w:rsidRPr="00976D6A">
        <w:rPr>
          <w:rFonts w:ascii="Times New Roman" w:hAnsi="Times New Roman" w:cs="Times New Roman"/>
          <w:sz w:val="28"/>
          <w:szCs w:val="28"/>
        </w:rPr>
        <w:tab/>
      </w:r>
      <w:r w:rsidRPr="00976D6A">
        <w:rPr>
          <w:rFonts w:ascii="Times New Roman" w:hAnsi="Times New Roman" w:cs="Times New Roman"/>
          <w:sz w:val="28"/>
          <w:szCs w:val="28"/>
        </w:rPr>
        <w:tab/>
      </w:r>
      <w:r w:rsidRPr="00976D6A">
        <w:rPr>
          <w:rFonts w:ascii="Times New Roman" w:hAnsi="Times New Roman" w:cs="Times New Roman"/>
          <w:sz w:val="28"/>
          <w:szCs w:val="28"/>
        </w:rPr>
        <w:tab/>
        <w:t>г</w:t>
      </w:r>
      <w:r w:rsidR="00505C3D" w:rsidRPr="00976D6A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976D6A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976D6A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</w:t>
      </w:r>
      <w:r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 Кореновского района</w:t>
      </w:r>
      <w:r w:rsidR="004969EF"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76D6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976D6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976D6A"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административного регламента по предоставлению администрацией Кореновского городского поселения Кореновского района муниципальной услуги «Предварительное согласование предоставления земельного участка</w:t>
      </w:r>
      <w:r w:rsidR="004322FE"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976D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006157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6D6A">
        <w:rPr>
          <w:rFonts w:ascii="Times New Roman" w:hAnsi="Times New Roman" w:cs="Times New Roman"/>
          <w:sz w:val="28"/>
          <w:szCs w:val="28"/>
          <w:lang w:eastAsia="ru-RU"/>
        </w:rPr>
        <w:t>Проект нормативного правового акта для проведения антикоррупционной экспертизы</w:t>
      </w:r>
      <w:r w:rsidR="00624664" w:rsidRPr="00976D6A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 w:rsidRPr="00976D6A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976D6A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976D6A">
        <w:rPr>
          <w:rFonts w:ascii="Times New Roman" w:hAnsi="Times New Roman" w:cs="Times New Roman"/>
          <w:sz w:val="28"/>
          <w:szCs w:val="28"/>
        </w:rPr>
        <w:t xml:space="preserve"> </w:t>
      </w:r>
      <w:r w:rsidR="004322FE" w:rsidRPr="00976D6A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4322FE" w:rsidRPr="00006157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006157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7D5636" w:rsidRPr="0000615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061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3F94" w:rsidRPr="00976D6A" w:rsidRDefault="003E3F94" w:rsidP="00713D0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061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976D6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976D6A"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административного регламента по предоставлению администрацией Кореновского городского поселения Кореновского района муниципальной услуги «Предварительное согласование предоставления земельного участка</w:t>
      </w:r>
      <w:r w:rsidR="00713D03"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691DEC"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Pr="00976D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факторы.</w:t>
      </w:r>
    </w:p>
    <w:p w:rsidR="00B171C1" w:rsidRDefault="00B171C1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6A" w:rsidRPr="00976D6A" w:rsidRDefault="00976D6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976D6A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E13793" w:rsidRDefault="00E13793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6D6A" w:rsidRDefault="00976D6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976D6A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8541A" w:rsidRDefault="0058541A" w:rsidP="004322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22FE">
        <w:rPr>
          <w:rFonts w:ascii="Times New Roman" w:eastAsia="Calibri" w:hAnsi="Times New Roman" w:cs="Times New Roman"/>
          <w:sz w:val="28"/>
          <w:szCs w:val="28"/>
        </w:rPr>
        <w:t>1</w:t>
      </w:r>
      <w:r w:rsidR="003D2DA3">
        <w:rPr>
          <w:rFonts w:ascii="Times New Roman" w:eastAsia="Calibri" w:hAnsi="Times New Roman" w:cs="Times New Roman"/>
          <w:sz w:val="28"/>
          <w:szCs w:val="28"/>
        </w:rPr>
        <w:t>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322FE">
        <w:rPr>
          <w:rFonts w:ascii="Times New Roman" w:eastAsia="Calibri" w:hAnsi="Times New Roman" w:cs="Times New Roman"/>
          <w:sz w:val="28"/>
          <w:szCs w:val="28"/>
        </w:rPr>
        <w:t>2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4322FE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22FE" w:rsidRDefault="004322FE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Слепокурова Я.Е.__________________</w:t>
      </w:r>
    </w:p>
    <w:p w:rsidR="00780D3A" w:rsidRDefault="002872F9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780D3A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6. Устинова М.О. ___________________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2E5ADD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06157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3680C"/>
    <w:rsid w:val="00142D00"/>
    <w:rsid w:val="00156130"/>
    <w:rsid w:val="00160023"/>
    <w:rsid w:val="001608A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322FE"/>
    <w:rsid w:val="00440F4E"/>
    <w:rsid w:val="00442AFF"/>
    <w:rsid w:val="00443D8A"/>
    <w:rsid w:val="00456FDB"/>
    <w:rsid w:val="00466364"/>
    <w:rsid w:val="004969EF"/>
    <w:rsid w:val="004B3E67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447E"/>
    <w:rsid w:val="00604202"/>
    <w:rsid w:val="006243F5"/>
    <w:rsid w:val="00624664"/>
    <w:rsid w:val="00636035"/>
    <w:rsid w:val="00646E4C"/>
    <w:rsid w:val="00647D5D"/>
    <w:rsid w:val="00654698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80D3A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2CF0"/>
    <w:rsid w:val="00961993"/>
    <w:rsid w:val="00976D6A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71ED"/>
    <w:rsid w:val="00B82EA2"/>
    <w:rsid w:val="00BC2E8E"/>
    <w:rsid w:val="00BC5182"/>
    <w:rsid w:val="00C01634"/>
    <w:rsid w:val="00C0490C"/>
    <w:rsid w:val="00C07E7E"/>
    <w:rsid w:val="00C16996"/>
    <w:rsid w:val="00C2025A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28EC"/>
    <w:rsid w:val="00CC6FB9"/>
    <w:rsid w:val="00CD0B02"/>
    <w:rsid w:val="00CE069F"/>
    <w:rsid w:val="00CE226F"/>
    <w:rsid w:val="00CF2FC2"/>
    <w:rsid w:val="00CF5449"/>
    <w:rsid w:val="00D01240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216</cp:revision>
  <cp:lastPrinted>2017-04-03T10:19:00Z</cp:lastPrinted>
  <dcterms:created xsi:type="dcterms:W3CDTF">2013-11-27T14:12:00Z</dcterms:created>
  <dcterms:modified xsi:type="dcterms:W3CDTF">2017-12-19T08:25:00Z</dcterms:modified>
</cp:coreProperties>
</file>