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3B" w:rsidRPr="00CC3DF4" w:rsidRDefault="00EB606D" w:rsidP="00CC3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8333B" w:rsidRPr="00CC3DF4">
        <w:rPr>
          <w:rFonts w:ascii="Times New Roman" w:hAnsi="Times New Roman" w:cs="Times New Roman"/>
          <w:sz w:val="24"/>
          <w:szCs w:val="24"/>
        </w:rPr>
        <w:t>тветы на вопросы по уплате налогов, страховых взносов, зачету (возврату) денежных средств</w:t>
      </w:r>
    </w:p>
    <w:p w:rsidR="00CC3DF4" w:rsidRDefault="00CC3DF4" w:rsidP="008F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 xml:space="preserve">В связи с запросами по уплате, возврату/зачету денежных средств </w:t>
      </w:r>
      <w:proofErr w:type="gramStart"/>
      <w:r w:rsidR="00CC3DF4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="00CC3DF4">
        <w:rPr>
          <w:rFonts w:ascii="Times New Roman" w:hAnsi="Times New Roman" w:cs="Times New Roman"/>
          <w:sz w:val="24"/>
          <w:szCs w:val="24"/>
        </w:rPr>
        <w:t xml:space="preserve"> ИФНС России № </w:t>
      </w:r>
      <w:r w:rsidR="002A73A0">
        <w:rPr>
          <w:rFonts w:ascii="Times New Roman" w:hAnsi="Times New Roman" w:cs="Times New Roman"/>
          <w:sz w:val="24"/>
          <w:szCs w:val="24"/>
        </w:rPr>
        <w:t>14</w:t>
      </w:r>
      <w:r w:rsidR="00CC3DF4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  <w:r w:rsidRPr="00CC3DF4">
        <w:rPr>
          <w:rFonts w:ascii="Times New Roman" w:hAnsi="Times New Roman" w:cs="Times New Roman"/>
          <w:sz w:val="24"/>
          <w:szCs w:val="24"/>
        </w:rPr>
        <w:t xml:space="preserve"> подготовил</w:t>
      </w:r>
      <w:r w:rsidR="002A73A0">
        <w:rPr>
          <w:rFonts w:ascii="Times New Roman" w:hAnsi="Times New Roman" w:cs="Times New Roman"/>
          <w:sz w:val="24"/>
          <w:szCs w:val="24"/>
        </w:rPr>
        <w:t>а</w:t>
      </w:r>
      <w:r w:rsidRPr="00CC3DF4">
        <w:rPr>
          <w:rFonts w:ascii="Times New Roman" w:hAnsi="Times New Roman" w:cs="Times New Roman"/>
          <w:sz w:val="24"/>
          <w:szCs w:val="24"/>
        </w:rPr>
        <w:t xml:space="preserve"> разъяснения по поступающим вопросам.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Как ознакомиться с информацией об уплаченных суммах налогов?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>С информацией об уплаченных суммах налогов, а также о проведенных операциях на Едином налоговом счете (ЕНС) можно ознакомиться в Личном кабинете налогоплательщика - физического лица» (далее – ЛК ФЛ) в разделе «ЕНС». Раздел содержит актуальную информацию о сальдо ЕНС, в том числе в разрезе налогов, зарезервированных суммах, предстоящих платежах, задолженности. Детализированную информацию о распределении Единого налогового платежа (ЕНП) с 01 января 2023 года можно просмотреть во вкладке «Платежи/Операции».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Я оплатил задолженность, почему суммы не отражаются в Личном кабинете?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>Обновление сведений в ЛК ФЛ производится ежедневно.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>Однако с учетом сроков прохождения информации об уплате платежа от кредитной организации (банка) до налоговых органов, актуальная информация о зачислении произведенных платежей в ЛК ФЛ отражается в течение 10 рабочих дней, следующих за днем исполнения обязанности по уплате налога или пени.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Я направил заявление на возврат, когда я получу денежные средства?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 xml:space="preserve">Срок перечисления на расчетный счет – 10 рабочих дней </w:t>
      </w:r>
      <w:proofErr w:type="gramStart"/>
      <w:r w:rsidRPr="00CC3DF4">
        <w:rPr>
          <w:rFonts w:ascii="Times New Roman" w:hAnsi="Times New Roman" w:cs="Times New Roman"/>
          <w:sz w:val="24"/>
          <w:szCs w:val="24"/>
        </w:rPr>
        <w:t>с даты представления</w:t>
      </w:r>
      <w:proofErr w:type="gramEnd"/>
      <w:r w:rsidRPr="00CC3DF4">
        <w:rPr>
          <w:rFonts w:ascii="Times New Roman" w:hAnsi="Times New Roman" w:cs="Times New Roman"/>
          <w:sz w:val="24"/>
          <w:szCs w:val="24"/>
        </w:rPr>
        <w:t xml:space="preserve"> заявления. В случае отсутствия сведений о расчетном счете срок возврата начинает исчисляться со дня, следующего за днем поступления ответа от банка. В случае ответа банка с причиной «Счет не найден» по представленному заявлению сформируется отказ, так как возврат осуществляется на счет в банке, информация о котором имеется у налоговых органов.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Я сдал декларацию 3-НДФЛ на получение налогового вычета, когда ждать перечисление денежных средств?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>Проверка декларации проводится в течени</w:t>
      </w:r>
      <w:proofErr w:type="gramStart"/>
      <w:r w:rsidRPr="00CC3DF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C3DF4">
        <w:rPr>
          <w:rFonts w:ascii="Times New Roman" w:hAnsi="Times New Roman" w:cs="Times New Roman"/>
          <w:sz w:val="24"/>
          <w:szCs w:val="24"/>
        </w:rPr>
        <w:t xml:space="preserve"> трех месяцев. По результатам успешной проверки, статус которой можно отследить в ЛК ФЛ, заявление на возврат обработается не позднее следующего дня и автоматически направится в УФК для перечисления на расчетный счет. Срок перечисления на расчетный счет – 10 рабочих дней. В случае отсутствия сведений о расчетном счете срок возврата начинает исчисляться со дня, следующего за днем поступления ответа от банка. В случае ответа банка с причиной «Счет не найден» - по представленному заявлению сформируется отказ, так как возврат осуществляется на счет в банке, информация о котором имеется у налоговых органов.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Почему я получил отказ по заявлению на возврат налогового вычета?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 xml:space="preserve">Отказ по заявлению направляется в случае представления нескольких уточненных деклараций, так как возвратить суммы </w:t>
      </w:r>
      <w:proofErr w:type="gramStart"/>
      <w:r w:rsidRPr="00CC3DF4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CC3DF4">
        <w:rPr>
          <w:rFonts w:ascii="Times New Roman" w:hAnsi="Times New Roman" w:cs="Times New Roman"/>
          <w:sz w:val="24"/>
          <w:szCs w:val="24"/>
        </w:rPr>
        <w:t xml:space="preserve"> положенного нельзя. Так же это может произойти в случае отсутствия положительного сальдо, возможно из-за недоимки по </w:t>
      </w:r>
      <w:r w:rsidRPr="00CC3DF4">
        <w:rPr>
          <w:rFonts w:ascii="Times New Roman" w:hAnsi="Times New Roman" w:cs="Times New Roman"/>
          <w:sz w:val="24"/>
          <w:szCs w:val="24"/>
        </w:rPr>
        <w:lastRenderedPageBreak/>
        <w:t>налогам. Следующая причина отказа – у банка отсутствует информация о счете, на который можно возвратить денежные средства.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Могу ли я заменить реквизиты расчетного счета в заявлении на возврат?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>Изменить реквизиты счета нельзя, так как обработка заявлений происходит автоматически. Лишь в случае возврата денежных средств из банка можно распорядиться положительным сальдо (отследить которое можно на главной странице в ЛК ФЛ) путем представления нового заявления.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6D">
        <w:rPr>
          <w:rFonts w:ascii="Times New Roman" w:hAnsi="Times New Roman" w:cs="Times New Roman"/>
          <w:b/>
          <w:sz w:val="24"/>
          <w:szCs w:val="24"/>
        </w:rPr>
        <w:t>Почему мне пришел отказ по заявлению на зачет?</w:t>
      </w:r>
    </w:p>
    <w:p w:rsidR="0098333B" w:rsidRPr="00EB606D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DF4">
        <w:rPr>
          <w:rFonts w:ascii="Times New Roman" w:hAnsi="Times New Roman" w:cs="Times New Roman"/>
          <w:sz w:val="24"/>
          <w:szCs w:val="24"/>
        </w:rPr>
        <w:t>Отказ по заявлению направляется в случае отсутствия положительного сальдо на едином налоговом счете. Кроме того, если вы указали срок уплаты не в соответствии с Налоговым Кодексом, также сформируется отказ. Напомним, срок, который выпадает на выходной день, переносится на следующий рабочий день.</w:t>
      </w:r>
    </w:p>
    <w:p w:rsidR="0098333B" w:rsidRPr="00CC3DF4" w:rsidRDefault="0098333B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A78" w:rsidRDefault="00EB606D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по телефону </w:t>
      </w:r>
      <w:r w:rsidR="0098333B" w:rsidRPr="00CC3DF4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98333B" w:rsidRPr="00CC3DF4">
        <w:rPr>
          <w:rFonts w:ascii="Times New Roman" w:hAnsi="Times New Roman" w:cs="Times New Roman"/>
          <w:sz w:val="24"/>
          <w:szCs w:val="24"/>
        </w:rPr>
        <w:t xml:space="preserve"> справочн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98333B" w:rsidRPr="00CC3DF4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8333B" w:rsidRPr="00CC3DF4">
        <w:rPr>
          <w:rFonts w:ascii="Times New Roman" w:hAnsi="Times New Roman" w:cs="Times New Roman"/>
          <w:sz w:val="24"/>
          <w:szCs w:val="24"/>
        </w:rPr>
        <w:t xml:space="preserve"> ФНС России: 8 800 222-2-222.</w:t>
      </w:r>
    </w:p>
    <w:p w:rsidR="007F1FCC" w:rsidRDefault="007F1FCC" w:rsidP="00CC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C6"/>
    <w:rsid w:val="00066E25"/>
    <w:rsid w:val="0017487D"/>
    <w:rsid w:val="002A73A0"/>
    <w:rsid w:val="004E4040"/>
    <w:rsid w:val="006E4E84"/>
    <w:rsid w:val="007F1FCC"/>
    <w:rsid w:val="0089376D"/>
    <w:rsid w:val="008F0012"/>
    <w:rsid w:val="0098333B"/>
    <w:rsid w:val="009D3E56"/>
    <w:rsid w:val="00AD5E97"/>
    <w:rsid w:val="00CB36C6"/>
    <w:rsid w:val="00CC3DF4"/>
    <w:rsid w:val="00D33A78"/>
    <w:rsid w:val="00EB606D"/>
    <w:rsid w:val="00F0549C"/>
    <w:rsid w:val="00F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Тучков Александр Владимирович</dc:creator>
  <cp:lastModifiedBy>1</cp:lastModifiedBy>
  <cp:revision>2</cp:revision>
  <dcterms:created xsi:type="dcterms:W3CDTF">2024-05-22T11:22:00Z</dcterms:created>
  <dcterms:modified xsi:type="dcterms:W3CDTF">2024-05-22T11:22:00Z</dcterms:modified>
</cp:coreProperties>
</file>