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618" w:rsidRDefault="00783618" w:rsidP="0078361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ИЗВЕЩЕНИЕ </w:t>
      </w:r>
    </w:p>
    <w:p w:rsidR="00783618" w:rsidRDefault="00783618" w:rsidP="00783618">
      <w:pPr>
        <w:jc w:val="center"/>
        <w:outlineLvl w:val="0"/>
        <w:rPr>
          <w:b/>
          <w:sz w:val="28"/>
          <w:szCs w:val="28"/>
        </w:rPr>
      </w:pPr>
    </w:p>
    <w:p w:rsidR="00783618" w:rsidRDefault="00783618" w:rsidP="0078361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открытого конкурса по отбору управляющей организации </w:t>
      </w:r>
    </w:p>
    <w:p w:rsidR="00783618" w:rsidRDefault="00783618" w:rsidP="0078361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для управления многоквартирными домами расположенными</w:t>
      </w:r>
    </w:p>
    <w:p w:rsidR="00783618" w:rsidRDefault="00783618" w:rsidP="0078361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территории Кореновского городского поселения Кореновского района</w:t>
      </w:r>
    </w:p>
    <w:p w:rsidR="00783618" w:rsidRDefault="00783618" w:rsidP="00783618">
      <w:pPr>
        <w:jc w:val="center"/>
        <w:outlineLvl w:val="0"/>
        <w:rPr>
          <w:b/>
          <w:sz w:val="28"/>
          <w:szCs w:val="28"/>
        </w:rPr>
      </w:pPr>
    </w:p>
    <w:p w:rsidR="00783618" w:rsidRDefault="00783618" w:rsidP="00783618">
      <w:pPr>
        <w:ind w:firstLine="708"/>
        <w:jc w:val="both"/>
      </w:pPr>
      <w:r>
        <w:t>1. Администрация Кореновского городского поселения Кореновского района объявляет о проведении открытого конкурса на право заключения договора управления многоквартирными домами, расположенными в городе Кореновске по адресам:</w:t>
      </w:r>
    </w:p>
    <w:p w:rsidR="00783618" w:rsidRDefault="00783618" w:rsidP="00783618">
      <w:pPr>
        <w:jc w:val="both"/>
      </w:pPr>
      <w:r>
        <w:t xml:space="preserve">Лот №1 – ул. </w:t>
      </w:r>
      <w:r w:rsidR="0039259D">
        <w:t>Нижняя, 6</w:t>
      </w:r>
      <w:r>
        <w:t>;</w:t>
      </w:r>
    </w:p>
    <w:p w:rsidR="00783618" w:rsidRDefault="00783618" w:rsidP="00783618">
      <w:pPr>
        <w:jc w:val="both"/>
      </w:pPr>
      <w:r>
        <w:t xml:space="preserve">Лот № 2 – ул. </w:t>
      </w:r>
      <w:r w:rsidR="0039259D">
        <w:t>Школьная</w:t>
      </w:r>
      <w:r>
        <w:t xml:space="preserve">, </w:t>
      </w:r>
      <w:r w:rsidR="0039259D">
        <w:t>4</w:t>
      </w:r>
      <w:r>
        <w:t xml:space="preserve"> «</w:t>
      </w:r>
      <w:r w:rsidR="0039259D">
        <w:t>А</w:t>
      </w:r>
      <w:r>
        <w:t>»;</w:t>
      </w:r>
    </w:p>
    <w:p w:rsidR="00783618" w:rsidRDefault="00783618" w:rsidP="00783618">
      <w:pPr>
        <w:ind w:firstLine="708"/>
        <w:jc w:val="both"/>
      </w:pPr>
      <w:r>
        <w:t xml:space="preserve">2. Основание проведения конкурса: </w:t>
      </w:r>
    </w:p>
    <w:p w:rsidR="00783618" w:rsidRDefault="00783618" w:rsidP="00783618">
      <w:pPr>
        <w:ind w:firstLine="708"/>
        <w:jc w:val="both"/>
      </w:pPr>
      <w:r>
        <w:t xml:space="preserve">По лотам №№ </w:t>
      </w:r>
      <w:r w:rsidR="0039259D">
        <w:t>1,2</w:t>
      </w:r>
      <w:r>
        <w:t xml:space="preserve"> - п. </w:t>
      </w:r>
      <w:r w:rsidR="0039259D">
        <w:t>4</w:t>
      </w:r>
      <w:r>
        <w:t xml:space="preserve"> ст. 161 ЖК РФ </w:t>
      </w:r>
      <w:r w:rsidR="0039259D">
        <w:t>(не выбран способ управления</w:t>
      </w:r>
      <w:r>
        <w:t>).</w:t>
      </w:r>
    </w:p>
    <w:p w:rsidR="00783618" w:rsidRDefault="00783618" w:rsidP="00783618">
      <w:pPr>
        <w:ind w:firstLine="708"/>
        <w:jc w:val="both"/>
      </w:pPr>
      <w:r>
        <w:t xml:space="preserve">Конкурс проводится в соответствии с Жилищным кодексом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домом». </w:t>
      </w:r>
    </w:p>
    <w:p w:rsidR="00783618" w:rsidRDefault="00783618" w:rsidP="00783618">
      <w:pPr>
        <w:pStyle w:val="a4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Наименование, место нахождения, почтовый адрес и адрес электронной почты, номер телефона организатора конкурса: </w:t>
      </w:r>
      <w:r w:rsidR="002921E1">
        <w:rPr>
          <w:rFonts w:ascii="Times New Roman" w:hAnsi="Times New Roman"/>
          <w:sz w:val="24"/>
          <w:szCs w:val="24"/>
        </w:rPr>
        <w:t xml:space="preserve">администрация Кореновского городского поселения в лице </w:t>
      </w:r>
      <w:r>
        <w:rPr>
          <w:rFonts w:ascii="Times New Roman" w:hAnsi="Times New Roman"/>
          <w:sz w:val="24"/>
          <w:szCs w:val="24"/>
        </w:rPr>
        <w:t>отдел</w:t>
      </w:r>
      <w:r w:rsidR="002921E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жилищно-коммунального хозяйства, благоустройства и транспорта администрации Кореновского городского поселения Кореновского района (далее –Организатор) юридический адрес: г. Кореновск, ул. Мира, 126 «а», кабинет №</w:t>
      </w:r>
      <w:r w:rsidR="009C117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, тел. 86142-4-18-44; 4-24-15; Е-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4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Korenovsk</w:t>
        </w:r>
        <w:r>
          <w:rPr>
            <w:rStyle w:val="a3"/>
            <w:rFonts w:ascii="Times New Roman" w:hAnsi="Times New Roman"/>
            <w:sz w:val="24"/>
            <w:szCs w:val="24"/>
          </w:rPr>
          <w:t>-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gorod</w:t>
        </w:r>
        <w:r>
          <w:rPr>
            <w:rStyle w:val="a3"/>
            <w:rFonts w:ascii="Times New Roman" w:hAnsi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, контактное лицо: </w:t>
      </w:r>
      <w:proofErr w:type="spellStart"/>
      <w:r>
        <w:rPr>
          <w:rFonts w:ascii="Times New Roman" w:hAnsi="Times New Roman"/>
          <w:sz w:val="24"/>
          <w:szCs w:val="24"/>
        </w:rPr>
        <w:t>Аев</w:t>
      </w:r>
      <w:proofErr w:type="spellEnd"/>
      <w:r>
        <w:rPr>
          <w:rFonts w:ascii="Times New Roman" w:hAnsi="Times New Roman"/>
          <w:sz w:val="24"/>
          <w:szCs w:val="24"/>
        </w:rPr>
        <w:t xml:space="preserve"> Вадим Владимирович.</w:t>
      </w:r>
    </w:p>
    <w:p w:rsidR="00783618" w:rsidRDefault="00783618" w:rsidP="00783618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Характеристика объектов конкурса</w:t>
      </w:r>
    </w:p>
    <w:p w:rsidR="00783618" w:rsidRDefault="00783618" w:rsidP="00783618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160" w:vertAnchor="text" w:tblpY="1"/>
        <w:tblOverlap w:val="never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567"/>
        <w:gridCol w:w="425"/>
        <w:gridCol w:w="568"/>
        <w:gridCol w:w="567"/>
        <w:gridCol w:w="567"/>
        <w:gridCol w:w="850"/>
        <w:gridCol w:w="1843"/>
        <w:gridCol w:w="709"/>
        <w:gridCol w:w="1275"/>
        <w:gridCol w:w="1276"/>
      </w:tblGrid>
      <w:tr w:rsidR="00783618" w:rsidTr="00B169FC">
        <w:trPr>
          <w:trHeight w:val="318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18" w:rsidRDefault="007836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адрес</w:t>
            </w:r>
          </w:p>
          <w:p w:rsidR="00783618" w:rsidRDefault="007836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многоквартирного дома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83618" w:rsidRDefault="00783618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 постройки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83618" w:rsidRDefault="00783618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этажность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83618" w:rsidRDefault="00783618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количество </w:t>
            </w:r>
          </w:p>
          <w:p w:rsidR="00783618" w:rsidRDefault="00783618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площадь </w:t>
            </w:r>
          </w:p>
          <w:p w:rsidR="00783618" w:rsidRDefault="007836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помещений (кв. м)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83618" w:rsidRDefault="00783618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вид  </w:t>
            </w:r>
          </w:p>
          <w:p w:rsidR="00783618" w:rsidRDefault="00783618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благоустройства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83618" w:rsidRDefault="00783618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серия и тип </w:t>
            </w:r>
          </w:p>
          <w:p w:rsidR="00783618" w:rsidRDefault="00783618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постройки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18" w:rsidRDefault="007836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площадь земельного участка, входящего в состав общего имущества</w:t>
            </w:r>
          </w:p>
          <w:p w:rsidR="00783618" w:rsidRDefault="007836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(кв. м)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18" w:rsidRDefault="007836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кадастровый номер </w:t>
            </w:r>
          </w:p>
          <w:p w:rsidR="00783618" w:rsidRDefault="007836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земельного участка</w:t>
            </w:r>
          </w:p>
        </w:tc>
      </w:tr>
      <w:tr w:rsidR="00783618" w:rsidTr="00B169FC">
        <w:trPr>
          <w:cantSplit/>
          <w:trHeight w:val="1353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18" w:rsidRDefault="0078361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18" w:rsidRDefault="0078361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18" w:rsidRDefault="0078361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18" w:rsidRDefault="0078361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83618" w:rsidRDefault="00783618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3618" w:rsidRDefault="00783618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нежилых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83618" w:rsidRDefault="00783618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помещений общего пользования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18" w:rsidRDefault="0078361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18" w:rsidRDefault="0078361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18" w:rsidRDefault="0078361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18" w:rsidRDefault="0078361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783618" w:rsidTr="00B169FC">
        <w:trPr>
          <w:cantSplit/>
          <w:trHeight w:val="33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18" w:rsidRDefault="007836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18" w:rsidRDefault="007836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18" w:rsidRDefault="007836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18" w:rsidRDefault="007836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18" w:rsidRDefault="007836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18" w:rsidRDefault="007836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18" w:rsidRDefault="007836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18" w:rsidRDefault="007836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18" w:rsidRDefault="007836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18" w:rsidRDefault="007836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18" w:rsidRDefault="007836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</w:tr>
      <w:tr w:rsidR="00783618" w:rsidTr="00B169FC">
        <w:trPr>
          <w:cantSplit/>
          <w:trHeight w:val="475"/>
        </w:trPr>
        <w:tc>
          <w:tcPr>
            <w:tcW w:w="9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18" w:rsidRDefault="007836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Лот № 1</w:t>
            </w:r>
          </w:p>
          <w:p w:rsidR="00783618" w:rsidRDefault="00783618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783618" w:rsidTr="00B169FC">
        <w:trPr>
          <w:cantSplit/>
          <w:trHeight w:val="218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618" w:rsidRDefault="0078361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</w:t>
            </w:r>
            <w:r w:rsidR="0039259D">
              <w:rPr>
                <w:sz w:val="22"/>
                <w:szCs w:val="22"/>
                <w:lang w:eastAsia="en-US"/>
              </w:rPr>
              <w:t>Нижняя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="0039259D">
              <w:rPr>
                <w:sz w:val="22"/>
                <w:szCs w:val="22"/>
                <w:lang w:eastAsia="en-US"/>
              </w:rPr>
              <w:t>6,</w:t>
            </w:r>
          </w:p>
          <w:p w:rsidR="00783618" w:rsidRDefault="00783618">
            <w:pPr>
              <w:tabs>
                <w:tab w:val="left" w:pos="0"/>
                <w:tab w:val="left" w:pos="34"/>
              </w:tabs>
              <w:spacing w:line="256" w:lineRule="auto"/>
              <w:ind w:left="34" w:right="33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83618" w:rsidRDefault="0039259D">
            <w:pPr>
              <w:tabs>
                <w:tab w:val="left" w:pos="0"/>
                <w:tab w:val="left" w:pos="34"/>
              </w:tabs>
              <w:spacing w:line="256" w:lineRule="auto"/>
              <w:ind w:left="34" w:right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83618" w:rsidRDefault="0039259D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83618" w:rsidRDefault="0039259D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83618" w:rsidRDefault="0039259D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83618" w:rsidRDefault="00783618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3618" w:rsidRDefault="00783618">
            <w:pPr>
              <w:spacing w:line="240" w:lineRule="exact"/>
              <w:jc w:val="center"/>
              <w:rPr>
                <w:lang w:eastAsia="en-US"/>
              </w:rPr>
            </w:pPr>
          </w:p>
          <w:p w:rsidR="00783618" w:rsidRDefault="00783618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83618" w:rsidRDefault="00783618">
            <w:pPr>
              <w:tabs>
                <w:tab w:val="left" w:pos="0"/>
                <w:tab w:val="left" w:pos="34"/>
              </w:tabs>
              <w:spacing w:line="256" w:lineRule="auto"/>
              <w:ind w:left="34" w:right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Дом, имеющий все виды благоустройства, без лифта и мусоропровода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83618" w:rsidRDefault="00783618">
            <w:pPr>
              <w:tabs>
                <w:tab w:val="left" w:pos="0"/>
                <w:tab w:val="left" w:pos="34"/>
              </w:tabs>
              <w:spacing w:line="256" w:lineRule="auto"/>
              <w:ind w:left="34" w:right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многоквартирный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83618" w:rsidRDefault="00B169FC">
            <w:pPr>
              <w:tabs>
                <w:tab w:val="left" w:pos="0"/>
                <w:tab w:val="left" w:pos="34"/>
              </w:tabs>
              <w:spacing w:line="256" w:lineRule="auto"/>
              <w:ind w:left="34" w:right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83618" w:rsidRDefault="00783618" w:rsidP="00B169FC">
            <w:pPr>
              <w:tabs>
                <w:tab w:val="left" w:pos="0"/>
                <w:tab w:val="left" w:pos="34"/>
              </w:tabs>
              <w:spacing w:line="256" w:lineRule="auto"/>
              <w:ind w:left="34" w:right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2312060104</w:t>
            </w:r>
            <w:r w:rsidR="00B169FC">
              <w:rPr>
                <w:lang w:eastAsia="en-US"/>
              </w:rPr>
              <w:t>2313</w:t>
            </w:r>
          </w:p>
        </w:tc>
      </w:tr>
      <w:tr w:rsidR="00783618" w:rsidTr="00B169FC">
        <w:trPr>
          <w:cantSplit/>
          <w:trHeight w:val="485"/>
        </w:trPr>
        <w:tc>
          <w:tcPr>
            <w:tcW w:w="9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18" w:rsidRDefault="00783618">
            <w:pPr>
              <w:tabs>
                <w:tab w:val="left" w:pos="0"/>
                <w:tab w:val="left" w:pos="34"/>
              </w:tabs>
              <w:spacing w:line="256" w:lineRule="auto"/>
              <w:ind w:left="34" w:right="33"/>
              <w:jc w:val="center"/>
              <w:rPr>
                <w:lang w:eastAsia="en-US"/>
              </w:rPr>
            </w:pPr>
          </w:p>
          <w:p w:rsidR="00783618" w:rsidRDefault="00783618">
            <w:pPr>
              <w:tabs>
                <w:tab w:val="left" w:pos="0"/>
                <w:tab w:val="left" w:pos="34"/>
              </w:tabs>
              <w:spacing w:line="256" w:lineRule="auto"/>
              <w:ind w:left="34" w:right="33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Лот № 2</w:t>
            </w:r>
          </w:p>
        </w:tc>
      </w:tr>
      <w:tr w:rsidR="00783618" w:rsidTr="00B169FC">
        <w:trPr>
          <w:cantSplit/>
          <w:trHeight w:val="190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83618" w:rsidRDefault="00B169FC">
            <w:pPr>
              <w:tabs>
                <w:tab w:val="left" w:pos="0"/>
                <w:tab w:val="left" w:pos="34"/>
              </w:tabs>
              <w:spacing w:line="256" w:lineRule="auto"/>
              <w:ind w:left="113" w:right="33"/>
              <w:rPr>
                <w:lang w:eastAsia="en-US"/>
              </w:rPr>
            </w:pPr>
            <w:r>
              <w:lastRenderedPageBreak/>
              <w:t>ул. Школьная, 4 «А»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83618" w:rsidRDefault="00B169FC">
            <w:pPr>
              <w:tabs>
                <w:tab w:val="left" w:pos="0"/>
                <w:tab w:val="left" w:pos="34"/>
              </w:tabs>
              <w:spacing w:line="256" w:lineRule="auto"/>
              <w:ind w:left="34" w:right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83618" w:rsidRDefault="00783618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83618" w:rsidRDefault="00783618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83618" w:rsidRDefault="00B169FC" w:rsidP="00B169FC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83618" w:rsidRDefault="00783618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3618" w:rsidRDefault="00783618">
            <w:pPr>
              <w:spacing w:line="240" w:lineRule="exact"/>
              <w:jc w:val="center"/>
              <w:rPr>
                <w:lang w:eastAsia="en-US"/>
              </w:rPr>
            </w:pPr>
          </w:p>
          <w:p w:rsidR="00783618" w:rsidRDefault="00B169FC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83618" w:rsidRDefault="00783618">
            <w:pPr>
              <w:tabs>
                <w:tab w:val="left" w:pos="0"/>
                <w:tab w:val="left" w:pos="34"/>
              </w:tabs>
              <w:spacing w:line="256" w:lineRule="auto"/>
              <w:ind w:left="34" w:right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Дом, имеющий все виды благоустройства, без лифта и мусоропровода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83618" w:rsidRDefault="00783618">
            <w:pPr>
              <w:tabs>
                <w:tab w:val="left" w:pos="0"/>
                <w:tab w:val="left" w:pos="34"/>
              </w:tabs>
              <w:spacing w:line="256" w:lineRule="auto"/>
              <w:ind w:left="34" w:right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многоквартирный </w:t>
            </w:r>
            <w:proofErr w:type="spellStart"/>
            <w:r>
              <w:rPr>
                <w:lang w:eastAsia="en-US"/>
              </w:rPr>
              <w:t>домдом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83618" w:rsidRDefault="00B169FC">
            <w:pPr>
              <w:tabs>
                <w:tab w:val="left" w:pos="0"/>
                <w:tab w:val="left" w:pos="34"/>
              </w:tabs>
              <w:spacing w:line="256" w:lineRule="auto"/>
              <w:ind w:left="34" w:right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605,23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83618" w:rsidRDefault="00B169FC" w:rsidP="00B169FC">
            <w:pPr>
              <w:tabs>
                <w:tab w:val="left" w:pos="0"/>
                <w:tab w:val="left" w:pos="34"/>
              </w:tabs>
              <w:spacing w:line="256" w:lineRule="auto"/>
              <w:ind w:left="34" w:right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231206010421112</w:t>
            </w:r>
          </w:p>
        </w:tc>
      </w:tr>
    </w:tbl>
    <w:p w:rsidR="00783618" w:rsidRDefault="00783618" w:rsidP="00783618">
      <w:pPr>
        <w:ind w:firstLine="708"/>
        <w:jc w:val="both"/>
      </w:pPr>
    </w:p>
    <w:p w:rsidR="00783618" w:rsidRDefault="00783618" w:rsidP="00783618">
      <w:pPr>
        <w:ind w:firstLine="708"/>
        <w:jc w:val="both"/>
      </w:pPr>
      <w:r>
        <w:t xml:space="preserve">5. Наименование обязательных работ и услуг по содержанию и ремонту объекта конкурса, выполняемых (оказываемых по договору управления многоквартирным домом): </w:t>
      </w:r>
    </w:p>
    <w:p w:rsidR="00783618" w:rsidRDefault="00783618" w:rsidP="00783618">
      <w:pPr>
        <w:ind w:firstLine="708"/>
        <w:jc w:val="center"/>
      </w:pPr>
      <w:r>
        <w:t>Лот № 1-</w:t>
      </w:r>
      <w:r w:rsidR="009C117B">
        <w:t>2</w:t>
      </w:r>
      <w:r>
        <w:t xml:space="preserve">: ул. </w:t>
      </w:r>
      <w:r w:rsidR="009C117B">
        <w:t>Нижняя</w:t>
      </w:r>
      <w:r>
        <w:t xml:space="preserve">, </w:t>
      </w:r>
      <w:r w:rsidR="009C117B">
        <w:t>6</w:t>
      </w:r>
      <w:r>
        <w:t xml:space="preserve">, ул. </w:t>
      </w:r>
      <w:r w:rsidR="009C117B">
        <w:t>Школьная</w:t>
      </w:r>
      <w:r>
        <w:t xml:space="preserve">, </w:t>
      </w:r>
      <w:r w:rsidR="009C117B">
        <w:t>4</w:t>
      </w:r>
      <w:r>
        <w:t xml:space="preserve"> «</w:t>
      </w:r>
      <w:r w:rsidR="009C117B">
        <w:t>а»</w:t>
      </w:r>
      <w:r>
        <w:t xml:space="preserve"> </w:t>
      </w:r>
    </w:p>
    <w:p w:rsidR="00783618" w:rsidRDefault="00783618" w:rsidP="00783618">
      <w:pPr>
        <w:ind w:firstLine="708"/>
        <w:jc w:val="center"/>
      </w:pPr>
    </w:p>
    <w:tbl>
      <w:tblPr>
        <w:tblW w:w="9844" w:type="dxa"/>
        <w:tblInd w:w="93" w:type="dxa"/>
        <w:tblLook w:val="04A0" w:firstRow="1" w:lastRow="0" w:firstColumn="1" w:lastColumn="0" w:noHBand="0" w:noVBand="1"/>
      </w:tblPr>
      <w:tblGrid>
        <w:gridCol w:w="866"/>
        <w:gridCol w:w="8978"/>
      </w:tblGrid>
      <w:tr w:rsidR="00783618" w:rsidTr="00783618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 xml:space="preserve">Наименование работ и услуг </w:t>
            </w:r>
          </w:p>
          <w:p w:rsidR="00783618" w:rsidRDefault="00783618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(нумерация работ и услуг согласно внутреннему приказу ДГХ и ТЭК)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1. Работы, выполняемые в отношении всех видов фундаментов: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1.3.Проверка состояния гидроизоляции фундаментов и систем водоотвода фундамента.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2. Работы, выполняемые в зданиях с подвалами: *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2.1.Проверка температурно-влажностного режима подвальных помещений;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2.3.Проверка состояния помещений подвалов, входов в подвалы и приямков,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2.5.Контроль за состоянием дверей подвалов и технических подполий, запорных устройств на них.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3. Работы, выполняемые для надлежащего содержания стен многоквартирных домов: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3.1.Выявление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3.2.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3.3.Выявление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4. Работы, выполняемые в целях надлежащего содержания перекрытий и покрытий многоквартирных домов: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4.1.Выявление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4.2.Выявление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4.3.Выявление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опирания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4.4.Выявление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4.5.Проверка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7. Работы, выполняемые в целях надлежащего содержания крыш многоквартирных домов: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7.1.Проверка кровли на отсутствие протечек;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7.3.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</w:t>
            </w: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20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7.5.Проверка температурно-влажностного режима и воздухообмена на чердаке;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7.6.Осмотр потолков верхних этажей домов с совмещенными (без чердачными)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7.7.Проверка кровли и водоотводящих устройств на наличие мусора, грязи, препятствующих стоку дождевых и талых вод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7.8.Очистка кровли и водоотводящих устройств от мусора, грязи препятствующих стоку дождевых осадков;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7.9.Очистка кровли и водоотводящих устройств от наледи, препятствующей стоку талых вод;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7.10.Проверка кровли на наличие снега и наледи;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7.11.Очистка кровли от скопления снега и наледи;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8. Работы, выполняемые в целях надлежащего содержания лестниц многоквартирных домов: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8.4.Выявление прогибов несущих конструкций, нарушений крепления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тетив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8.5.Проверка состояния штукатурного слоя или окраски металлических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косоуров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краской, обеспечивающей предел огнестойкости 1 час в домах с лестницами по стальным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косоурам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>;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8.7.Проверка состояния деревянных поверхностей антисептическими и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антипереновыми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составами в домах с деревянными лестницами.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8.8.Обработка деревянных поверхностей антисептическими и </w:t>
            </w:r>
            <w:proofErr w:type="spellStart"/>
            <w:r>
              <w:rPr>
                <w:sz w:val="22"/>
                <w:szCs w:val="22"/>
                <w:lang w:eastAsia="en-US"/>
              </w:rPr>
              <w:t>антипереновыми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составами в домах с деревянными лестницами.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9. Работы, выполняемые в целях надлежащего содержания фасадов многоквартирных домов: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9.3.Контроль состояния и работоспособности подсветки информационных знаков, входов в подъезды (домовые знаки и т.д.);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9.8.Контроль состояния плотности притворов входных дверей, самозакрывающихся устройств (доводчики, пружины), ограничителей хода дверей (остановы);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11.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11.1.Работы, выполняемые в целях надлежащего содержания внутренней отделки многоквартирных домов, - проверка состояния внутренней отделки.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11.2.При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12.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12.1.Проверка состояния поверхностного слоя полов;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13.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17.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17.1.Проверка исправности, работоспособности, регулировка и техническое обслуживание </w:t>
            </w: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45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17.2.Постоянный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17.3.Замена неисправных контрольно-измерительных приборов (манометров, термометров и т.п.);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17.4.Восстановление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17.5.Контроль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17.6.Контроль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17.7.Промывка участков водопровода после выполнения ремонтно-строительных работ на водопроводе;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17.10.Промывка систем водоснабжения для удаления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накипно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>-коррозионных отложений.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19. 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19.1.Проверка заземления оболочки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электрокабеля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, оборудования (насосы, щитовые вентиляторы и др.), 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19.2.Замеры сопротивления изоляции проводов, трубопроводов и восстановление цепей заземления по результатам проверки; 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19.3.Очистить внутренний монтаж шита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электропанели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от пыли и грязи, устранение повреждений. Очистить контакты рыле, отрегулировать их при необходимости, проверить свободный ход механического привода и электромагнита, очистить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клемные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соединения подтянуть венты. Проверить сопротивление изоляции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19.4.Измерение сопротивления изоляции сетей. Подключение прибора электропроводки и изоляции. Измерение сопротивления и запись показаний прибора. Отключение прибора от электропроводки и изоляции.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19.5.Проверка и обеспечение работоспособности устройств защитного отключения;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19.6.Осмотр линий электросетей, арматуры и электрооборудования в местах общего пользования, на лестничных клетках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20. Работы, выполняемые в целях надлежащего содержания систем внутридомового газового оборудования в многоквартирном доме: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проверка внутренних газопроводов на герметичность (первый стояк)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проверка внутренних газопроводов на герметичность на каждый последующий стояк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III. Работы и услуги по содержанию иного общего имущества в многоквартирном доме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22. Работы по содержанию помещений, входящих в состав общего имущества в многоквартирном доме: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22.3.Сухая и влажная уборка тамбуров, холлов, коридоров, галерей, лифтовых площадок и лифтовых холлов, лестничных площадок и маршей, пандусов: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22.3.1.Влажное подметание лестничных площадок и маршей нижних трех этажей в домах, где: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оборудование отсутствует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22.3.4. Мытье лестничных площадок и маршей нижних трех этажей в домах, где: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оборудование отсутствует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22.3.6.Влажная протирка элементов лестничных клеток жилых домов: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стены, окрашенные масляной краской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двери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перил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плафоны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74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почтовые ящики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23.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23.1.Очистка от наледи и льда крыш и люков пожарных колодцев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23.2.Сдвигание свежевыпавшего снега и очистка придомовой территории от снега и льда при наличии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колейности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свыше 5 см: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 усовершенствованным покрытием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23.3.Очистка придомовой территории от снега наносного происхождения (или подметание такой территории, свободной от снежного покрова):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23.3.1.Подметание свежевыпавшего снега без предварительной обработки территории смесью песка с хлоридом: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 усовершенствованным покрытием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посыпка территории песком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23.3.2.Очистка придомовой территории от наледи и льда;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очистка территории с усовершенствованным покрытием от уплотненного снега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24 Работы по содержанию придомовой территории в теплый период года: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24.1.Подметание и уборка придомовой территории: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 усовершенствованным покрытием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25. Работы по обеспечению вывоза бытовых отходов, в том числе откачке жидких бытовых отходов: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 xml:space="preserve">26. 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>
              <w:rPr>
                <w:bCs/>
                <w:color w:val="000000"/>
                <w:sz w:val="22"/>
                <w:szCs w:val="22"/>
                <w:lang w:eastAsia="en-US"/>
              </w:rPr>
              <w:t>противодымной</w:t>
            </w:r>
            <w:proofErr w:type="spellEnd"/>
            <w:r>
              <w:rPr>
                <w:bCs/>
                <w:color w:val="000000"/>
                <w:sz w:val="22"/>
                <w:szCs w:val="22"/>
                <w:lang w:eastAsia="en-US"/>
              </w:rPr>
              <w:t xml:space="preserve"> защиты.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27.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</w:tr>
      <w:tr w:rsidR="00783618" w:rsidTr="00783618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618" w:rsidRDefault="007836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</w:tr>
    </w:tbl>
    <w:p w:rsidR="00783618" w:rsidRDefault="00783618" w:rsidP="00783618">
      <w:pPr>
        <w:ind w:firstLine="708"/>
      </w:pPr>
      <w:r>
        <w:t xml:space="preserve">* указанные работы не выполняются по отношению к многоквартирному дому </w:t>
      </w:r>
    </w:p>
    <w:p w:rsidR="00783618" w:rsidRDefault="00783618" w:rsidP="00783618">
      <w:pPr>
        <w:ind w:firstLine="708"/>
      </w:pPr>
      <w:r>
        <w:t xml:space="preserve">по ул. </w:t>
      </w:r>
      <w:r w:rsidR="009C117B">
        <w:t>Нижняя</w:t>
      </w:r>
      <w:r>
        <w:t xml:space="preserve">, </w:t>
      </w:r>
      <w:r w:rsidR="009C117B">
        <w:t>6</w:t>
      </w:r>
      <w:r>
        <w:t>.</w:t>
      </w:r>
    </w:p>
    <w:p w:rsidR="00783618" w:rsidRDefault="00783618" w:rsidP="00783618">
      <w:pPr>
        <w:ind w:firstLine="708"/>
      </w:pPr>
    </w:p>
    <w:p w:rsidR="00783618" w:rsidRDefault="00783618" w:rsidP="00783618">
      <w:pPr>
        <w:ind w:firstLine="708"/>
      </w:pPr>
      <w:r>
        <w:t>6. Размер платы за содержание и ремонт жилого помещения, рассчитанный в зависимости от конструктивных и технических параметров многоквартирного дома, степени износа, этажности, наличия лифтов и другого механического, электрического, санитарно-технического и иного оборудования, материала стен и кровли, других параметров, а также от объёма и количества обязательных работ и услуг составляет:</w:t>
      </w:r>
    </w:p>
    <w:p w:rsidR="00783618" w:rsidRDefault="00783618" w:rsidP="007836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4512"/>
        <w:gridCol w:w="2069"/>
        <w:gridCol w:w="1785"/>
      </w:tblGrid>
      <w:tr w:rsidR="00783618" w:rsidTr="00B169FC"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pStyle w:val="a4"/>
              <w:spacing w:line="256" w:lineRule="auto"/>
              <w:ind w:right="0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лота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pStyle w:val="a4"/>
              <w:spacing w:line="256" w:lineRule="auto"/>
              <w:ind w:right="0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pStyle w:val="a4"/>
              <w:spacing w:line="256" w:lineRule="auto"/>
              <w:ind w:right="0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Годовая плата, </w:t>
            </w:r>
          </w:p>
          <w:p w:rsidR="00783618" w:rsidRDefault="00783618">
            <w:pPr>
              <w:pStyle w:val="a4"/>
              <w:spacing w:line="256" w:lineRule="auto"/>
              <w:ind w:right="0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рублей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pStyle w:val="a4"/>
              <w:spacing w:line="256" w:lineRule="auto"/>
              <w:ind w:right="0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 1 кв. м. в месяц, рублей</w:t>
            </w:r>
          </w:p>
        </w:tc>
      </w:tr>
      <w:tr w:rsidR="00783618" w:rsidTr="00B169FC"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pStyle w:val="a4"/>
              <w:spacing w:line="256" w:lineRule="auto"/>
              <w:ind w:right="0"/>
              <w:jc w:val="left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Лот № 1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FC" w:rsidRDefault="00B169FC" w:rsidP="00B169FC">
            <w:pPr>
              <w:jc w:val="both"/>
            </w:pPr>
            <w:r>
              <w:t xml:space="preserve"> ул. Нижняя, 6;</w:t>
            </w:r>
          </w:p>
          <w:p w:rsidR="00B169FC" w:rsidRDefault="00B169FC" w:rsidP="00B169FC">
            <w:pPr>
              <w:jc w:val="both"/>
            </w:pPr>
            <w:r>
              <w:t xml:space="preserve"> </w:t>
            </w:r>
          </w:p>
          <w:p w:rsidR="00783618" w:rsidRDefault="00783618">
            <w:pPr>
              <w:pStyle w:val="a4"/>
              <w:spacing w:line="256" w:lineRule="auto"/>
              <w:ind w:right="0"/>
              <w:jc w:val="left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BA4D48">
            <w:pPr>
              <w:pStyle w:val="a4"/>
              <w:spacing w:line="256" w:lineRule="auto"/>
              <w:ind w:right="0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213169,32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pStyle w:val="a4"/>
              <w:spacing w:line="256" w:lineRule="auto"/>
              <w:ind w:right="0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14,46</w:t>
            </w:r>
          </w:p>
        </w:tc>
      </w:tr>
      <w:tr w:rsidR="00783618" w:rsidTr="00B169FC">
        <w:trPr>
          <w:trHeight w:val="34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pStyle w:val="a4"/>
              <w:spacing w:line="256" w:lineRule="auto"/>
              <w:ind w:right="0"/>
              <w:outlineLvl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Лот № 2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B169FC" w:rsidP="00B169FC">
            <w:pPr>
              <w:spacing w:line="256" w:lineRule="auto"/>
              <w:rPr>
                <w:lang w:eastAsia="en-US"/>
              </w:rPr>
            </w:pPr>
            <w:r>
              <w:t>ул. Школьная, 4 «А»;</w:t>
            </w:r>
            <w:r w:rsidR="0078361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BA4D48">
            <w:pPr>
              <w:pStyle w:val="a4"/>
              <w:spacing w:line="256" w:lineRule="auto"/>
              <w:ind w:right="0"/>
              <w:jc w:val="center"/>
              <w:outlineLvl w:val="0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213403,56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pStyle w:val="a4"/>
              <w:spacing w:line="256" w:lineRule="auto"/>
              <w:ind w:right="0"/>
              <w:jc w:val="center"/>
              <w:outlineLvl w:val="0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14,47</w:t>
            </w:r>
          </w:p>
        </w:tc>
      </w:tr>
    </w:tbl>
    <w:p w:rsidR="00783618" w:rsidRDefault="00783618" w:rsidP="00783618">
      <w:pPr>
        <w:pStyle w:val="a4"/>
        <w:ind w:firstLine="708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Перечень коммунальных услуг, предоставляемых </w:t>
      </w:r>
      <w:proofErr w:type="spellStart"/>
      <w:r>
        <w:rPr>
          <w:rFonts w:ascii="Times New Roman" w:hAnsi="Times New Roman"/>
          <w:sz w:val="24"/>
          <w:szCs w:val="24"/>
        </w:rPr>
        <w:t>ресурсоснабжающими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организациями в </w:t>
      </w:r>
      <w:hyperlink r:id="rId5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порядке</w:t>
        </w:r>
      </w:hyperlink>
      <w:r>
        <w:rPr>
          <w:rFonts w:ascii="Times New Roman" w:hAnsi="Times New Roman"/>
          <w:sz w:val="24"/>
          <w:szCs w:val="24"/>
        </w:rPr>
        <w:t xml:space="preserve">, установленном законодательством Российской Федерации: </w:t>
      </w:r>
    </w:p>
    <w:p w:rsidR="00783618" w:rsidRDefault="00783618" w:rsidP="007836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2663"/>
        <w:gridCol w:w="5706"/>
      </w:tblGrid>
      <w:tr w:rsidR="00783618" w:rsidTr="00B169FC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pStyle w:val="a4"/>
              <w:spacing w:line="256" w:lineRule="auto"/>
              <w:ind w:right="0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лота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pStyle w:val="a4"/>
              <w:spacing w:line="256" w:lineRule="auto"/>
              <w:ind w:right="0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Адрес МКД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pStyle w:val="a4"/>
              <w:spacing w:line="256" w:lineRule="auto"/>
              <w:ind w:right="0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коммунальных услуг</w:t>
            </w:r>
          </w:p>
        </w:tc>
      </w:tr>
      <w:tr w:rsidR="00783618" w:rsidTr="00B169FC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pStyle w:val="a4"/>
              <w:spacing w:line="256" w:lineRule="auto"/>
              <w:ind w:right="0"/>
              <w:jc w:val="left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Лот № 1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FC" w:rsidRDefault="00B169FC" w:rsidP="00B169FC">
            <w:pPr>
              <w:jc w:val="both"/>
            </w:pPr>
            <w:r>
              <w:t>ул. Нижняя, 6;</w:t>
            </w:r>
          </w:p>
          <w:p w:rsidR="00B169FC" w:rsidRDefault="00B169FC" w:rsidP="00B169FC">
            <w:pPr>
              <w:jc w:val="both"/>
            </w:pPr>
            <w:r>
              <w:t xml:space="preserve"> </w:t>
            </w:r>
          </w:p>
          <w:p w:rsidR="00783618" w:rsidRDefault="00783618">
            <w:pPr>
              <w:pStyle w:val="a4"/>
              <w:spacing w:line="256" w:lineRule="auto"/>
              <w:ind w:right="0"/>
              <w:jc w:val="left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электроснабжение, холодное водоснабжение, водоотведение, газоснабжение, горячее водоснабжение (от </w:t>
            </w:r>
            <w:proofErr w:type="spellStart"/>
            <w:r>
              <w:rPr>
                <w:lang w:eastAsia="en-US"/>
              </w:rPr>
              <w:t>ресурсоснабжающих</w:t>
            </w:r>
            <w:proofErr w:type="spellEnd"/>
            <w:r>
              <w:rPr>
                <w:lang w:eastAsia="en-US"/>
              </w:rPr>
              <w:t xml:space="preserve"> организаций-абонентное), отопление (центральное)</w:t>
            </w:r>
          </w:p>
        </w:tc>
      </w:tr>
      <w:tr w:rsidR="00783618" w:rsidTr="00B169FC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pStyle w:val="a4"/>
              <w:spacing w:line="256" w:lineRule="auto"/>
              <w:ind w:right="0"/>
              <w:jc w:val="left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Лот № 2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B169FC">
            <w:pPr>
              <w:spacing w:line="256" w:lineRule="auto"/>
              <w:rPr>
                <w:lang w:eastAsia="en-US"/>
              </w:rPr>
            </w:pPr>
            <w:r>
              <w:t>ул. Школьная, 4 «А»;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электроснабжение, холодное водоснабжение, водоотведение, газоснабжение (от </w:t>
            </w:r>
            <w:proofErr w:type="spellStart"/>
            <w:r>
              <w:rPr>
                <w:lang w:eastAsia="en-US"/>
              </w:rPr>
              <w:t>ресурсоснабжающих</w:t>
            </w:r>
            <w:proofErr w:type="spellEnd"/>
            <w:r>
              <w:rPr>
                <w:lang w:eastAsia="en-US"/>
              </w:rPr>
              <w:t xml:space="preserve"> организаций-абонентное), отопление и горячее водоснабжение (автономное)</w:t>
            </w:r>
          </w:p>
        </w:tc>
      </w:tr>
      <w:tr w:rsidR="00783618" w:rsidTr="00B169FC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pStyle w:val="a4"/>
              <w:spacing w:line="256" w:lineRule="auto"/>
              <w:ind w:right="0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pStyle w:val="a4"/>
              <w:spacing w:line="256" w:lineRule="auto"/>
              <w:ind w:right="0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lang w:eastAsia="en-US"/>
              </w:rPr>
            </w:pPr>
          </w:p>
        </w:tc>
      </w:tr>
      <w:tr w:rsidR="00783618" w:rsidTr="00B169FC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pStyle w:val="a4"/>
              <w:spacing w:line="256" w:lineRule="auto"/>
              <w:ind w:right="0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pStyle w:val="a4"/>
              <w:spacing w:line="256" w:lineRule="auto"/>
              <w:ind w:right="0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spacing w:line="256" w:lineRule="auto"/>
              <w:rPr>
                <w:lang w:eastAsia="en-US"/>
              </w:rPr>
            </w:pPr>
          </w:p>
        </w:tc>
      </w:tr>
    </w:tbl>
    <w:p w:rsidR="00783618" w:rsidRDefault="00783618" w:rsidP="00783618"/>
    <w:p w:rsidR="00783618" w:rsidRDefault="00783618" w:rsidP="00783618">
      <w:pPr>
        <w:pStyle w:val="a4"/>
        <w:ind w:right="0" w:firstLine="709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Адрес официального сайта, на котором размещена информация о сроке, месте и порядке представления конкурсной документации, а также о мест</w:t>
      </w:r>
      <w:r w:rsidR="009C117B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проведения конкурса, сроках подачи заявок, даты вскрытия конвертов размещена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6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torgi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 xml:space="preserve">.  </w:t>
      </w:r>
    </w:p>
    <w:p w:rsidR="00783618" w:rsidRDefault="00783618" w:rsidP="00783618">
      <w:pPr>
        <w:rPr>
          <w:b/>
        </w:rPr>
      </w:pPr>
      <w:r>
        <w:tab/>
      </w:r>
      <w:r>
        <w:rPr>
          <w:b/>
        </w:rPr>
        <w:t>Конкурсная документация предоставляется претендентами в соответствии с разделом 4 постановления Правительства Российской Федерации от 06 февраля 2006 года №75 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:rsidR="00783618" w:rsidRDefault="00783618" w:rsidP="00783618">
      <w:pPr>
        <w:autoSpaceDE w:val="0"/>
        <w:autoSpaceDN w:val="0"/>
        <w:adjustRightInd w:val="0"/>
        <w:ind w:firstLine="720"/>
        <w:jc w:val="both"/>
      </w:pPr>
      <w:r>
        <w:t xml:space="preserve">Представление конкурсной документации у организатора конкурса осуществляется с  </w:t>
      </w:r>
      <w:r w:rsidR="00753CA4">
        <w:t>2</w:t>
      </w:r>
      <w:r w:rsidR="00222743">
        <w:t>5</w:t>
      </w:r>
      <w:r>
        <w:t>.0</w:t>
      </w:r>
      <w:r w:rsidR="00095CCB">
        <w:t>8</w:t>
      </w:r>
      <w:r>
        <w:t xml:space="preserve">.2016 по </w:t>
      </w:r>
      <w:r w:rsidR="00753CA4">
        <w:t>2</w:t>
      </w:r>
      <w:r w:rsidR="00222743">
        <w:t>6</w:t>
      </w:r>
      <w:r>
        <w:t>.0</w:t>
      </w:r>
      <w:r w:rsidR="00095CCB">
        <w:t>9</w:t>
      </w:r>
      <w:r>
        <w:t xml:space="preserve">.2016  по адресу: г. Кореновск, ул. Мира, 126 «а» , каб.№1, отдел ЖКХ, благоустройства и транспорта администрации Кореновского городского поселения Кореновского района, понедельник – четверг с 9:00 до 18:00, перерыв с 13:00-14:00; пятница с 9:00 до 17:00, перерыв с 13:00-14:00 по письменному заявлению любого заинтересованного лица в электронном виде без внесения платы в течение двух рабочих дней с даты получения такого заявления. </w:t>
      </w:r>
    </w:p>
    <w:p w:rsidR="00783618" w:rsidRDefault="00783618" w:rsidP="00783618">
      <w:pPr>
        <w:autoSpaceDE w:val="0"/>
        <w:autoSpaceDN w:val="0"/>
        <w:adjustRightInd w:val="0"/>
        <w:ind w:firstLine="720"/>
        <w:jc w:val="both"/>
      </w:pPr>
      <w:r>
        <w:t>9. График проведения осмотра МКД:</w:t>
      </w:r>
    </w:p>
    <w:p w:rsidR="00783618" w:rsidRDefault="00783618" w:rsidP="00783618">
      <w:pPr>
        <w:autoSpaceDE w:val="0"/>
        <w:autoSpaceDN w:val="0"/>
        <w:adjustRightInd w:val="0"/>
        <w:ind w:firstLine="720"/>
        <w:jc w:val="both"/>
      </w:pPr>
      <w:r>
        <w:t>Осмотр МКД выставленных на открытый конкурс по отбору управляющей организации производится в рабочие дни: понедельник – четверг с 9:00 до 18:00, перерыв с 13:00-14:00; пятница с 9:00 до 17:00, перерыв с 13:00-14:00.</w:t>
      </w:r>
    </w:p>
    <w:p w:rsidR="00783618" w:rsidRDefault="00783618" w:rsidP="00783618">
      <w:pPr>
        <w:ind w:firstLine="708"/>
        <w:jc w:val="both"/>
      </w:pPr>
      <w:r>
        <w:t>10. Место, порядок и срок подачи заявок на участие в конкурсе:</w:t>
      </w:r>
    </w:p>
    <w:p w:rsidR="00783618" w:rsidRDefault="00783618" w:rsidP="00783618">
      <w:pPr>
        <w:ind w:firstLine="708"/>
        <w:jc w:val="both"/>
      </w:pPr>
      <w:r>
        <w:t xml:space="preserve">заявки на участие в конкурсе подаются в письменной форме и запечатанном конверте по адресу: г. Кореновск, ул. Мира, 126 «а», </w:t>
      </w:r>
      <w:proofErr w:type="spellStart"/>
      <w:r>
        <w:t>каб</w:t>
      </w:r>
      <w:proofErr w:type="spellEnd"/>
      <w:r>
        <w:t xml:space="preserve">. №1, отдел ЖКХ, благоустройства и транспорта администрации Кореновского городского поселения Кореновского района, в рабочие дни, понедельник – четверг с 9:00 до 18:00, перерыв с 13:00-14:00; пятница с 9:00 до 17:00, перерыв с 13:00-14:00. </w:t>
      </w:r>
    </w:p>
    <w:p w:rsidR="00783618" w:rsidRDefault="00783618" w:rsidP="00783618">
      <w:pPr>
        <w:ind w:firstLine="720"/>
        <w:jc w:val="both"/>
      </w:pPr>
      <w:r>
        <w:t xml:space="preserve">Начало приёма </w:t>
      </w:r>
      <w:proofErr w:type="gramStart"/>
      <w:r>
        <w:t xml:space="preserve">заявок:   </w:t>
      </w:r>
      <w:proofErr w:type="gramEnd"/>
      <w:r>
        <w:t xml:space="preserve">        </w:t>
      </w:r>
      <w:r w:rsidR="00753CA4">
        <w:t>2</w:t>
      </w:r>
      <w:r w:rsidR="00222743">
        <w:t>5</w:t>
      </w:r>
      <w:r>
        <w:t>.0</w:t>
      </w:r>
      <w:r w:rsidR="00095CCB">
        <w:t>8</w:t>
      </w:r>
      <w:r>
        <w:t xml:space="preserve">.2016 г. </w:t>
      </w:r>
    </w:p>
    <w:p w:rsidR="00783618" w:rsidRDefault="00783618" w:rsidP="00783618">
      <w:pPr>
        <w:ind w:firstLine="720"/>
        <w:jc w:val="both"/>
      </w:pPr>
      <w:r>
        <w:t xml:space="preserve">Окончание приёма </w:t>
      </w:r>
      <w:proofErr w:type="gramStart"/>
      <w:r>
        <w:t xml:space="preserve">заявок:   </w:t>
      </w:r>
      <w:proofErr w:type="gramEnd"/>
      <w:r>
        <w:t xml:space="preserve"> </w:t>
      </w:r>
      <w:r w:rsidR="00753CA4">
        <w:t>2</w:t>
      </w:r>
      <w:r w:rsidR="00222743">
        <w:t>6</w:t>
      </w:r>
      <w:r>
        <w:t>.0</w:t>
      </w:r>
      <w:r w:rsidR="00095CCB">
        <w:t>9</w:t>
      </w:r>
      <w:r>
        <w:t xml:space="preserve">.2016 г. </w:t>
      </w:r>
    </w:p>
    <w:p w:rsidR="00783618" w:rsidRDefault="00783618" w:rsidP="00783618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Место, дата и время вскрытия конвертов с заявками на участие в конкурсе, а также место, дата и время рассмотрения конкурсной комиссией заявок на участие в конкурсе: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83618" w:rsidRDefault="00783618" w:rsidP="00783618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Вскрытие конвертов</w:t>
      </w:r>
      <w:r>
        <w:rPr>
          <w:rFonts w:ascii="Times New Roman" w:hAnsi="Times New Roman" w:cs="Times New Roman"/>
          <w:sz w:val="24"/>
          <w:szCs w:val="24"/>
        </w:rPr>
        <w:t xml:space="preserve"> с заявками на участие в конкурсе будет производиться   </w:t>
      </w:r>
      <w:r w:rsidR="00753CA4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A4D4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.2016 в 10:00 часов по адресу: г. Кореновск, ул. Мира, 126 «а»,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№1, отдел ЖКХ, благоустройства и транспорта администрации Кореновского городского поселения Кореновского района. </w:t>
      </w:r>
    </w:p>
    <w:p w:rsidR="00783618" w:rsidRDefault="00783618" w:rsidP="00783618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конкурсной комиссией заявок на участие в конкурсе будет производиться с 2</w:t>
      </w:r>
      <w:r w:rsidR="0022274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A4D4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.2016 года по 2</w:t>
      </w:r>
      <w:r w:rsidR="0022274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A4D4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.2016 года по адресу: г. Кореновск, ул. Мира, 126 «а»,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№1, отдел ЖКХ, благоустройства и транспорта администрации Кореновского городского поселения Кореновского района. </w:t>
      </w:r>
    </w:p>
    <w:p w:rsidR="00783618" w:rsidRDefault="00783618" w:rsidP="00783618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Место проведения конкурса: г. Кореновск, ул. Мира, 126 «а»,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№1, отдел ЖКХ, благоустройства и транспорта администрации Кореновского городского поселения Кореновского района. </w:t>
      </w:r>
    </w:p>
    <w:p w:rsidR="00783618" w:rsidRDefault="00783618" w:rsidP="00783618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конкурса: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2</w:t>
      </w:r>
      <w:r w:rsidR="0022274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A4D4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.2016 г.</w:t>
      </w:r>
    </w:p>
    <w:p w:rsidR="00783618" w:rsidRDefault="00783618" w:rsidP="00783618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проведения конкурса:    10 часов 00 минут</w:t>
      </w:r>
    </w:p>
    <w:p w:rsidR="00783618" w:rsidRDefault="00783618" w:rsidP="0078361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заявок на участие в конкурсе: наименьшая стоимость дополнительных работ и услуг по содержанию и ремонту общего имущества собственников помещений в многоквартирном доме.</w:t>
      </w:r>
    </w:p>
    <w:p w:rsidR="00783618" w:rsidRDefault="00783618" w:rsidP="00783618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Протокол конкурса с результатами конкурса 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u w:val="single"/>
          <w:lang w:val="en-US"/>
        </w:rPr>
        <w:t>www</w:t>
      </w:r>
      <w:r>
        <w:rPr>
          <w:u w:val="single"/>
        </w:rPr>
        <w:t>.</w:t>
      </w:r>
      <w:proofErr w:type="spellStart"/>
      <w:r>
        <w:rPr>
          <w:u w:val="single"/>
          <w:lang w:val="en-US"/>
        </w:rPr>
        <w:t>torgi</w:t>
      </w:r>
      <w:proofErr w:type="spellEnd"/>
      <w:r>
        <w:rPr>
          <w:u w:val="single"/>
        </w:rPr>
        <w:t>.</w:t>
      </w:r>
      <w:proofErr w:type="spellStart"/>
      <w:r>
        <w:rPr>
          <w:u w:val="single"/>
          <w:lang w:val="en-US"/>
        </w:rPr>
        <w:t>gov</w:t>
      </w:r>
      <w:proofErr w:type="spellEnd"/>
      <w:r>
        <w:rPr>
          <w:u w:val="single"/>
        </w:rPr>
        <w:t>.</w:t>
      </w:r>
      <w:proofErr w:type="spellStart"/>
      <w:r>
        <w:rPr>
          <w:u w:val="single"/>
          <w:lang w:val="en-US"/>
        </w:rPr>
        <w:t>ru</w:t>
      </w:r>
      <w:proofErr w:type="spellEnd"/>
      <w:r>
        <w:t xml:space="preserve"> в течение 1 рабочего дня с даты утверждения протокола. </w:t>
      </w:r>
    </w:p>
    <w:p w:rsidR="00783618" w:rsidRDefault="00783618" w:rsidP="00783618">
      <w:pPr>
        <w:autoSpaceDE w:val="0"/>
        <w:autoSpaceDN w:val="0"/>
        <w:adjustRightInd w:val="0"/>
        <w:ind w:firstLine="709"/>
        <w:jc w:val="both"/>
      </w:pPr>
      <w:r>
        <w:t>Преимущества на участие в конкурсе претендентам не предоставляются.</w:t>
      </w:r>
    </w:p>
    <w:p w:rsidR="00783618" w:rsidRDefault="00783618" w:rsidP="00783618">
      <w:pPr>
        <w:autoSpaceDE w:val="0"/>
        <w:autoSpaceDN w:val="0"/>
        <w:adjustRightInd w:val="0"/>
        <w:ind w:firstLine="720"/>
        <w:jc w:val="both"/>
      </w:pPr>
      <w:r>
        <w:t>12. Размер обеспечения заявки на участие в конкурсе составляет 5 %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домах:</w:t>
      </w:r>
    </w:p>
    <w:p w:rsidR="00783618" w:rsidRDefault="00783618" w:rsidP="00783618">
      <w:pPr>
        <w:autoSpaceDE w:val="0"/>
        <w:autoSpaceDN w:val="0"/>
        <w:adjustRightInd w:val="0"/>
        <w:ind w:firstLine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4671"/>
        <w:gridCol w:w="3692"/>
      </w:tblGrid>
      <w:tr w:rsidR="00783618" w:rsidTr="00BA4D48"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pStyle w:val="a4"/>
              <w:spacing w:line="256" w:lineRule="auto"/>
              <w:ind w:right="0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лота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pStyle w:val="a4"/>
              <w:spacing w:line="256" w:lineRule="auto"/>
              <w:ind w:right="0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Адрес МКД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18" w:rsidRDefault="00783618">
            <w:pPr>
              <w:pStyle w:val="a4"/>
              <w:spacing w:line="256" w:lineRule="auto"/>
              <w:ind w:right="0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Размер обеспечения заявки, </w:t>
            </w:r>
          </w:p>
          <w:p w:rsidR="00783618" w:rsidRDefault="00783618">
            <w:pPr>
              <w:pStyle w:val="a4"/>
              <w:spacing w:line="256" w:lineRule="auto"/>
              <w:ind w:right="0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руб.</w:t>
            </w:r>
          </w:p>
        </w:tc>
      </w:tr>
      <w:tr w:rsidR="00BA4D48" w:rsidTr="00BA4D48"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D48" w:rsidRDefault="00BA4D48">
            <w:pPr>
              <w:pStyle w:val="a4"/>
              <w:spacing w:line="256" w:lineRule="auto"/>
              <w:ind w:right="0"/>
              <w:jc w:val="left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Лот № 1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D48" w:rsidRDefault="00BA4D48" w:rsidP="00BE5DF9">
            <w:pPr>
              <w:jc w:val="both"/>
            </w:pPr>
            <w:r>
              <w:t>ул. Нижняя, 6;</w:t>
            </w:r>
          </w:p>
          <w:p w:rsidR="00BA4D48" w:rsidRDefault="00BA4D48" w:rsidP="00BE5DF9">
            <w:pPr>
              <w:jc w:val="both"/>
            </w:pPr>
            <w:r>
              <w:t xml:space="preserve"> </w:t>
            </w:r>
          </w:p>
          <w:p w:rsidR="00BA4D48" w:rsidRDefault="00BA4D48" w:rsidP="00BE5DF9">
            <w:pPr>
              <w:pStyle w:val="a4"/>
              <w:spacing w:line="256" w:lineRule="auto"/>
              <w:ind w:right="0"/>
              <w:jc w:val="left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D48" w:rsidRDefault="00BA4D48">
            <w:pPr>
              <w:pStyle w:val="a4"/>
              <w:spacing w:line="256" w:lineRule="auto"/>
              <w:ind w:right="0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888,25</w:t>
            </w:r>
          </w:p>
        </w:tc>
      </w:tr>
      <w:tr w:rsidR="00BA4D48" w:rsidTr="00BA4D48"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D48" w:rsidRDefault="00BA4D48">
            <w:pPr>
              <w:pStyle w:val="a4"/>
              <w:spacing w:line="256" w:lineRule="auto"/>
              <w:ind w:right="0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Лот № 2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D48" w:rsidRDefault="00BA4D48" w:rsidP="00BE5DF9">
            <w:pPr>
              <w:spacing w:line="256" w:lineRule="auto"/>
              <w:rPr>
                <w:lang w:eastAsia="en-US"/>
              </w:rPr>
            </w:pPr>
            <w:r>
              <w:t>ул. Школьная, 4 «А»;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D48" w:rsidRDefault="00BA4D48">
            <w:pPr>
              <w:pStyle w:val="a4"/>
              <w:spacing w:line="256" w:lineRule="auto"/>
              <w:ind w:right="0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889,15</w:t>
            </w:r>
          </w:p>
        </w:tc>
      </w:tr>
    </w:tbl>
    <w:p w:rsidR="00783618" w:rsidRDefault="00783618" w:rsidP="00783618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>
        <w:t xml:space="preserve"> </w:t>
      </w:r>
    </w:p>
    <w:p w:rsidR="00783618" w:rsidRDefault="00783618" w:rsidP="00783618">
      <w:pPr>
        <w:ind w:firstLine="720"/>
        <w:jc w:val="both"/>
      </w:pPr>
      <w:r>
        <w:t xml:space="preserve">Реквизиты банковского счёта для перечисления средств в качестве обеспечения заявки на участие в конкурсе, </w:t>
      </w:r>
      <w:r>
        <w:rPr>
          <w:color w:val="000000"/>
        </w:rPr>
        <w:t>во временное распоряжение</w:t>
      </w:r>
      <w:r w:rsidR="00D766A2">
        <w:rPr>
          <w:color w:val="000000"/>
        </w:rPr>
        <w:t>, задаток должен поступить на счет Продавца не позднее 26 сентября 2016 года по следующим банковским реквизитам</w:t>
      </w:r>
      <w:r>
        <w:rPr>
          <w:color w:val="000000"/>
        </w:rPr>
        <w:t>:</w:t>
      </w:r>
    </w:p>
    <w:p w:rsidR="00783618" w:rsidRDefault="00783618" w:rsidP="00783618">
      <w:pPr>
        <w:keepNext/>
        <w:keepLines/>
        <w:framePr w:hSpace="180" w:wrap="around" w:vAnchor="text" w:hAnchor="text" w:y="1"/>
        <w:widowControl w:val="0"/>
        <w:suppressLineNumbers/>
        <w:suppressAutoHyphens/>
        <w:ind w:right="176"/>
        <w:rPr>
          <w:b/>
          <w:color w:val="000000"/>
        </w:rPr>
      </w:pPr>
      <w:r>
        <w:rPr>
          <w:color w:val="000000"/>
        </w:rPr>
        <w:t xml:space="preserve"> </w:t>
      </w:r>
      <w:r w:rsidR="00D766A2">
        <w:rPr>
          <w:color w:val="000000"/>
        </w:rPr>
        <w:t>Управление Федерального казначейства по Краснодарскому краю (Администрация Кореновского городского поселения Кореновского района), лицевой счет 05183007210 ИНН 2335063790, КПП 233501001, р/</w:t>
      </w:r>
      <w:proofErr w:type="spellStart"/>
      <w:r w:rsidR="00D766A2">
        <w:rPr>
          <w:color w:val="000000"/>
        </w:rPr>
        <w:t>сч</w:t>
      </w:r>
      <w:proofErr w:type="spellEnd"/>
      <w:r w:rsidR="00D766A2">
        <w:rPr>
          <w:color w:val="000000"/>
        </w:rPr>
        <w:t>. № 40302810603493000262</w:t>
      </w:r>
      <w:r w:rsidR="00AC4187">
        <w:rPr>
          <w:color w:val="000000"/>
        </w:rPr>
        <w:t xml:space="preserve"> Южное ГУ Банка России г. Краснодар, БИК 040349001, Код дохода 99200000000000000510; Т.С. 30.00.00, ОКТМО 03621101. Назначение платежа: задаток на участие в торгах, фамилия, имя, отчество, или наименование организации согласно ПД № и дата, № Лота, наименование имущества.</w:t>
      </w:r>
    </w:p>
    <w:p w:rsidR="00D766A2" w:rsidRDefault="00D766A2" w:rsidP="00783618">
      <w:pPr>
        <w:keepNext/>
        <w:keepLines/>
        <w:framePr w:hSpace="180" w:wrap="around" w:vAnchor="text" w:hAnchor="text" w:y="1"/>
        <w:widowControl w:val="0"/>
        <w:suppressLineNumbers/>
        <w:suppressAutoHyphens/>
        <w:ind w:right="176"/>
        <w:rPr>
          <w:b/>
          <w:color w:val="000000"/>
        </w:rPr>
      </w:pPr>
    </w:p>
    <w:p w:rsidR="00783618" w:rsidRDefault="00783618" w:rsidP="00783618">
      <w:pPr>
        <w:jc w:val="both"/>
        <w:outlineLvl w:val="0"/>
      </w:pPr>
      <w:r>
        <w:t>Дополнительную информацию можно получить по телефону: 8(86142) 4-18-44; 4-24-15</w:t>
      </w:r>
      <w:r>
        <w:rPr>
          <w:color w:val="FF0000"/>
        </w:rPr>
        <w:t>.</w:t>
      </w:r>
      <w:r>
        <w:t xml:space="preserve"> </w:t>
      </w:r>
    </w:p>
    <w:p w:rsidR="00783618" w:rsidRDefault="00783618" w:rsidP="00783618">
      <w:pPr>
        <w:ind w:firstLine="720"/>
        <w:jc w:val="both"/>
        <w:outlineLvl w:val="0"/>
      </w:pPr>
    </w:p>
    <w:p w:rsidR="00783618" w:rsidRDefault="00783618" w:rsidP="00783618">
      <w:pPr>
        <w:ind w:firstLine="720"/>
        <w:jc w:val="both"/>
        <w:outlineLvl w:val="0"/>
      </w:pPr>
    </w:p>
    <w:p w:rsidR="00783618" w:rsidRDefault="00783618" w:rsidP="00783618">
      <w:pPr>
        <w:jc w:val="both"/>
        <w:outlineLvl w:val="0"/>
      </w:pPr>
      <w:r>
        <w:t>Начальник отдела</w:t>
      </w:r>
    </w:p>
    <w:p w:rsidR="00783618" w:rsidRDefault="00783618" w:rsidP="00783618">
      <w:pPr>
        <w:jc w:val="both"/>
        <w:outlineLvl w:val="0"/>
      </w:pPr>
      <w:r>
        <w:t>ЖКХ, благоустройства и транспорта</w:t>
      </w:r>
    </w:p>
    <w:p w:rsidR="00783618" w:rsidRDefault="00783618" w:rsidP="00783618">
      <w:pPr>
        <w:jc w:val="both"/>
        <w:outlineLvl w:val="0"/>
        <w:rPr>
          <w:sz w:val="28"/>
          <w:szCs w:val="28"/>
        </w:rPr>
      </w:pPr>
      <w:r>
        <w:t>администрации</w:t>
      </w:r>
      <w:r>
        <w:rPr>
          <w:sz w:val="28"/>
          <w:szCs w:val="28"/>
        </w:rPr>
        <w:t xml:space="preserve"> </w:t>
      </w:r>
    </w:p>
    <w:p w:rsidR="00783618" w:rsidRDefault="00783618" w:rsidP="00783618">
      <w:pPr>
        <w:jc w:val="both"/>
        <w:outlineLvl w:val="0"/>
      </w:pPr>
      <w:r>
        <w:t>Кореновского городского поселения</w:t>
      </w:r>
    </w:p>
    <w:p w:rsidR="00783618" w:rsidRDefault="00783618" w:rsidP="00783618">
      <w:pPr>
        <w:jc w:val="both"/>
        <w:outlineLvl w:val="0"/>
      </w:pPr>
      <w:r>
        <w:t xml:space="preserve">Кореновского района                                                                                                   </w:t>
      </w:r>
      <w:r w:rsidR="00032044">
        <w:t xml:space="preserve">    </w:t>
      </w:r>
      <w:r>
        <w:t xml:space="preserve"> В.В. </w:t>
      </w:r>
      <w:proofErr w:type="spellStart"/>
      <w:r>
        <w:t>Аев</w:t>
      </w:r>
      <w:proofErr w:type="spellEnd"/>
    </w:p>
    <w:p w:rsidR="00783618" w:rsidRDefault="00783618" w:rsidP="00783618">
      <w:pPr>
        <w:ind w:firstLine="720"/>
        <w:jc w:val="both"/>
        <w:outlineLvl w:val="0"/>
        <w:rPr>
          <w:sz w:val="28"/>
          <w:szCs w:val="28"/>
        </w:rPr>
      </w:pPr>
    </w:p>
    <w:p w:rsidR="00783618" w:rsidRDefault="00783618" w:rsidP="00783618">
      <w:pPr>
        <w:ind w:firstLine="720"/>
        <w:jc w:val="both"/>
        <w:outlineLvl w:val="0"/>
        <w:rPr>
          <w:sz w:val="28"/>
          <w:szCs w:val="28"/>
        </w:rPr>
      </w:pPr>
    </w:p>
    <w:p w:rsidR="00783618" w:rsidRDefault="00783618" w:rsidP="00783618">
      <w:pPr>
        <w:ind w:firstLine="720"/>
        <w:jc w:val="both"/>
        <w:outlineLvl w:val="0"/>
        <w:rPr>
          <w:sz w:val="28"/>
          <w:szCs w:val="28"/>
        </w:rPr>
      </w:pPr>
    </w:p>
    <w:p w:rsidR="00783618" w:rsidRDefault="00783618" w:rsidP="00783618">
      <w:pPr>
        <w:ind w:firstLine="720"/>
        <w:jc w:val="both"/>
        <w:outlineLvl w:val="0"/>
        <w:rPr>
          <w:sz w:val="28"/>
          <w:szCs w:val="28"/>
        </w:rPr>
      </w:pPr>
    </w:p>
    <w:p w:rsidR="00783618" w:rsidRDefault="00783618" w:rsidP="00783618">
      <w:pPr>
        <w:ind w:firstLine="720"/>
        <w:jc w:val="both"/>
        <w:outlineLvl w:val="0"/>
        <w:rPr>
          <w:sz w:val="28"/>
          <w:szCs w:val="28"/>
        </w:rPr>
      </w:pPr>
    </w:p>
    <w:p w:rsidR="00783618" w:rsidRDefault="00783618" w:rsidP="00783618">
      <w:pPr>
        <w:ind w:firstLine="720"/>
        <w:jc w:val="both"/>
        <w:outlineLvl w:val="0"/>
        <w:rPr>
          <w:sz w:val="28"/>
          <w:szCs w:val="28"/>
        </w:rPr>
      </w:pPr>
    </w:p>
    <w:p w:rsidR="00783618" w:rsidRDefault="00783618" w:rsidP="00783618">
      <w:pPr>
        <w:ind w:firstLine="720"/>
        <w:jc w:val="both"/>
        <w:outlineLvl w:val="0"/>
        <w:rPr>
          <w:sz w:val="28"/>
          <w:szCs w:val="28"/>
        </w:rPr>
      </w:pPr>
    </w:p>
    <w:p w:rsidR="00783618" w:rsidRDefault="00783618" w:rsidP="00783618">
      <w:pPr>
        <w:ind w:firstLine="720"/>
        <w:jc w:val="both"/>
        <w:outlineLvl w:val="0"/>
        <w:rPr>
          <w:sz w:val="28"/>
          <w:szCs w:val="28"/>
        </w:rPr>
      </w:pPr>
    </w:p>
    <w:p w:rsidR="00783618" w:rsidRDefault="00783618" w:rsidP="00783618">
      <w:pPr>
        <w:ind w:firstLine="720"/>
        <w:jc w:val="both"/>
        <w:outlineLvl w:val="0"/>
        <w:rPr>
          <w:sz w:val="28"/>
          <w:szCs w:val="28"/>
        </w:rPr>
      </w:pPr>
    </w:p>
    <w:p w:rsidR="00783618" w:rsidRDefault="00783618" w:rsidP="00783618">
      <w:pPr>
        <w:ind w:firstLine="720"/>
        <w:jc w:val="both"/>
        <w:outlineLvl w:val="0"/>
        <w:rPr>
          <w:sz w:val="28"/>
          <w:szCs w:val="28"/>
        </w:rPr>
      </w:pPr>
    </w:p>
    <w:p w:rsidR="00783618" w:rsidRDefault="00783618" w:rsidP="00783618">
      <w:pPr>
        <w:ind w:firstLine="720"/>
        <w:jc w:val="both"/>
        <w:outlineLvl w:val="0"/>
        <w:rPr>
          <w:sz w:val="28"/>
          <w:szCs w:val="28"/>
        </w:rPr>
      </w:pPr>
    </w:p>
    <w:p w:rsidR="00783618" w:rsidRDefault="00783618" w:rsidP="00783618">
      <w:pPr>
        <w:outlineLvl w:val="0"/>
      </w:pPr>
    </w:p>
    <w:p w:rsidR="00783618" w:rsidRDefault="00783618" w:rsidP="00783618">
      <w:pPr>
        <w:outlineLvl w:val="0"/>
      </w:pPr>
    </w:p>
    <w:p w:rsidR="00783618" w:rsidRDefault="00783618" w:rsidP="00783618">
      <w:pPr>
        <w:outlineLvl w:val="0"/>
      </w:pPr>
    </w:p>
    <w:p w:rsidR="00783618" w:rsidRDefault="00783618" w:rsidP="00783618">
      <w:pPr>
        <w:outlineLvl w:val="0"/>
      </w:pPr>
    </w:p>
    <w:p w:rsidR="00783618" w:rsidRDefault="00032044" w:rsidP="00783618">
      <w:pPr>
        <w:outlineLvl w:val="0"/>
      </w:pPr>
      <w:bookmarkStart w:id="0" w:name="_GoBack"/>
      <w:bookmarkEnd w:id="0"/>
      <w:r>
        <w:t>Е</w:t>
      </w:r>
      <w:r w:rsidR="00783618">
        <w:t>.</w:t>
      </w:r>
      <w:r>
        <w:t>Г</w:t>
      </w:r>
      <w:r w:rsidR="00783618">
        <w:t xml:space="preserve">. </w:t>
      </w:r>
      <w:r>
        <w:t>Стрельникова</w:t>
      </w:r>
    </w:p>
    <w:p w:rsidR="00783618" w:rsidRDefault="00783618" w:rsidP="00783618">
      <w:pPr>
        <w:outlineLvl w:val="0"/>
      </w:pPr>
      <w:r>
        <w:t>8(86142) 4-24-15</w:t>
      </w:r>
    </w:p>
    <w:sectPr w:rsidR="00783618" w:rsidSect="00B169F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75C4"/>
    <w:rsid w:val="00032044"/>
    <w:rsid w:val="00095CCB"/>
    <w:rsid w:val="000C017D"/>
    <w:rsid w:val="00222743"/>
    <w:rsid w:val="002921E1"/>
    <w:rsid w:val="002C5900"/>
    <w:rsid w:val="0039259D"/>
    <w:rsid w:val="00424238"/>
    <w:rsid w:val="00753CA4"/>
    <w:rsid w:val="00783618"/>
    <w:rsid w:val="009C117B"/>
    <w:rsid w:val="00A52C36"/>
    <w:rsid w:val="00AC4187"/>
    <w:rsid w:val="00B169FC"/>
    <w:rsid w:val="00B675C4"/>
    <w:rsid w:val="00BA4D48"/>
    <w:rsid w:val="00D766A2"/>
    <w:rsid w:val="00FC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7F03B5-23E6-4C26-9FC8-1E75F468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83618"/>
    <w:rPr>
      <w:color w:val="0000FF"/>
      <w:u w:val="single"/>
    </w:rPr>
  </w:style>
  <w:style w:type="paragraph" w:customStyle="1" w:styleId="ConsPlusNonformat">
    <w:name w:val="ConsPlusNonformat"/>
    <w:rsid w:val="007836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Словарная статья"/>
    <w:basedOn w:val="a"/>
    <w:next w:val="a"/>
    <w:rsid w:val="00783618"/>
    <w:pPr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</w:rPr>
  </w:style>
  <w:style w:type="paragraph" w:customStyle="1" w:styleId="ConsNormal">
    <w:name w:val="ConsNormal"/>
    <w:rsid w:val="007836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7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consultantplus://offline/ref=557E26098C1189A1F9B8ED692E45CB0E11DAD8AA85F5EED88FE753A192447136C1B49308985DF21Ft7v3L" TargetMode="External"/><Relationship Id="rId4" Type="http://schemas.openxmlformats.org/officeDocument/2006/relationships/hyperlink" Target="mailto:Korenovsk-goro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3076</Words>
  <Characters>17537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</dc:creator>
  <cp:keywords/>
  <dc:description/>
  <cp:lastModifiedBy>Екатерина</cp:lastModifiedBy>
  <cp:revision>13</cp:revision>
  <dcterms:created xsi:type="dcterms:W3CDTF">2016-08-11T12:35:00Z</dcterms:created>
  <dcterms:modified xsi:type="dcterms:W3CDTF">2016-08-24T17:34:00Z</dcterms:modified>
</cp:coreProperties>
</file>