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36BA0" w14:textId="77777777" w:rsidR="00E71A5C" w:rsidRPr="00E71A5C" w:rsidRDefault="00E71A5C" w:rsidP="00E71A5C">
      <w:pPr>
        <w:suppressAutoHyphens/>
        <w:ind w:firstLine="0"/>
        <w:jc w:val="center"/>
        <w:rPr>
          <w:b/>
          <w:lang w:eastAsia="ar-SA"/>
        </w:rPr>
      </w:pPr>
      <w:r w:rsidRPr="00E71A5C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401F35F" wp14:editId="59E23EA1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49824" w14:textId="77777777" w:rsidR="00E71A5C" w:rsidRPr="00E71A5C" w:rsidRDefault="00E71A5C" w:rsidP="00E71A5C">
      <w:pPr>
        <w:suppressAutoHyphens/>
        <w:ind w:firstLine="0"/>
        <w:jc w:val="center"/>
        <w:rPr>
          <w:b/>
          <w:lang w:eastAsia="ar-SA"/>
        </w:rPr>
      </w:pPr>
      <w:r w:rsidRPr="00E71A5C">
        <w:rPr>
          <w:b/>
          <w:lang w:eastAsia="ar-SA"/>
        </w:rPr>
        <w:t>АДМИНИСТРАЦИЯ КОРЕНОВСКОГО ГОРОДСКОГО ПОСЕЛЕНИЯ</w:t>
      </w:r>
    </w:p>
    <w:p w14:paraId="0B1D6DB4" w14:textId="77777777" w:rsidR="00E71A5C" w:rsidRPr="00E71A5C" w:rsidRDefault="00E71A5C" w:rsidP="00E71A5C">
      <w:pPr>
        <w:suppressAutoHyphens/>
        <w:ind w:firstLine="0"/>
        <w:jc w:val="center"/>
        <w:rPr>
          <w:b/>
          <w:lang w:eastAsia="ar-SA"/>
        </w:rPr>
      </w:pPr>
      <w:r w:rsidRPr="00E71A5C">
        <w:rPr>
          <w:b/>
          <w:lang w:eastAsia="ar-SA"/>
        </w:rPr>
        <w:t xml:space="preserve"> КОРЕНОВСКОГО РАЙОНА</w:t>
      </w:r>
    </w:p>
    <w:p w14:paraId="030656F4" w14:textId="77777777" w:rsidR="00E71A5C" w:rsidRPr="00E71A5C" w:rsidRDefault="00E71A5C" w:rsidP="00E71A5C">
      <w:pPr>
        <w:suppressAutoHyphens/>
        <w:ind w:firstLine="0"/>
        <w:jc w:val="center"/>
        <w:rPr>
          <w:b/>
          <w:sz w:val="36"/>
          <w:szCs w:val="36"/>
          <w:lang w:eastAsia="ar-SA"/>
        </w:rPr>
      </w:pPr>
      <w:r w:rsidRPr="00E71A5C">
        <w:rPr>
          <w:b/>
          <w:sz w:val="36"/>
          <w:szCs w:val="36"/>
          <w:lang w:eastAsia="ar-SA"/>
        </w:rPr>
        <w:t>ПОСТАНОВЛЕНИЕ</w:t>
      </w:r>
    </w:p>
    <w:p w14:paraId="254289D6" w14:textId="77777777" w:rsidR="00E71A5C" w:rsidRPr="00E71A5C" w:rsidRDefault="00E71A5C" w:rsidP="00E71A5C">
      <w:pPr>
        <w:suppressAutoHyphens/>
        <w:ind w:firstLine="0"/>
        <w:jc w:val="center"/>
        <w:rPr>
          <w:b/>
          <w:sz w:val="24"/>
          <w:szCs w:val="24"/>
          <w:lang w:eastAsia="ar-SA"/>
        </w:rPr>
      </w:pPr>
    </w:p>
    <w:p w14:paraId="04AE9D42" w14:textId="49AD6111" w:rsidR="00E71A5C" w:rsidRPr="00E71A5C" w:rsidRDefault="00E71A5C" w:rsidP="00E71A5C">
      <w:pPr>
        <w:suppressAutoHyphens/>
        <w:ind w:firstLine="0"/>
        <w:jc w:val="center"/>
        <w:rPr>
          <w:lang w:eastAsia="ar-SA"/>
        </w:rPr>
      </w:pPr>
      <w:r w:rsidRPr="00E71A5C">
        <w:rPr>
          <w:lang w:eastAsia="ar-SA"/>
        </w:rPr>
        <w:t xml:space="preserve">от </w:t>
      </w:r>
      <w:r>
        <w:rPr>
          <w:lang w:eastAsia="ar-SA"/>
        </w:rPr>
        <w:t>10.09.2024</w:t>
      </w:r>
      <w:r w:rsidRPr="00E71A5C">
        <w:rPr>
          <w:lang w:eastAsia="ar-SA"/>
        </w:rPr>
        <w:t xml:space="preserve">______ </w:t>
      </w:r>
      <w:r w:rsidRPr="00E71A5C">
        <w:rPr>
          <w:lang w:eastAsia="ar-SA"/>
        </w:rPr>
        <w:tab/>
        <w:t xml:space="preserve">   </w:t>
      </w:r>
      <w:r w:rsidRPr="00E71A5C">
        <w:rPr>
          <w:lang w:eastAsia="ar-SA"/>
        </w:rPr>
        <w:tab/>
      </w:r>
      <w:r w:rsidRPr="00E71A5C">
        <w:rPr>
          <w:lang w:eastAsia="ar-SA"/>
        </w:rPr>
        <w:tab/>
        <w:t xml:space="preserve">          </w:t>
      </w:r>
      <w:r>
        <w:rPr>
          <w:lang w:eastAsia="ar-SA"/>
        </w:rPr>
        <w:t xml:space="preserve">                          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</w:t>
      </w:r>
      <w:r w:rsidRPr="00E71A5C">
        <w:rPr>
          <w:lang w:eastAsia="ar-SA"/>
        </w:rPr>
        <w:t>№</w:t>
      </w:r>
      <w:r>
        <w:rPr>
          <w:lang w:eastAsia="ar-SA"/>
        </w:rPr>
        <w:t xml:space="preserve"> 1213</w:t>
      </w:r>
      <w:r w:rsidRPr="00E71A5C">
        <w:rPr>
          <w:lang w:eastAsia="ar-SA"/>
        </w:rPr>
        <w:t>_</w:t>
      </w:r>
    </w:p>
    <w:p w14:paraId="39D38E2C" w14:textId="77777777" w:rsidR="00E71A5C" w:rsidRPr="00E71A5C" w:rsidRDefault="00E71A5C" w:rsidP="00E71A5C">
      <w:pPr>
        <w:suppressAutoHyphens/>
        <w:ind w:firstLine="0"/>
        <w:jc w:val="center"/>
        <w:rPr>
          <w:lang w:eastAsia="ar-SA"/>
        </w:rPr>
      </w:pPr>
      <w:r w:rsidRPr="00E71A5C">
        <w:rPr>
          <w:lang w:eastAsia="ar-SA"/>
        </w:rPr>
        <w:t xml:space="preserve">г. Кореновск </w:t>
      </w:r>
    </w:p>
    <w:p w14:paraId="3D5A2D6E" w14:textId="77777777" w:rsidR="00A51B4D" w:rsidRDefault="00A51B4D"/>
    <w:p w14:paraId="1853BB88" w14:textId="394AE5C6" w:rsidR="00192902" w:rsidRPr="00A517A5" w:rsidRDefault="00192902" w:rsidP="00192902">
      <w:pPr>
        <w:ind w:firstLine="0"/>
        <w:jc w:val="center"/>
        <w:rPr>
          <w:b/>
        </w:rPr>
      </w:pPr>
      <w:r w:rsidRPr="00A517A5">
        <w:rPr>
          <w:b/>
        </w:rPr>
        <w:t>Об утверждении плана по устранению с 1 января 202</w:t>
      </w:r>
      <w:r w:rsidR="0015278B">
        <w:rPr>
          <w:b/>
        </w:rPr>
        <w:t>5</w:t>
      </w:r>
      <w:r w:rsidRPr="00A517A5">
        <w:rPr>
          <w:b/>
        </w:rPr>
        <w:t xml:space="preserve"> года</w:t>
      </w:r>
    </w:p>
    <w:p w14:paraId="5F4E0C46" w14:textId="77777777" w:rsidR="00192902" w:rsidRPr="00A517A5" w:rsidRDefault="00192902" w:rsidP="00192902">
      <w:pPr>
        <w:ind w:firstLine="0"/>
        <w:jc w:val="center"/>
        <w:rPr>
          <w:b/>
        </w:rPr>
      </w:pPr>
      <w:r w:rsidRPr="00A517A5">
        <w:rPr>
          <w:b/>
        </w:rPr>
        <w:t>неэффективных налоговых льгот (пониженных ставок</w:t>
      </w:r>
    </w:p>
    <w:p w14:paraId="5039B84A" w14:textId="77777777" w:rsidR="00192902" w:rsidRPr="00A517A5" w:rsidRDefault="00192902" w:rsidP="00192902">
      <w:pPr>
        <w:ind w:firstLine="0"/>
        <w:jc w:val="center"/>
        <w:rPr>
          <w:b/>
        </w:rPr>
      </w:pPr>
      <w:r w:rsidRPr="00A517A5">
        <w:rPr>
          <w:b/>
        </w:rPr>
        <w:t xml:space="preserve">по </w:t>
      </w:r>
      <w:proofErr w:type="spellStart"/>
      <w:r w:rsidRPr="00A517A5">
        <w:rPr>
          <w:b/>
        </w:rPr>
        <w:t>Кореновскому</w:t>
      </w:r>
      <w:proofErr w:type="spellEnd"/>
      <w:r w:rsidRPr="00A517A5">
        <w:rPr>
          <w:b/>
        </w:rPr>
        <w:t xml:space="preserve"> городскому поселению</w:t>
      </w:r>
      <w:r>
        <w:rPr>
          <w:b/>
        </w:rPr>
        <w:t xml:space="preserve"> </w:t>
      </w:r>
      <w:r w:rsidRPr="00A517A5">
        <w:rPr>
          <w:b/>
        </w:rPr>
        <w:t>Кореновского района</w:t>
      </w:r>
    </w:p>
    <w:p w14:paraId="515FC713" w14:textId="77777777" w:rsidR="00192902" w:rsidRDefault="00192902" w:rsidP="00192902">
      <w:pPr>
        <w:jc w:val="center"/>
        <w:rPr>
          <w:b/>
        </w:rPr>
      </w:pPr>
    </w:p>
    <w:p w14:paraId="6264F5B9" w14:textId="77777777" w:rsidR="00192902" w:rsidRDefault="00192902" w:rsidP="00192902">
      <w:pPr>
        <w:jc w:val="center"/>
        <w:rPr>
          <w:b/>
        </w:rPr>
      </w:pPr>
    </w:p>
    <w:p w14:paraId="5633A188" w14:textId="77777777" w:rsidR="00192902" w:rsidRPr="00406773" w:rsidRDefault="00192902" w:rsidP="00192902">
      <w:pPr>
        <w:jc w:val="center"/>
        <w:rPr>
          <w:b/>
        </w:rPr>
      </w:pPr>
    </w:p>
    <w:p w14:paraId="15C8CAC1" w14:textId="5F4D30B2" w:rsidR="00192902" w:rsidRDefault="00192902" w:rsidP="0019290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92902">
        <w:rPr>
          <w:rFonts w:ascii="Times New Roman" w:hAnsi="Times New Roman"/>
          <w:color w:val="000000"/>
          <w:sz w:val="28"/>
          <w:szCs w:val="28"/>
        </w:rPr>
        <w:t>В соответствии со стать</w:t>
      </w:r>
      <w:r w:rsidR="007B3F44">
        <w:rPr>
          <w:rFonts w:ascii="Times New Roman" w:hAnsi="Times New Roman"/>
          <w:color w:val="000000"/>
          <w:sz w:val="28"/>
          <w:szCs w:val="28"/>
        </w:rPr>
        <w:t>е</w:t>
      </w:r>
      <w:r w:rsidRPr="00192902">
        <w:rPr>
          <w:rFonts w:ascii="Times New Roman" w:hAnsi="Times New Roman"/>
          <w:color w:val="000000"/>
          <w:sz w:val="28"/>
          <w:szCs w:val="28"/>
        </w:rPr>
        <w:t xml:space="preserve">й 174.3 Бюджетного кодекса Российской Федерации, постановлением Правительства Российской Федерации </w:t>
      </w:r>
      <w:r w:rsidR="00A51B4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192902">
        <w:rPr>
          <w:rFonts w:ascii="Times New Roman" w:hAnsi="Times New Roman"/>
          <w:color w:val="000000"/>
          <w:sz w:val="28"/>
          <w:szCs w:val="28"/>
        </w:rPr>
        <w:t xml:space="preserve">от 22 июня 2019 года № 796 «Об общих требованиях к оценке </w:t>
      </w:r>
      <w:r w:rsidR="00A51B4D"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192902">
        <w:rPr>
          <w:rFonts w:ascii="Times New Roman" w:hAnsi="Times New Roman"/>
          <w:color w:val="000000"/>
          <w:sz w:val="28"/>
          <w:szCs w:val="28"/>
        </w:rPr>
        <w:t xml:space="preserve">налоговых расходов субъектов Российской Федерации и муниципальных образований, в целях организации мероприятий по отмене с 1 января </w:t>
      </w:r>
      <w:r w:rsidR="00A51B4D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192902">
        <w:rPr>
          <w:rFonts w:ascii="Times New Roman" w:hAnsi="Times New Roman"/>
          <w:color w:val="000000"/>
          <w:sz w:val="28"/>
          <w:szCs w:val="28"/>
        </w:rPr>
        <w:t>2024 года неэффективных налоговых расходов (налоговых льгот и пониженных ставок по налогам), представленных органом местного самоуправления</w:t>
      </w:r>
      <w:r w:rsidRPr="00910DA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E427E5">
        <w:rPr>
          <w:rFonts w:ascii="Times New Roman" w:hAnsi="Times New Roman"/>
          <w:sz w:val="28"/>
          <w:szCs w:val="28"/>
        </w:rPr>
        <w:t>, администрация Кореновского городского поселения Кореновского района п о с т а н о в л я е т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3171A9D" w14:textId="6AFD17F4" w:rsidR="00192902" w:rsidRPr="00BE7AB6" w:rsidRDefault="00192902" w:rsidP="00192902">
      <w:pPr>
        <w:numPr>
          <w:ilvl w:val="3"/>
          <w:numId w:val="1"/>
        </w:numPr>
        <w:ind w:left="0" w:firstLine="709"/>
      </w:pPr>
      <w:r w:rsidRPr="00BE7AB6">
        <w:t xml:space="preserve">Утвердить </w:t>
      </w:r>
      <w:r>
        <w:t>план по устранению с 1 января 202</w:t>
      </w:r>
      <w:r w:rsidR="0015278B">
        <w:t>5</w:t>
      </w:r>
      <w:r>
        <w:t xml:space="preserve"> года неэффективных налоговых льгот (пониженных ставок) по </w:t>
      </w:r>
      <w:proofErr w:type="spellStart"/>
      <w:r>
        <w:t>Кореновскому</w:t>
      </w:r>
      <w:proofErr w:type="spellEnd"/>
      <w:r>
        <w:t xml:space="preserve"> городскому поселению Кореновского района </w:t>
      </w:r>
      <w:r w:rsidRPr="00BE7AB6">
        <w:t>(прилага</w:t>
      </w:r>
      <w:r>
        <w:t>е</w:t>
      </w:r>
      <w:r w:rsidRPr="00BE7AB6">
        <w:t>тся).</w:t>
      </w:r>
    </w:p>
    <w:p w14:paraId="3864E455" w14:textId="33086AE9" w:rsidR="00FF4CC6" w:rsidRDefault="00FF4CC6" w:rsidP="00192902">
      <w:pPr>
        <w:numPr>
          <w:ilvl w:val="3"/>
          <w:numId w:val="1"/>
        </w:numPr>
        <w:ind w:left="0" w:firstLine="709"/>
      </w:pPr>
      <w:r>
        <w:t>Общему отделу</w:t>
      </w:r>
      <w:r w:rsidR="00A51B4D">
        <w:t xml:space="preserve"> администрации Кореновского городского поселения Кореновского района </w:t>
      </w:r>
      <w:r>
        <w:t xml:space="preserve">(Козыренко) официально </w:t>
      </w:r>
      <w:r w:rsidR="00D20114">
        <w:t>обнародовать</w:t>
      </w:r>
      <w:r>
        <w:t xml:space="preserve"> </w:t>
      </w:r>
      <w:r w:rsidR="002D6188">
        <w:t xml:space="preserve">настоящее постановление </w:t>
      </w:r>
      <w:r>
        <w:t>и обеспечить</w:t>
      </w:r>
      <w:r w:rsidR="002D6188">
        <w:t xml:space="preserve"> его</w:t>
      </w:r>
      <w:r>
        <w:t xml:space="preserve">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327CDF">
        <w:t>.</w:t>
      </w:r>
    </w:p>
    <w:p w14:paraId="11986EEB" w14:textId="56E82130" w:rsidR="00192902" w:rsidRPr="00406773" w:rsidRDefault="00FF4CC6" w:rsidP="00192902">
      <w:pPr>
        <w:numPr>
          <w:ilvl w:val="3"/>
          <w:numId w:val="1"/>
        </w:numPr>
        <w:ind w:left="0" w:firstLine="709"/>
      </w:pPr>
      <w:r>
        <w:t>Постановление вступает в силу с 1 января 202</w:t>
      </w:r>
      <w:r w:rsidR="0015278B">
        <w:t>5</w:t>
      </w:r>
      <w:r>
        <w:t xml:space="preserve"> года.</w:t>
      </w:r>
    </w:p>
    <w:p w14:paraId="03F95939" w14:textId="1D40115A" w:rsidR="00192902" w:rsidRDefault="00192902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</w:p>
    <w:p w14:paraId="3DE6596D" w14:textId="77777777" w:rsidR="00014810" w:rsidRDefault="00014810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</w:p>
    <w:p w14:paraId="0FE09C8D" w14:textId="77777777" w:rsidR="00192902" w:rsidRPr="00406773" w:rsidRDefault="00192902" w:rsidP="00192902">
      <w:pPr>
        <w:widowControl w:val="0"/>
        <w:tabs>
          <w:tab w:val="left" w:pos="5529"/>
        </w:tabs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  <w:r>
        <w:rPr>
          <w:rFonts w:eastAsia="DejaVuSans"/>
          <w:kern w:val="1"/>
          <w:lang w:eastAsia="ar-SA"/>
        </w:rPr>
        <w:t>Г</w:t>
      </w:r>
      <w:r w:rsidRPr="00406773">
        <w:rPr>
          <w:rFonts w:eastAsia="DejaVuSans"/>
          <w:kern w:val="1"/>
          <w:lang w:eastAsia="ar-SA"/>
        </w:rPr>
        <w:t>лав</w:t>
      </w:r>
      <w:r>
        <w:rPr>
          <w:rFonts w:eastAsia="DejaVuSans"/>
          <w:kern w:val="1"/>
          <w:lang w:eastAsia="ar-SA"/>
        </w:rPr>
        <w:t>а</w:t>
      </w:r>
      <w:r w:rsidRPr="00406773">
        <w:rPr>
          <w:rFonts w:eastAsia="DejaVuSans"/>
          <w:kern w:val="1"/>
          <w:lang w:eastAsia="ar-SA"/>
        </w:rPr>
        <w:t xml:space="preserve"> </w:t>
      </w:r>
    </w:p>
    <w:p w14:paraId="36E29395" w14:textId="77777777" w:rsidR="00192902" w:rsidRPr="00406773" w:rsidRDefault="00192902" w:rsidP="00192902">
      <w:pPr>
        <w:widowControl w:val="0"/>
        <w:suppressAutoHyphens/>
        <w:spacing w:line="100" w:lineRule="atLeast"/>
        <w:ind w:firstLine="0"/>
        <w:textAlignment w:val="baseline"/>
        <w:rPr>
          <w:rFonts w:eastAsia="DejaVuSans"/>
          <w:kern w:val="1"/>
          <w:lang w:eastAsia="ar-SA"/>
        </w:rPr>
      </w:pPr>
      <w:r>
        <w:rPr>
          <w:rFonts w:eastAsia="DejaVuSans"/>
          <w:kern w:val="1"/>
          <w:lang w:eastAsia="ar-SA"/>
        </w:rPr>
        <w:t xml:space="preserve">Кореновского городского </w:t>
      </w:r>
      <w:r w:rsidRPr="00406773">
        <w:rPr>
          <w:rFonts w:eastAsia="DejaVuSans"/>
          <w:kern w:val="1"/>
          <w:lang w:eastAsia="ar-SA"/>
        </w:rPr>
        <w:t xml:space="preserve">поселения   </w:t>
      </w:r>
    </w:p>
    <w:p w14:paraId="2D44841C" w14:textId="43672DC9" w:rsidR="00192902" w:rsidRDefault="00192902" w:rsidP="00192902">
      <w:pPr>
        <w:widowControl w:val="0"/>
        <w:suppressAutoHyphens/>
        <w:spacing w:line="100" w:lineRule="atLeast"/>
        <w:ind w:firstLine="0"/>
        <w:textAlignment w:val="baseline"/>
      </w:pPr>
      <w:r w:rsidRPr="00406773">
        <w:rPr>
          <w:rFonts w:eastAsia="DejaVuSans"/>
          <w:kern w:val="1"/>
          <w:lang w:eastAsia="ar-SA"/>
        </w:rPr>
        <w:t xml:space="preserve">Кореновского района                                                                  </w:t>
      </w:r>
      <w:r>
        <w:rPr>
          <w:rFonts w:eastAsia="DejaVuSans"/>
          <w:kern w:val="1"/>
          <w:lang w:eastAsia="ar-SA"/>
        </w:rPr>
        <w:t xml:space="preserve">    </w:t>
      </w:r>
      <w:r w:rsidRPr="00406773">
        <w:rPr>
          <w:rFonts w:eastAsia="DejaVuSans"/>
          <w:kern w:val="1"/>
          <w:lang w:eastAsia="ar-SA"/>
        </w:rPr>
        <w:t xml:space="preserve">  </w:t>
      </w:r>
      <w:r>
        <w:rPr>
          <w:rFonts w:eastAsia="DejaVuSans"/>
          <w:kern w:val="1"/>
          <w:lang w:eastAsia="ar-SA"/>
        </w:rPr>
        <w:t xml:space="preserve">  </w:t>
      </w:r>
      <w:r w:rsidRPr="00406773">
        <w:rPr>
          <w:rFonts w:eastAsia="DejaVuSans"/>
          <w:kern w:val="1"/>
          <w:lang w:eastAsia="ar-SA"/>
        </w:rPr>
        <w:t xml:space="preserve"> </w:t>
      </w:r>
      <w:r w:rsidR="002D6188">
        <w:rPr>
          <w:rFonts w:eastAsia="DejaVuSans"/>
          <w:kern w:val="1"/>
          <w:lang w:eastAsia="ar-SA"/>
        </w:rPr>
        <w:t xml:space="preserve"> </w:t>
      </w:r>
      <w:r>
        <w:rPr>
          <w:rFonts w:eastAsia="DejaVuSans"/>
          <w:kern w:val="1"/>
          <w:lang w:eastAsia="ar-SA"/>
        </w:rPr>
        <w:t>М.О. Шутылев</w:t>
      </w:r>
    </w:p>
    <w:p w14:paraId="388CFCDD" w14:textId="77777777" w:rsidR="00192902" w:rsidRDefault="00192902" w:rsidP="00192902">
      <w:pPr>
        <w:ind w:left="4860"/>
        <w:jc w:val="center"/>
      </w:pPr>
    </w:p>
    <w:p w14:paraId="13CD8A32" w14:textId="77777777" w:rsidR="00192902" w:rsidRDefault="00192902" w:rsidP="00192902">
      <w:pPr>
        <w:ind w:left="4860"/>
        <w:jc w:val="center"/>
      </w:pPr>
    </w:p>
    <w:p w14:paraId="7F4947AC" w14:textId="77777777" w:rsidR="001E20C6" w:rsidRDefault="001E20C6" w:rsidP="00E71A5C">
      <w:pPr>
        <w:suppressAutoHyphens/>
        <w:ind w:firstLine="0"/>
        <w:rPr>
          <w:lang w:eastAsia="ar-SA"/>
        </w:rPr>
      </w:pPr>
    </w:p>
    <w:p w14:paraId="6A14F99A" w14:textId="77777777" w:rsidR="001E20C6" w:rsidRDefault="001E20C6" w:rsidP="00E71A5C">
      <w:pPr>
        <w:suppressAutoHyphens/>
        <w:ind w:firstLine="0"/>
        <w:rPr>
          <w:lang w:eastAsia="ar-SA"/>
        </w:rPr>
      </w:pPr>
      <w:bookmarkStart w:id="0" w:name="_GoBack"/>
      <w:bookmarkEnd w:id="0"/>
    </w:p>
    <w:p w14:paraId="41B878F7" w14:textId="77777777" w:rsidR="001E20C6" w:rsidRDefault="001E20C6" w:rsidP="00192902">
      <w:pPr>
        <w:suppressAutoHyphens/>
        <w:rPr>
          <w:lang w:eastAsia="ar-SA"/>
        </w:rPr>
      </w:pPr>
    </w:p>
    <w:p w14:paraId="5AF35AB5" w14:textId="77777777" w:rsidR="0015278B" w:rsidRDefault="0015278B" w:rsidP="00192902">
      <w:pPr>
        <w:suppressAutoHyphens/>
        <w:rPr>
          <w:lang w:eastAsia="ar-SA"/>
        </w:rPr>
        <w:sectPr w:rsidR="0015278B" w:rsidSect="00D34A4E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57"/>
        <w:gridCol w:w="4858"/>
        <w:gridCol w:w="4855"/>
      </w:tblGrid>
      <w:tr w:rsidR="0015278B" w14:paraId="32DC22BF" w14:textId="77777777" w:rsidTr="008C4514">
        <w:trPr>
          <w:trHeight w:val="2419"/>
        </w:trPr>
        <w:tc>
          <w:tcPr>
            <w:tcW w:w="1667" w:type="pct"/>
            <w:shd w:val="clear" w:color="auto" w:fill="auto"/>
          </w:tcPr>
          <w:p w14:paraId="5F812433" w14:textId="77777777" w:rsidR="0015278B" w:rsidRDefault="0015278B" w:rsidP="008C4514">
            <w:pPr>
              <w:ind w:left="567" w:firstLine="0"/>
            </w:pPr>
          </w:p>
        </w:tc>
        <w:tc>
          <w:tcPr>
            <w:tcW w:w="1667" w:type="pct"/>
            <w:shd w:val="clear" w:color="auto" w:fill="auto"/>
          </w:tcPr>
          <w:p w14:paraId="78568F11" w14:textId="77777777" w:rsidR="0015278B" w:rsidRDefault="0015278B" w:rsidP="008C4514">
            <w:pPr>
              <w:ind w:firstLine="0"/>
            </w:pPr>
          </w:p>
        </w:tc>
        <w:tc>
          <w:tcPr>
            <w:tcW w:w="1666" w:type="pct"/>
            <w:shd w:val="clear" w:color="auto" w:fill="auto"/>
          </w:tcPr>
          <w:p w14:paraId="2BBB7783" w14:textId="77777777" w:rsidR="0015278B" w:rsidRDefault="0015278B" w:rsidP="008C4514">
            <w:pPr>
              <w:ind w:firstLine="0"/>
              <w:jc w:val="center"/>
            </w:pPr>
            <w:r>
              <w:t>ПРИЛОЖЕНИЕ</w:t>
            </w:r>
          </w:p>
          <w:p w14:paraId="51E4ABA3" w14:textId="77777777" w:rsidR="0015278B" w:rsidRDefault="0015278B" w:rsidP="008C4514">
            <w:pPr>
              <w:ind w:firstLine="0"/>
              <w:jc w:val="center"/>
            </w:pPr>
          </w:p>
          <w:p w14:paraId="4C997E41" w14:textId="77777777" w:rsidR="0015278B" w:rsidRDefault="0015278B" w:rsidP="008C4514">
            <w:pPr>
              <w:ind w:firstLine="0"/>
              <w:jc w:val="center"/>
            </w:pPr>
            <w:r>
              <w:t>УТВЕРЖДЕНО</w:t>
            </w:r>
          </w:p>
          <w:p w14:paraId="378D6EFD" w14:textId="77777777" w:rsidR="0015278B" w:rsidRDefault="0015278B" w:rsidP="008C4514">
            <w:pPr>
              <w:ind w:firstLine="0"/>
              <w:jc w:val="center"/>
            </w:pPr>
            <w:r>
              <w:t>распоряжением администрации</w:t>
            </w:r>
          </w:p>
          <w:p w14:paraId="47E79E8D" w14:textId="77777777" w:rsidR="0015278B" w:rsidRDefault="0015278B" w:rsidP="008C4514">
            <w:pPr>
              <w:ind w:firstLine="0"/>
              <w:jc w:val="center"/>
            </w:pPr>
            <w:r>
              <w:t>Кореновского городского поселения</w:t>
            </w:r>
          </w:p>
          <w:p w14:paraId="1BBA5B5F" w14:textId="77777777" w:rsidR="0015278B" w:rsidRDefault="0015278B" w:rsidP="008C4514">
            <w:pPr>
              <w:ind w:firstLine="0"/>
              <w:jc w:val="center"/>
            </w:pPr>
            <w:r>
              <w:t>Кореновского района</w:t>
            </w:r>
          </w:p>
          <w:p w14:paraId="574FFE50" w14:textId="004D8B37" w:rsidR="0015278B" w:rsidRDefault="0015278B" w:rsidP="00E71A5C">
            <w:pPr>
              <w:ind w:firstLine="0"/>
              <w:jc w:val="center"/>
            </w:pPr>
            <w:r>
              <w:t xml:space="preserve">от </w:t>
            </w:r>
            <w:r w:rsidR="00E71A5C">
              <w:t xml:space="preserve">10.09.2024     </w:t>
            </w:r>
            <w:r>
              <w:t xml:space="preserve"> № </w:t>
            </w:r>
            <w:r w:rsidR="00E71A5C">
              <w:t>1213</w:t>
            </w:r>
          </w:p>
        </w:tc>
      </w:tr>
    </w:tbl>
    <w:p w14:paraId="422DD181" w14:textId="77777777" w:rsidR="0015278B" w:rsidRDefault="0015278B" w:rsidP="0015278B"/>
    <w:p w14:paraId="72CB0CB7" w14:textId="77777777" w:rsidR="0015278B" w:rsidRPr="0078553C" w:rsidRDefault="0015278B" w:rsidP="0015278B">
      <w:pPr>
        <w:tabs>
          <w:tab w:val="center" w:pos="8505"/>
          <w:tab w:val="left" w:pos="10598"/>
        </w:tabs>
        <w:jc w:val="left"/>
      </w:pPr>
      <w:r>
        <w:tab/>
      </w:r>
      <w:r w:rsidRPr="0078553C">
        <w:t>ПЛАН</w:t>
      </w:r>
      <w:r>
        <w:tab/>
      </w:r>
    </w:p>
    <w:p w14:paraId="72B3B3ED" w14:textId="233C1433" w:rsidR="0015278B" w:rsidRPr="0078553C" w:rsidRDefault="0015278B" w:rsidP="0015278B">
      <w:pPr>
        <w:jc w:val="center"/>
      </w:pPr>
      <w:r w:rsidRPr="0078553C">
        <w:t>по устранению с 1 января 202</w:t>
      </w:r>
      <w:r>
        <w:t>5</w:t>
      </w:r>
      <w:r w:rsidRPr="0078553C">
        <w:t xml:space="preserve"> года неэффективных налоговых льгот (пониженных ставок)  </w:t>
      </w:r>
    </w:p>
    <w:p w14:paraId="730A7737" w14:textId="77777777" w:rsidR="0015278B" w:rsidRPr="0078553C" w:rsidRDefault="0015278B" w:rsidP="0015278B">
      <w:pPr>
        <w:jc w:val="center"/>
      </w:pPr>
      <w:proofErr w:type="gramStart"/>
      <w:r w:rsidRPr="0078553C">
        <w:t xml:space="preserve">по  </w:t>
      </w:r>
      <w:proofErr w:type="spellStart"/>
      <w:r w:rsidRPr="0078553C">
        <w:t>Кореновскому</w:t>
      </w:r>
      <w:proofErr w:type="spellEnd"/>
      <w:proofErr w:type="gramEnd"/>
      <w:r w:rsidRPr="0078553C">
        <w:t xml:space="preserve"> городскому поселению Кореновского района</w:t>
      </w:r>
    </w:p>
    <w:p w14:paraId="738C7D60" w14:textId="77777777" w:rsidR="0015278B" w:rsidRPr="0078553C" w:rsidRDefault="0015278B" w:rsidP="0015278B">
      <w:pPr>
        <w:tabs>
          <w:tab w:val="center" w:pos="8135"/>
        </w:tabs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96"/>
        <w:gridCol w:w="1515"/>
        <w:gridCol w:w="2835"/>
        <w:gridCol w:w="1133"/>
        <w:gridCol w:w="1508"/>
        <w:gridCol w:w="1370"/>
        <w:gridCol w:w="1371"/>
        <w:gridCol w:w="997"/>
        <w:gridCol w:w="1745"/>
      </w:tblGrid>
      <w:tr w:rsidR="0015278B" w:rsidRPr="004D3E5B" w14:paraId="0C38317E" w14:textId="77777777" w:rsidTr="0015278B">
        <w:trPr>
          <w:trHeight w:val="416"/>
        </w:trPr>
        <w:tc>
          <w:tcPr>
            <w:tcW w:w="426" w:type="dxa"/>
            <w:shd w:val="clear" w:color="auto" w:fill="auto"/>
            <w:noWrap/>
            <w:hideMark/>
          </w:tcPr>
          <w:p w14:paraId="6FB2CA93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>№</w:t>
            </w:r>
          </w:p>
        </w:tc>
        <w:tc>
          <w:tcPr>
            <w:tcW w:w="2296" w:type="dxa"/>
            <w:shd w:val="clear" w:color="auto" w:fill="auto"/>
            <w:hideMark/>
          </w:tcPr>
          <w:p w14:paraId="39126F9A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 xml:space="preserve">Нормативный правовой </w:t>
            </w:r>
            <w:proofErr w:type="gramStart"/>
            <w:r w:rsidRPr="004D3E5B">
              <w:rPr>
                <w:sz w:val="20"/>
                <w:szCs w:val="20"/>
              </w:rPr>
              <w:t>акт  (</w:t>
            </w:r>
            <w:proofErr w:type="gramEnd"/>
            <w:r w:rsidRPr="004D3E5B">
              <w:rPr>
                <w:sz w:val="20"/>
                <w:szCs w:val="20"/>
              </w:rPr>
              <w:t>дата, номер)</w:t>
            </w:r>
          </w:p>
        </w:tc>
        <w:tc>
          <w:tcPr>
            <w:tcW w:w="1515" w:type="dxa"/>
            <w:shd w:val="clear" w:color="auto" w:fill="auto"/>
            <w:hideMark/>
          </w:tcPr>
          <w:p w14:paraId="135026B6" w14:textId="77777777" w:rsidR="0015278B" w:rsidRPr="004D3E5B" w:rsidRDefault="0015278B" w:rsidP="008C4514">
            <w:pPr>
              <w:tabs>
                <w:tab w:val="center" w:pos="8135"/>
              </w:tabs>
              <w:ind w:firstLine="211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>Вид налога</w:t>
            </w:r>
          </w:p>
        </w:tc>
        <w:tc>
          <w:tcPr>
            <w:tcW w:w="2835" w:type="dxa"/>
            <w:shd w:val="clear" w:color="auto" w:fill="auto"/>
            <w:hideMark/>
          </w:tcPr>
          <w:p w14:paraId="04E9DDB3" w14:textId="6964CD88" w:rsidR="0015278B" w:rsidRPr="004D3E5B" w:rsidRDefault="0015278B" w:rsidP="0015278B">
            <w:pPr>
              <w:tabs>
                <w:tab w:val="center" w:pos="8135"/>
              </w:tabs>
              <w:ind w:firstLine="0"/>
              <w:rPr>
                <w:sz w:val="20"/>
                <w:szCs w:val="20"/>
              </w:rPr>
            </w:pPr>
            <w:proofErr w:type="gramStart"/>
            <w:r w:rsidRPr="004D3E5B">
              <w:rPr>
                <w:sz w:val="20"/>
                <w:szCs w:val="20"/>
              </w:rPr>
              <w:t>Наименование  налоговой</w:t>
            </w:r>
            <w:proofErr w:type="gramEnd"/>
            <w:r w:rsidRPr="004D3E5B">
              <w:rPr>
                <w:sz w:val="20"/>
                <w:szCs w:val="20"/>
              </w:rPr>
              <w:t xml:space="preserve"> льготы (пониженной ставки по налогам), установленные нормативными правовыми актами представительных органов муниципальных образований, по состоянию на 01.01.2024 </w:t>
            </w:r>
          </w:p>
        </w:tc>
        <w:tc>
          <w:tcPr>
            <w:tcW w:w="1133" w:type="dxa"/>
            <w:shd w:val="clear" w:color="auto" w:fill="auto"/>
            <w:hideMark/>
          </w:tcPr>
          <w:p w14:paraId="1AEADDBE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 xml:space="preserve">Сумма выпадающих доходов местного бюджета, </w:t>
            </w:r>
            <w:proofErr w:type="spellStart"/>
            <w:r w:rsidRPr="004D3E5B">
              <w:rPr>
                <w:sz w:val="20"/>
                <w:szCs w:val="20"/>
              </w:rPr>
              <w:t>тыс.руб</w:t>
            </w:r>
            <w:proofErr w:type="spellEnd"/>
            <w:r w:rsidRPr="004D3E5B">
              <w:rPr>
                <w:sz w:val="20"/>
                <w:szCs w:val="20"/>
              </w:rPr>
              <w:t>.</w:t>
            </w:r>
          </w:p>
        </w:tc>
        <w:tc>
          <w:tcPr>
            <w:tcW w:w="1508" w:type="dxa"/>
            <w:shd w:val="clear" w:color="auto" w:fill="auto"/>
            <w:hideMark/>
          </w:tcPr>
          <w:p w14:paraId="3F4980F7" w14:textId="5A7F7B96" w:rsidR="0015278B" w:rsidRPr="004D3E5B" w:rsidRDefault="0015278B" w:rsidP="004D3E5B">
            <w:pPr>
              <w:tabs>
                <w:tab w:val="center" w:pos="8135"/>
              </w:tabs>
              <w:ind w:firstLine="35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>Результат оценки эффективности налоговых льгот (пониженных ставок) (да "+ "эффективна/нет "-" неэффективна)</w:t>
            </w:r>
          </w:p>
        </w:tc>
        <w:tc>
          <w:tcPr>
            <w:tcW w:w="1370" w:type="dxa"/>
            <w:shd w:val="clear" w:color="auto" w:fill="auto"/>
            <w:hideMark/>
          </w:tcPr>
          <w:p w14:paraId="01E54D64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>Мероприятие по устранению неэффективных налоговых льгот (пониженных ставок по налогам)</w:t>
            </w:r>
          </w:p>
        </w:tc>
        <w:tc>
          <w:tcPr>
            <w:tcW w:w="1371" w:type="dxa"/>
            <w:shd w:val="clear" w:color="auto" w:fill="auto"/>
            <w:hideMark/>
          </w:tcPr>
          <w:p w14:paraId="54D697A5" w14:textId="77777777" w:rsidR="0015278B" w:rsidRPr="004D3E5B" w:rsidRDefault="0015278B" w:rsidP="008C4514">
            <w:pPr>
              <w:tabs>
                <w:tab w:val="center" w:pos="8135"/>
              </w:tabs>
              <w:ind w:firstLine="18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997" w:type="dxa"/>
            <w:shd w:val="clear" w:color="auto" w:fill="auto"/>
            <w:hideMark/>
          </w:tcPr>
          <w:p w14:paraId="47847620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>Бюджетный результат оценки эффективности (в случае отмены/частичной отмены налоговой льготы или пересмотра налоговых ставок по налогам), руб.</w:t>
            </w:r>
          </w:p>
        </w:tc>
        <w:tc>
          <w:tcPr>
            <w:tcW w:w="1745" w:type="dxa"/>
            <w:shd w:val="clear" w:color="auto" w:fill="auto"/>
            <w:hideMark/>
          </w:tcPr>
          <w:p w14:paraId="3FB48AA8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0"/>
                <w:szCs w:val="20"/>
              </w:rPr>
            </w:pPr>
            <w:r w:rsidRPr="004D3E5B">
              <w:rPr>
                <w:sz w:val="20"/>
                <w:szCs w:val="20"/>
              </w:rPr>
              <w:t>Ответственный исполнитель (Ф.И.О., телефон)</w:t>
            </w:r>
          </w:p>
        </w:tc>
      </w:tr>
      <w:tr w:rsidR="0015278B" w:rsidRPr="002F7DFD" w14:paraId="68A9A011" w14:textId="77777777" w:rsidTr="0015278B">
        <w:trPr>
          <w:trHeight w:val="2605"/>
        </w:trPr>
        <w:tc>
          <w:tcPr>
            <w:tcW w:w="426" w:type="dxa"/>
            <w:shd w:val="clear" w:color="auto" w:fill="auto"/>
            <w:noWrap/>
            <w:hideMark/>
          </w:tcPr>
          <w:p w14:paraId="62CF55CF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96" w:type="dxa"/>
            <w:shd w:val="clear" w:color="auto" w:fill="auto"/>
          </w:tcPr>
          <w:p w14:paraId="471BD864" w14:textId="77777777" w:rsidR="0015278B" w:rsidRPr="004D3E5B" w:rsidRDefault="0015278B" w:rsidP="008C4514">
            <w:pPr>
              <w:ind w:firstLine="34"/>
              <w:rPr>
                <w:color w:val="000000"/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Решение Совета Кореновского городского поселения Кореновского района от 27 ноября 2019 года №29-4/4 «О внесении изменений в решение Совета Кореновского городского поселения Кореновского района от 28 ноября 2018 года №453 «Об установлении земельного налога»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14:paraId="12494747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  <w:hideMark/>
          </w:tcPr>
          <w:p w14:paraId="20402531" w14:textId="77777777" w:rsidR="0015278B" w:rsidRPr="004D3E5B" w:rsidRDefault="0015278B" w:rsidP="008C4514">
            <w:pPr>
              <w:ind w:firstLine="33"/>
              <w:rPr>
                <w:color w:val="000000"/>
                <w:sz w:val="24"/>
                <w:szCs w:val="24"/>
              </w:rPr>
            </w:pPr>
            <w:r w:rsidRPr="004D3E5B">
              <w:rPr>
                <w:color w:val="000000"/>
                <w:sz w:val="24"/>
                <w:szCs w:val="24"/>
              </w:rPr>
              <w:t>освобождены от уплаты земельного о</w:t>
            </w:r>
            <w:r w:rsidRPr="004D3E5B">
              <w:rPr>
                <w:sz w:val="24"/>
                <w:szCs w:val="24"/>
              </w:rPr>
              <w:t xml:space="preserve">рганы местного самоуправления муниципального образования </w:t>
            </w:r>
            <w:proofErr w:type="spellStart"/>
            <w:r w:rsidRPr="004D3E5B">
              <w:rPr>
                <w:sz w:val="24"/>
                <w:szCs w:val="24"/>
              </w:rPr>
              <w:t>Кореновский</w:t>
            </w:r>
            <w:proofErr w:type="spellEnd"/>
            <w:r w:rsidRPr="004D3E5B">
              <w:rPr>
                <w:sz w:val="24"/>
                <w:szCs w:val="24"/>
              </w:rPr>
              <w:t xml:space="preserve"> район, Кореновского городского поселения Кореновского района в отношении земельных участков, используемых ими для непосредственного выполнения возложенных на них функций</w:t>
            </w:r>
          </w:p>
        </w:tc>
        <w:tc>
          <w:tcPr>
            <w:tcW w:w="1133" w:type="dxa"/>
            <w:shd w:val="clear" w:color="auto" w:fill="auto"/>
            <w:noWrap/>
          </w:tcPr>
          <w:p w14:paraId="57DF9DB2" w14:textId="280EA651" w:rsidR="0015278B" w:rsidRPr="004D3E5B" w:rsidRDefault="004D3E5B" w:rsidP="008C4514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2102,8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38B187C9" w14:textId="77777777" w:rsidR="0015278B" w:rsidRPr="004D3E5B" w:rsidRDefault="0015278B" w:rsidP="008C4514">
            <w:pPr>
              <w:tabs>
                <w:tab w:val="center" w:pos="8135"/>
              </w:tabs>
              <w:ind w:firstLine="35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да "+</w:t>
            </w:r>
            <w:proofErr w:type="gramStart"/>
            <w:r w:rsidRPr="004D3E5B">
              <w:rPr>
                <w:sz w:val="24"/>
                <w:szCs w:val="24"/>
              </w:rPr>
              <w:t>"  эффективна</w:t>
            </w:r>
            <w:proofErr w:type="gramEnd"/>
          </w:p>
        </w:tc>
        <w:tc>
          <w:tcPr>
            <w:tcW w:w="1370" w:type="dxa"/>
            <w:shd w:val="clear" w:color="auto" w:fill="auto"/>
            <w:noWrap/>
            <w:hideMark/>
          </w:tcPr>
          <w:p w14:paraId="0DB306DC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Льгота не подлежит отмене</w:t>
            </w:r>
          </w:p>
        </w:tc>
        <w:tc>
          <w:tcPr>
            <w:tcW w:w="1371" w:type="dxa"/>
            <w:shd w:val="clear" w:color="auto" w:fill="auto"/>
            <w:noWrap/>
            <w:hideMark/>
          </w:tcPr>
          <w:p w14:paraId="281ADB6C" w14:textId="0EF53981" w:rsidR="0015278B" w:rsidRPr="004D3E5B" w:rsidRDefault="0015278B" w:rsidP="008C4514">
            <w:pPr>
              <w:tabs>
                <w:tab w:val="center" w:pos="8135"/>
              </w:tabs>
              <w:ind w:firstLine="18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 </w:t>
            </w:r>
            <w:r w:rsidR="004D3E5B">
              <w:rPr>
                <w:sz w:val="24"/>
                <w:szCs w:val="24"/>
              </w:rPr>
              <w:t>До 01.12.2024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9608C3D" w14:textId="77777777" w:rsidR="0015278B" w:rsidRPr="004D3E5B" w:rsidRDefault="0015278B" w:rsidP="008C4514">
            <w:pPr>
              <w:tabs>
                <w:tab w:val="center" w:pos="8135"/>
              </w:tabs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 </w:t>
            </w:r>
          </w:p>
        </w:tc>
        <w:tc>
          <w:tcPr>
            <w:tcW w:w="1745" w:type="dxa"/>
            <w:shd w:val="clear" w:color="auto" w:fill="auto"/>
            <w:hideMark/>
          </w:tcPr>
          <w:p w14:paraId="77F0B701" w14:textId="491DE43B" w:rsidR="0015278B" w:rsidRPr="004D3E5B" w:rsidRDefault="004D3E5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Пономаренко С.И.</w:t>
            </w:r>
            <w:r w:rsidR="0015278B" w:rsidRPr="004D3E5B">
              <w:rPr>
                <w:sz w:val="24"/>
                <w:szCs w:val="24"/>
              </w:rPr>
              <w:t xml:space="preserve"> (88614240182)</w:t>
            </w:r>
          </w:p>
        </w:tc>
      </w:tr>
      <w:tr w:rsidR="0015278B" w:rsidRPr="002F7DFD" w14:paraId="6EF91D04" w14:textId="77777777" w:rsidTr="0015278B">
        <w:trPr>
          <w:trHeight w:val="1876"/>
        </w:trPr>
        <w:tc>
          <w:tcPr>
            <w:tcW w:w="426" w:type="dxa"/>
            <w:shd w:val="clear" w:color="auto" w:fill="auto"/>
            <w:noWrap/>
            <w:hideMark/>
          </w:tcPr>
          <w:p w14:paraId="4E6E8C02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2.</w:t>
            </w:r>
          </w:p>
        </w:tc>
        <w:tc>
          <w:tcPr>
            <w:tcW w:w="2296" w:type="dxa"/>
            <w:shd w:val="clear" w:color="auto" w:fill="auto"/>
          </w:tcPr>
          <w:p w14:paraId="01FE0EC8" w14:textId="77777777" w:rsidR="0015278B" w:rsidRPr="004D3E5B" w:rsidRDefault="0015278B" w:rsidP="008C4514">
            <w:pPr>
              <w:ind w:firstLine="34"/>
              <w:rPr>
                <w:color w:val="000000"/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 xml:space="preserve">решением Совета Кореновского городского поселения Кореновского района от 27 ноября 2019 года №29-4/4 «О внесении изменений в решение Совета Кореновского городского поселения Кореновского района от 28 ноября 2018 года №453 «Об </w:t>
            </w:r>
            <w:r w:rsidRPr="004D3E5B">
              <w:rPr>
                <w:sz w:val="24"/>
                <w:szCs w:val="24"/>
              </w:rPr>
              <w:lastRenderedPageBreak/>
              <w:t>установлении земельного налога»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14:paraId="0A89D145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835" w:type="dxa"/>
            <w:shd w:val="clear" w:color="auto" w:fill="auto"/>
            <w:hideMark/>
          </w:tcPr>
          <w:p w14:paraId="642E09E6" w14:textId="77777777" w:rsidR="0015278B" w:rsidRPr="004D3E5B" w:rsidRDefault="0015278B" w:rsidP="008C4514">
            <w:pPr>
              <w:ind w:firstLine="33"/>
              <w:rPr>
                <w:color w:val="000000"/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 xml:space="preserve">Освобождены от уплаты земельного </w:t>
            </w:r>
            <w:proofErr w:type="spellStart"/>
            <w:proofErr w:type="gramStart"/>
            <w:r w:rsidRPr="004D3E5B">
              <w:rPr>
                <w:sz w:val="24"/>
                <w:szCs w:val="24"/>
              </w:rPr>
              <w:t>налога:Участники</w:t>
            </w:r>
            <w:proofErr w:type="spellEnd"/>
            <w:proofErr w:type="gramEnd"/>
            <w:r w:rsidRPr="004D3E5B">
              <w:rPr>
                <w:sz w:val="24"/>
                <w:szCs w:val="24"/>
              </w:rPr>
              <w:t xml:space="preserve"> и инвалиды Великой Отечественной войны, г</w:t>
            </w:r>
            <w:r w:rsidRPr="004D3E5B">
              <w:rPr>
                <w:color w:val="000000"/>
                <w:sz w:val="24"/>
                <w:szCs w:val="24"/>
              </w:rPr>
              <w:t>раждане, которым присвоено звание «Почетный гражданин города Кореновска»;</w:t>
            </w:r>
            <w:r w:rsidRPr="004D3E5B">
              <w:rPr>
                <w:sz w:val="24"/>
                <w:szCs w:val="24"/>
                <w:shd w:val="clear" w:color="auto" w:fill="FFFFFF"/>
              </w:rPr>
              <w:t xml:space="preserve"> бывшие несовершеннолетние узники концлагерей, гетто и других мест принудительного содержания, созданных фашистами и их </w:t>
            </w:r>
            <w:r w:rsidRPr="004D3E5B">
              <w:rPr>
                <w:sz w:val="24"/>
                <w:szCs w:val="24"/>
                <w:shd w:val="clear" w:color="auto" w:fill="FFFFFF"/>
              </w:rPr>
              <w:lastRenderedPageBreak/>
              <w:t>союзниками в период второй мировой войны»,</w:t>
            </w:r>
            <w:r w:rsidRPr="004D3E5B">
              <w:rPr>
                <w:sz w:val="24"/>
                <w:szCs w:val="24"/>
              </w:rPr>
              <w:t xml:space="preserve"> вдовы (вдовцы) Героев Советского Союза, Героев Российской Федерации и полных кавалеров ордена Славы</w:t>
            </w:r>
          </w:p>
        </w:tc>
        <w:tc>
          <w:tcPr>
            <w:tcW w:w="1133" w:type="dxa"/>
            <w:shd w:val="clear" w:color="auto" w:fill="auto"/>
            <w:noWrap/>
          </w:tcPr>
          <w:p w14:paraId="553EB87A" w14:textId="06B3EDFB" w:rsidR="0015278B" w:rsidRPr="004D3E5B" w:rsidRDefault="0015278B" w:rsidP="004D3E5B">
            <w:pPr>
              <w:ind w:firstLine="0"/>
              <w:rPr>
                <w:color w:val="000000"/>
                <w:sz w:val="24"/>
                <w:szCs w:val="24"/>
              </w:rPr>
            </w:pPr>
            <w:r w:rsidRPr="004D3E5B">
              <w:rPr>
                <w:color w:val="000000"/>
                <w:sz w:val="24"/>
                <w:szCs w:val="24"/>
              </w:rPr>
              <w:lastRenderedPageBreak/>
              <w:t xml:space="preserve">   </w:t>
            </w:r>
            <w:r w:rsidR="004D3E5B"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6237FB82" w14:textId="77777777" w:rsidR="0015278B" w:rsidRPr="004D3E5B" w:rsidRDefault="0015278B" w:rsidP="008C4514">
            <w:pPr>
              <w:tabs>
                <w:tab w:val="center" w:pos="8135"/>
              </w:tabs>
              <w:ind w:firstLine="35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да "+</w:t>
            </w:r>
            <w:proofErr w:type="gramStart"/>
            <w:r w:rsidRPr="004D3E5B">
              <w:rPr>
                <w:sz w:val="24"/>
                <w:szCs w:val="24"/>
              </w:rPr>
              <w:t>"  эффективна</w:t>
            </w:r>
            <w:proofErr w:type="gramEnd"/>
          </w:p>
        </w:tc>
        <w:tc>
          <w:tcPr>
            <w:tcW w:w="1370" w:type="dxa"/>
            <w:shd w:val="clear" w:color="auto" w:fill="auto"/>
            <w:hideMark/>
          </w:tcPr>
          <w:p w14:paraId="18B8863E" w14:textId="77777777" w:rsidR="0015278B" w:rsidRPr="004D3E5B" w:rsidRDefault="0015278B" w:rsidP="008C4514">
            <w:pPr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Льгота не подлежит отмене</w:t>
            </w:r>
          </w:p>
        </w:tc>
        <w:tc>
          <w:tcPr>
            <w:tcW w:w="1371" w:type="dxa"/>
            <w:shd w:val="clear" w:color="auto" w:fill="auto"/>
            <w:noWrap/>
            <w:hideMark/>
          </w:tcPr>
          <w:p w14:paraId="7A02AE18" w14:textId="313F34F1" w:rsidR="0015278B" w:rsidRPr="004D3E5B" w:rsidRDefault="0015278B" w:rsidP="008C4514">
            <w:pPr>
              <w:tabs>
                <w:tab w:val="center" w:pos="8135"/>
              </w:tabs>
              <w:ind w:firstLine="18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 </w:t>
            </w:r>
            <w:r w:rsidR="004D3E5B">
              <w:rPr>
                <w:sz w:val="24"/>
                <w:szCs w:val="24"/>
              </w:rPr>
              <w:t>До 01.12.2024</w:t>
            </w:r>
          </w:p>
        </w:tc>
        <w:tc>
          <w:tcPr>
            <w:tcW w:w="997" w:type="dxa"/>
            <w:shd w:val="clear" w:color="auto" w:fill="auto"/>
            <w:hideMark/>
          </w:tcPr>
          <w:p w14:paraId="53DDCA0D" w14:textId="77777777" w:rsidR="0015278B" w:rsidRPr="004D3E5B" w:rsidRDefault="0015278B" w:rsidP="008C4514">
            <w:pPr>
              <w:tabs>
                <w:tab w:val="center" w:pos="8135"/>
              </w:tabs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 </w:t>
            </w:r>
          </w:p>
        </w:tc>
        <w:tc>
          <w:tcPr>
            <w:tcW w:w="1745" w:type="dxa"/>
            <w:shd w:val="clear" w:color="auto" w:fill="auto"/>
            <w:hideMark/>
          </w:tcPr>
          <w:p w14:paraId="7E9D2DF5" w14:textId="44FC8FA8" w:rsidR="0015278B" w:rsidRPr="004D3E5B" w:rsidRDefault="004D3E5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Пономаренко С.И.</w:t>
            </w:r>
            <w:r w:rsidRPr="004D3E5B">
              <w:rPr>
                <w:sz w:val="24"/>
                <w:szCs w:val="24"/>
              </w:rPr>
              <w:t xml:space="preserve"> (88614240182)</w:t>
            </w:r>
          </w:p>
        </w:tc>
      </w:tr>
      <w:tr w:rsidR="0015278B" w:rsidRPr="002F7DFD" w14:paraId="4CDC19E8" w14:textId="77777777" w:rsidTr="0015278B">
        <w:trPr>
          <w:trHeight w:val="1683"/>
        </w:trPr>
        <w:tc>
          <w:tcPr>
            <w:tcW w:w="426" w:type="dxa"/>
            <w:shd w:val="clear" w:color="auto" w:fill="auto"/>
            <w:noWrap/>
            <w:hideMark/>
          </w:tcPr>
          <w:p w14:paraId="65DB1CF5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3.</w:t>
            </w:r>
          </w:p>
        </w:tc>
        <w:tc>
          <w:tcPr>
            <w:tcW w:w="2296" w:type="dxa"/>
            <w:shd w:val="clear" w:color="auto" w:fill="auto"/>
          </w:tcPr>
          <w:p w14:paraId="21F2E29C" w14:textId="77777777" w:rsidR="0015278B" w:rsidRPr="004D3E5B" w:rsidRDefault="0015278B" w:rsidP="008C4514">
            <w:pPr>
              <w:ind w:firstLine="34"/>
              <w:rPr>
                <w:color w:val="000000"/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решением Совета Кореновского городского поселения Кореновского района от 27 ноября 2019 года №29-4/4 «О внесении изменений в решение Совета Кореновского городского поселения Кореновского района от 28 ноября 2018 года №453 «Об установлении земельного налога»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14:paraId="7DEC3AF5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A9EC35C" w14:textId="77777777" w:rsidR="0015278B" w:rsidRPr="004D3E5B" w:rsidRDefault="0015278B" w:rsidP="008C4514">
            <w:pPr>
              <w:ind w:firstLine="33"/>
              <w:rPr>
                <w:color w:val="000000"/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пониженная ставка по земельному налогу для налогоплательщиков, имеющих звание «Ветеран труда»</w:t>
            </w:r>
          </w:p>
        </w:tc>
        <w:tc>
          <w:tcPr>
            <w:tcW w:w="1133" w:type="dxa"/>
            <w:shd w:val="clear" w:color="auto" w:fill="auto"/>
            <w:noWrap/>
          </w:tcPr>
          <w:p w14:paraId="67B99216" w14:textId="602EC186" w:rsidR="0015278B" w:rsidRPr="004D3E5B" w:rsidRDefault="0015278B" w:rsidP="004D3E5B">
            <w:pPr>
              <w:ind w:firstLine="0"/>
              <w:rPr>
                <w:color w:val="000000"/>
                <w:sz w:val="24"/>
                <w:szCs w:val="24"/>
              </w:rPr>
            </w:pPr>
            <w:r w:rsidRPr="004D3E5B">
              <w:rPr>
                <w:color w:val="000000"/>
                <w:sz w:val="24"/>
                <w:szCs w:val="24"/>
              </w:rPr>
              <w:t xml:space="preserve">     </w:t>
            </w:r>
            <w:r w:rsidR="004D3E5B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552644E3" w14:textId="212BF119" w:rsidR="0015278B" w:rsidRPr="004D3E5B" w:rsidRDefault="00C55158" w:rsidP="00DE724D">
            <w:pPr>
              <w:tabs>
                <w:tab w:val="center" w:pos="8135"/>
              </w:tabs>
              <w:ind w:firstLine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15278B" w:rsidRPr="004D3E5B">
              <w:rPr>
                <w:sz w:val="24"/>
                <w:szCs w:val="24"/>
              </w:rPr>
              <w:t xml:space="preserve"> "</w:t>
            </w:r>
            <w:r w:rsidR="00DE724D">
              <w:rPr>
                <w:sz w:val="24"/>
                <w:szCs w:val="24"/>
              </w:rPr>
              <w:t>-</w:t>
            </w:r>
            <w:proofErr w:type="gramStart"/>
            <w:r w:rsidR="0015278B" w:rsidRPr="004D3E5B">
              <w:rPr>
                <w:sz w:val="24"/>
                <w:szCs w:val="24"/>
              </w:rPr>
              <w:t>"  эффективна</w:t>
            </w:r>
            <w:proofErr w:type="gramEnd"/>
          </w:p>
        </w:tc>
        <w:tc>
          <w:tcPr>
            <w:tcW w:w="1370" w:type="dxa"/>
            <w:shd w:val="clear" w:color="auto" w:fill="auto"/>
            <w:hideMark/>
          </w:tcPr>
          <w:p w14:paraId="382D8BB6" w14:textId="793BD97E" w:rsidR="0015278B" w:rsidRPr="004D3E5B" w:rsidRDefault="004D3E5B" w:rsidP="004D3E5B">
            <w:pPr>
              <w:ind w:firstLine="0"/>
              <w:rPr>
                <w:sz w:val="24"/>
                <w:szCs w:val="24"/>
              </w:rPr>
            </w:pPr>
            <w:proofErr w:type="gramStart"/>
            <w:r w:rsidRPr="004D3E5B">
              <w:rPr>
                <w:sz w:val="24"/>
                <w:szCs w:val="24"/>
              </w:rPr>
              <w:t>Льгота  подлежит</w:t>
            </w:r>
            <w:proofErr w:type="gramEnd"/>
            <w:r w:rsidRPr="004D3E5B">
              <w:rPr>
                <w:sz w:val="24"/>
                <w:szCs w:val="24"/>
              </w:rPr>
              <w:t xml:space="preserve"> отмене</w:t>
            </w:r>
          </w:p>
        </w:tc>
        <w:tc>
          <w:tcPr>
            <w:tcW w:w="1371" w:type="dxa"/>
            <w:shd w:val="clear" w:color="auto" w:fill="auto"/>
            <w:noWrap/>
            <w:hideMark/>
          </w:tcPr>
          <w:p w14:paraId="46559763" w14:textId="5D479BB9" w:rsidR="0015278B" w:rsidRPr="004D3E5B" w:rsidRDefault="0015278B" w:rsidP="008C4514">
            <w:pPr>
              <w:tabs>
                <w:tab w:val="center" w:pos="8135"/>
              </w:tabs>
              <w:ind w:firstLine="18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 </w:t>
            </w:r>
            <w:r w:rsidR="004D3E5B">
              <w:rPr>
                <w:sz w:val="24"/>
                <w:szCs w:val="24"/>
              </w:rPr>
              <w:t>В 2025г.</w:t>
            </w:r>
          </w:p>
        </w:tc>
        <w:tc>
          <w:tcPr>
            <w:tcW w:w="997" w:type="dxa"/>
            <w:shd w:val="clear" w:color="auto" w:fill="auto"/>
            <w:hideMark/>
          </w:tcPr>
          <w:p w14:paraId="5C9D9BBC" w14:textId="0881164F" w:rsidR="0015278B" w:rsidRPr="004D3E5B" w:rsidRDefault="004D3E5B" w:rsidP="004D3E5B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  <w:r w:rsidR="0015278B" w:rsidRPr="004D3E5B">
              <w:rPr>
                <w:sz w:val="24"/>
                <w:szCs w:val="24"/>
              </w:rPr>
              <w:t> </w:t>
            </w:r>
          </w:p>
        </w:tc>
        <w:tc>
          <w:tcPr>
            <w:tcW w:w="1745" w:type="dxa"/>
            <w:shd w:val="clear" w:color="auto" w:fill="auto"/>
            <w:hideMark/>
          </w:tcPr>
          <w:p w14:paraId="256C7548" w14:textId="6C6BA112" w:rsidR="0015278B" w:rsidRPr="004D3E5B" w:rsidRDefault="004D3E5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Пономаренко С.И.</w:t>
            </w:r>
            <w:r w:rsidRPr="004D3E5B">
              <w:rPr>
                <w:sz w:val="24"/>
                <w:szCs w:val="24"/>
              </w:rPr>
              <w:t xml:space="preserve"> (88614240182)</w:t>
            </w:r>
          </w:p>
        </w:tc>
      </w:tr>
      <w:tr w:rsidR="0015278B" w:rsidRPr="002F7DFD" w14:paraId="52F12640" w14:textId="77777777" w:rsidTr="0015278B">
        <w:trPr>
          <w:trHeight w:val="283"/>
        </w:trPr>
        <w:tc>
          <w:tcPr>
            <w:tcW w:w="426" w:type="dxa"/>
            <w:shd w:val="clear" w:color="auto" w:fill="auto"/>
            <w:noWrap/>
          </w:tcPr>
          <w:p w14:paraId="32DAAF73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4.</w:t>
            </w:r>
          </w:p>
        </w:tc>
        <w:tc>
          <w:tcPr>
            <w:tcW w:w="2296" w:type="dxa"/>
            <w:shd w:val="clear" w:color="auto" w:fill="auto"/>
          </w:tcPr>
          <w:p w14:paraId="0A89A446" w14:textId="77777777" w:rsidR="0015278B" w:rsidRPr="004D3E5B" w:rsidRDefault="0015278B" w:rsidP="008C4514">
            <w:pPr>
              <w:ind w:firstLine="34"/>
              <w:rPr>
                <w:color w:val="000000"/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 xml:space="preserve">Решение Совета Кореновского городского поселения Кореновского района от 28.10.2020 года №120 «О внесении изменений в </w:t>
            </w:r>
            <w:r w:rsidRPr="004D3E5B">
              <w:rPr>
                <w:sz w:val="24"/>
                <w:szCs w:val="24"/>
              </w:rPr>
              <w:lastRenderedPageBreak/>
              <w:t>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      </w:r>
          </w:p>
        </w:tc>
        <w:tc>
          <w:tcPr>
            <w:tcW w:w="1515" w:type="dxa"/>
            <w:shd w:val="clear" w:color="auto" w:fill="auto"/>
            <w:noWrap/>
          </w:tcPr>
          <w:p w14:paraId="5D6FCE92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25549946" w14:textId="77777777" w:rsidR="0015278B" w:rsidRPr="004D3E5B" w:rsidRDefault="0015278B" w:rsidP="008C4514">
            <w:pPr>
              <w:ind w:firstLine="33"/>
              <w:rPr>
                <w:color w:val="000000"/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Пониженная ставка по налогу на имущество физических лиц по объектам налогообложения, включенным в перечень, определяемый в соответствии с пунктом 7 статьи 378.2</w:t>
            </w:r>
          </w:p>
        </w:tc>
        <w:tc>
          <w:tcPr>
            <w:tcW w:w="1133" w:type="dxa"/>
            <w:shd w:val="clear" w:color="auto" w:fill="auto"/>
            <w:noWrap/>
          </w:tcPr>
          <w:p w14:paraId="3988CAED" w14:textId="3E8AB4EE" w:rsidR="0015278B" w:rsidRPr="004D3E5B" w:rsidRDefault="004D3E5B" w:rsidP="008C4514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39857,0</w:t>
            </w:r>
          </w:p>
        </w:tc>
        <w:tc>
          <w:tcPr>
            <w:tcW w:w="1508" w:type="dxa"/>
            <w:shd w:val="clear" w:color="auto" w:fill="auto"/>
            <w:noWrap/>
          </w:tcPr>
          <w:p w14:paraId="4FDDBE4A" w14:textId="77777777" w:rsidR="0015278B" w:rsidRPr="004D3E5B" w:rsidRDefault="0015278B" w:rsidP="008C4514">
            <w:pPr>
              <w:tabs>
                <w:tab w:val="center" w:pos="8135"/>
              </w:tabs>
              <w:ind w:firstLine="35"/>
              <w:rPr>
                <w:sz w:val="24"/>
                <w:szCs w:val="24"/>
              </w:rPr>
            </w:pPr>
            <w:r w:rsidRPr="004D3E5B">
              <w:rPr>
                <w:sz w:val="24"/>
                <w:szCs w:val="24"/>
              </w:rPr>
              <w:t>да "+</w:t>
            </w:r>
            <w:proofErr w:type="gramStart"/>
            <w:r w:rsidRPr="004D3E5B">
              <w:rPr>
                <w:sz w:val="24"/>
                <w:szCs w:val="24"/>
              </w:rPr>
              <w:t>"  эффективна</w:t>
            </w:r>
            <w:proofErr w:type="gramEnd"/>
          </w:p>
        </w:tc>
        <w:tc>
          <w:tcPr>
            <w:tcW w:w="1370" w:type="dxa"/>
            <w:shd w:val="clear" w:color="auto" w:fill="auto"/>
          </w:tcPr>
          <w:p w14:paraId="08D9EEB5" w14:textId="77777777" w:rsidR="0015278B" w:rsidRPr="004D3E5B" w:rsidRDefault="0015278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noWrap/>
          </w:tcPr>
          <w:p w14:paraId="2BA756B8" w14:textId="1150DF5B" w:rsidR="0015278B" w:rsidRPr="004D3E5B" w:rsidRDefault="004D3E5B" w:rsidP="008C4514">
            <w:pPr>
              <w:tabs>
                <w:tab w:val="center" w:pos="8135"/>
              </w:tabs>
              <w:ind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01.12.2024</w:t>
            </w:r>
          </w:p>
        </w:tc>
        <w:tc>
          <w:tcPr>
            <w:tcW w:w="997" w:type="dxa"/>
            <w:shd w:val="clear" w:color="auto" w:fill="auto"/>
          </w:tcPr>
          <w:p w14:paraId="4DB696D4" w14:textId="77777777" w:rsidR="0015278B" w:rsidRPr="004D3E5B" w:rsidRDefault="0015278B" w:rsidP="008C4514">
            <w:pPr>
              <w:tabs>
                <w:tab w:val="center" w:pos="8135"/>
              </w:tabs>
              <w:rPr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70C50F84" w14:textId="78570CF9" w:rsidR="0015278B" w:rsidRPr="004D3E5B" w:rsidRDefault="004D3E5B" w:rsidP="008C4514">
            <w:pPr>
              <w:tabs>
                <w:tab w:val="center" w:pos="813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Пономаренко С.И.</w:t>
            </w:r>
            <w:r w:rsidRPr="004D3E5B">
              <w:rPr>
                <w:sz w:val="24"/>
                <w:szCs w:val="24"/>
              </w:rPr>
              <w:t xml:space="preserve"> (88614240182)</w:t>
            </w:r>
          </w:p>
        </w:tc>
      </w:tr>
    </w:tbl>
    <w:p w14:paraId="7A466A54" w14:textId="77777777" w:rsidR="0015278B" w:rsidRDefault="0015278B" w:rsidP="0015278B">
      <w:pPr>
        <w:tabs>
          <w:tab w:val="center" w:pos="8135"/>
        </w:tabs>
        <w:rPr>
          <w:sz w:val="24"/>
          <w:szCs w:val="24"/>
        </w:rPr>
      </w:pPr>
    </w:p>
    <w:p w14:paraId="7A6A1E2F" w14:textId="77777777" w:rsidR="0015278B" w:rsidRDefault="0015278B" w:rsidP="0015278B">
      <w:pPr>
        <w:tabs>
          <w:tab w:val="center" w:pos="8135"/>
        </w:tabs>
        <w:rPr>
          <w:sz w:val="24"/>
          <w:szCs w:val="24"/>
        </w:rPr>
      </w:pPr>
    </w:p>
    <w:p w14:paraId="6FD49E8E" w14:textId="77777777" w:rsidR="001E20C6" w:rsidRDefault="001E20C6" w:rsidP="00192902">
      <w:pPr>
        <w:tabs>
          <w:tab w:val="center" w:pos="8135"/>
        </w:tabs>
        <w:ind w:firstLine="0"/>
      </w:pPr>
    </w:p>
    <w:p w14:paraId="0F828755" w14:textId="77777777" w:rsidR="001E20C6" w:rsidRDefault="00192902" w:rsidP="00192902">
      <w:pPr>
        <w:tabs>
          <w:tab w:val="center" w:pos="8135"/>
        </w:tabs>
        <w:ind w:firstLine="0"/>
      </w:pPr>
      <w:r>
        <w:t xml:space="preserve">Начальник </w:t>
      </w:r>
    </w:p>
    <w:p w14:paraId="06530D94" w14:textId="1D8E7FC7" w:rsidR="00192902" w:rsidRDefault="00192902" w:rsidP="00192902">
      <w:pPr>
        <w:tabs>
          <w:tab w:val="center" w:pos="8135"/>
        </w:tabs>
        <w:ind w:firstLine="0"/>
      </w:pPr>
      <w:r>
        <w:t>финансово-экономического отдела</w:t>
      </w:r>
    </w:p>
    <w:p w14:paraId="7EC8BC19" w14:textId="77777777" w:rsidR="001E20C6" w:rsidRDefault="00192902" w:rsidP="00192902">
      <w:pPr>
        <w:tabs>
          <w:tab w:val="center" w:pos="8135"/>
        </w:tabs>
        <w:ind w:firstLine="0"/>
      </w:pPr>
      <w:r>
        <w:t xml:space="preserve">администрации Кореновского </w:t>
      </w:r>
    </w:p>
    <w:p w14:paraId="3B3CA88E" w14:textId="75E4FDDF" w:rsidR="00192902" w:rsidRDefault="00192902" w:rsidP="00192902">
      <w:pPr>
        <w:tabs>
          <w:tab w:val="center" w:pos="8135"/>
        </w:tabs>
        <w:ind w:firstLine="0"/>
      </w:pPr>
      <w:r>
        <w:t>городского поселения</w:t>
      </w:r>
    </w:p>
    <w:p w14:paraId="211B157F" w14:textId="2DCD0A46" w:rsidR="00192902" w:rsidRDefault="00192902" w:rsidP="00D7407D">
      <w:pPr>
        <w:ind w:firstLine="0"/>
      </w:pPr>
      <w:r>
        <w:t>Кореновского района</w:t>
      </w:r>
      <w:r>
        <w:tab/>
      </w:r>
      <w:r>
        <w:tab/>
      </w:r>
      <w:r>
        <w:tab/>
      </w:r>
      <w:r w:rsidR="00D7407D">
        <w:t xml:space="preserve">   </w:t>
      </w:r>
      <w:r w:rsidR="004D3E5B">
        <w:t xml:space="preserve">                                                      </w:t>
      </w:r>
      <w:r w:rsidR="00D7407D">
        <w:t xml:space="preserve">                     </w:t>
      </w:r>
      <w:r w:rsidR="00C55158">
        <w:t xml:space="preserve">          </w:t>
      </w:r>
      <w:r w:rsidR="00D7407D">
        <w:t xml:space="preserve">                 </w:t>
      </w:r>
      <w:r w:rsidR="001E20C6">
        <w:t xml:space="preserve">    </w:t>
      </w:r>
      <w:r w:rsidR="00D7407D">
        <w:t>С.И. Пономаренко</w:t>
      </w:r>
    </w:p>
    <w:sectPr w:rsidR="00192902" w:rsidSect="0015278B">
      <w:pgSz w:w="16838" w:h="11906" w:orient="landscape"/>
      <w:pgMar w:top="1701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C500A" w14:textId="77777777" w:rsidR="00222E5E" w:rsidRDefault="00222E5E">
      <w:r>
        <w:separator/>
      </w:r>
    </w:p>
  </w:endnote>
  <w:endnote w:type="continuationSeparator" w:id="0">
    <w:p w14:paraId="62004868" w14:textId="77777777" w:rsidR="00222E5E" w:rsidRDefault="0022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FDD23" w14:textId="77777777" w:rsidR="00222E5E" w:rsidRDefault="00222E5E">
      <w:r>
        <w:separator/>
      </w:r>
    </w:p>
  </w:footnote>
  <w:footnote w:type="continuationSeparator" w:id="0">
    <w:p w14:paraId="48203DA2" w14:textId="77777777" w:rsidR="00222E5E" w:rsidRDefault="0022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C902E" w14:textId="362D9423" w:rsidR="00094AFD" w:rsidRDefault="007B3F44" w:rsidP="0078553C">
    <w:pPr>
      <w:pStyle w:val="a3"/>
      <w:tabs>
        <w:tab w:val="left" w:pos="7822"/>
        <w:tab w:val="center" w:pos="8079"/>
      </w:tabs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71A5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A7354"/>
    <w:multiLevelType w:val="hybridMultilevel"/>
    <w:tmpl w:val="930C9B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8DDA7746">
      <w:start w:val="1"/>
      <w:numFmt w:val="decimal"/>
      <w:lvlText w:val="%4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E0"/>
    <w:rsid w:val="00014810"/>
    <w:rsid w:val="000E3164"/>
    <w:rsid w:val="00120F78"/>
    <w:rsid w:val="0015278B"/>
    <w:rsid w:val="001872E0"/>
    <w:rsid w:val="00192902"/>
    <w:rsid w:val="001E20C6"/>
    <w:rsid w:val="00215494"/>
    <w:rsid w:val="00222E5E"/>
    <w:rsid w:val="00254811"/>
    <w:rsid w:val="002D6188"/>
    <w:rsid w:val="00327CDF"/>
    <w:rsid w:val="00363534"/>
    <w:rsid w:val="003C216D"/>
    <w:rsid w:val="00434BAC"/>
    <w:rsid w:val="004418BF"/>
    <w:rsid w:val="00454096"/>
    <w:rsid w:val="0048592B"/>
    <w:rsid w:val="004D3E5B"/>
    <w:rsid w:val="005E334B"/>
    <w:rsid w:val="00707EDB"/>
    <w:rsid w:val="007B3F44"/>
    <w:rsid w:val="007D5BEA"/>
    <w:rsid w:val="008419C1"/>
    <w:rsid w:val="00937E5B"/>
    <w:rsid w:val="00A0513D"/>
    <w:rsid w:val="00A51B4D"/>
    <w:rsid w:val="00BD35C8"/>
    <w:rsid w:val="00BF755F"/>
    <w:rsid w:val="00C54C76"/>
    <w:rsid w:val="00C55158"/>
    <w:rsid w:val="00D20114"/>
    <w:rsid w:val="00D34A4E"/>
    <w:rsid w:val="00D7407D"/>
    <w:rsid w:val="00DE724D"/>
    <w:rsid w:val="00E427E5"/>
    <w:rsid w:val="00E71A5C"/>
    <w:rsid w:val="00F80AAF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8580"/>
  <w15:chartTrackingRefBased/>
  <w15:docId w15:val="{063E4F2E-9725-426D-A50C-6B2C8411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0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9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929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192902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table" w:styleId="a6">
    <w:name w:val="Table Grid"/>
    <w:basedOn w:val="a1"/>
    <w:uiPriority w:val="39"/>
    <w:rsid w:val="00BF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D61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61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35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5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21</cp:revision>
  <cp:lastPrinted>2024-09-13T09:33:00Z</cp:lastPrinted>
  <dcterms:created xsi:type="dcterms:W3CDTF">2023-08-15T05:46:00Z</dcterms:created>
  <dcterms:modified xsi:type="dcterms:W3CDTF">2024-09-13T09:34:00Z</dcterms:modified>
</cp:coreProperties>
</file>