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9A" w:rsidRDefault="00F8529A" w:rsidP="00F85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F8529A" w:rsidRDefault="00F8529A" w:rsidP="00F85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F8529A" w:rsidRDefault="00F8529A" w:rsidP="00F8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29A" w:rsidRDefault="005502CD" w:rsidP="00550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502CD" w:rsidRDefault="005502CD" w:rsidP="00550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02CD" w:rsidRDefault="005502CD" w:rsidP="00550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29A" w:rsidRDefault="005502CD" w:rsidP="00F852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F8529A">
        <w:rPr>
          <w:rFonts w:ascii="Times New Roman" w:hAnsi="Times New Roman" w:cs="Times New Roman"/>
          <w:sz w:val="28"/>
          <w:szCs w:val="28"/>
        </w:rPr>
        <w:t xml:space="preserve">2016 года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 258</w:t>
      </w:r>
    </w:p>
    <w:p w:rsidR="00F8529A" w:rsidRDefault="00F8529A" w:rsidP="005502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5502CD" w:rsidRDefault="005502CD" w:rsidP="005502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02CD" w:rsidRDefault="005502CD" w:rsidP="005502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02CD" w:rsidRPr="00F8529A" w:rsidRDefault="005502CD" w:rsidP="005502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529A" w:rsidRDefault="00B0056C" w:rsidP="0055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решение Совета Кореновского городского поселения Кореновского района от 27 июля 2016 года № 218 «Об утверждении порядка деятельности специализированных служб по вопросам похоронного дела на территории Кореновского городского поселения Кореновского района»</w:t>
      </w:r>
    </w:p>
    <w:p w:rsidR="005502CD" w:rsidRDefault="005502CD" w:rsidP="0055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2CD" w:rsidRPr="00B0056C" w:rsidRDefault="005502CD" w:rsidP="0055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056C" w:rsidRPr="00B0056C" w:rsidRDefault="00B0056C" w:rsidP="00B00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0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Законом Краснодарского края от </w:t>
      </w:r>
      <w:r w:rsid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17 ноября </w:t>
      </w:r>
      <w:r w:rsidR="00AB740E" w:rsidRP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 w:rsid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F40FE9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02CD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40FE9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№ 3499-КЗ «</w:t>
      </w:r>
      <w:r w:rsidR="00AB740E" w:rsidRP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</w:t>
      </w:r>
      <w:r w:rsid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ий в Закон Краснодарского края «</w:t>
      </w:r>
      <w:r w:rsidR="00AB740E" w:rsidRP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О погребении и похоронном деле в Краснодарском крае</w:t>
      </w:r>
      <w:r w:rsid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Кореновского городского поселения Кореновского района р е ш и </w:t>
      </w:r>
      <w:proofErr w:type="gramStart"/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056C" w:rsidRPr="00B0056C" w:rsidRDefault="00B0056C" w:rsidP="00B00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0056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Внести в решение Совета Кореновског</w:t>
      </w:r>
      <w:r w:rsidR="001055D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 </w:t>
      </w:r>
      <w:r w:rsidR="00390E5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г</w:t>
      </w:r>
      <w:r w:rsidRPr="00B0056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ородского поселения Кореновского района от</w:t>
      </w:r>
      <w:r w:rsidRPr="00B0056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27 июля 2016 года № 218 </w:t>
      </w:r>
      <w:r w:rsidRPr="00B0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порядка деятельности специализированных служб по вопросам похоронного дела на территории Кореновского городского поселения Кореновского района» </w:t>
      </w:r>
      <w:r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следующие изменения:</w:t>
      </w:r>
    </w:p>
    <w:p w:rsidR="00B0056C" w:rsidRDefault="00AB740E" w:rsidP="00B00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1.1. Пункт 5 </w:t>
      </w:r>
      <w:r w:rsidR="00B0056C"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приложения к решению Совета Кореновского городского поселения Кореновского</w:t>
      </w:r>
      <w:r w:rsidR="0055298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</w:t>
      </w:r>
      <w:r w:rsidR="00B0056C"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изложить в новой редакции:</w:t>
      </w:r>
    </w:p>
    <w:p w:rsidR="00552985" w:rsidRDefault="00AB740E" w:rsidP="00552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«5. Специализированные службы по вопросам похоронного дела, осуществляют погребение умерших (погибших), в том числе предоставляют гражданам гарантированн</w:t>
      </w:r>
      <w:r w:rsidR="008D7F5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ый перечень услуг по погребению</w:t>
      </w:r>
      <w:r w:rsidR="006805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  <w:r w:rsidR="0055298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».</w:t>
      </w:r>
    </w:p>
    <w:p w:rsidR="005E44C2" w:rsidRDefault="005E44C2" w:rsidP="005E4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Подпункт 7.2 пункта </w:t>
      </w:r>
      <w:r w:rsidR="00680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приложения к решению Совета Кореновского городского поселения Кореновского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</w:t>
      </w:r>
      <w:r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изложить в новой редакции:</w:t>
      </w:r>
    </w:p>
    <w:p w:rsidR="005E44C2" w:rsidRDefault="005E44C2" w:rsidP="006805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5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«7.2. </w:t>
      </w:r>
      <w:r w:rsidR="006805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</w:t>
      </w:r>
      <w:r w:rsidR="006805EE" w:rsidRPr="006805EE">
        <w:rPr>
          <w:rFonts w:ascii="Times New Roman" w:hAnsi="Times New Roman" w:cs="Times New Roman"/>
          <w:sz w:val="28"/>
          <w:szCs w:val="28"/>
        </w:rPr>
        <w:t xml:space="preserve"> </w:t>
      </w:r>
      <w:r w:rsidR="006805EE">
        <w:rPr>
          <w:rFonts w:ascii="Times New Roman" w:hAnsi="Times New Roman" w:cs="Times New Roman"/>
          <w:sz w:val="28"/>
          <w:szCs w:val="28"/>
        </w:rPr>
        <w:t>случае невозможности исполнить волеизъявление умершего (погибшего) о погребении его тела (останков) или праха на указанном им месте погребения определяет</w:t>
      </w:r>
      <w:r w:rsidR="006805EE" w:rsidRPr="006805EE">
        <w:rPr>
          <w:rFonts w:ascii="Times New Roman" w:hAnsi="Times New Roman" w:cs="Times New Roman"/>
          <w:sz w:val="28"/>
          <w:szCs w:val="28"/>
        </w:rPr>
        <w:t xml:space="preserve"> возможность исполнения волеизъявления умершего (погибшего) о погребении его тела (останков) или праха н</w:t>
      </w:r>
      <w:r w:rsidR="006805EE">
        <w:rPr>
          <w:rFonts w:ascii="Times New Roman" w:hAnsi="Times New Roman" w:cs="Times New Roman"/>
          <w:sz w:val="28"/>
          <w:szCs w:val="28"/>
        </w:rPr>
        <w:t>а указанном им месте погребения</w:t>
      </w:r>
      <w:r w:rsidR="006805EE" w:rsidRPr="006805EE">
        <w:rPr>
          <w:rFonts w:ascii="Times New Roman" w:hAnsi="Times New Roman" w:cs="Times New Roman"/>
          <w:sz w:val="28"/>
          <w:szCs w:val="28"/>
        </w:rPr>
        <w:t xml:space="preserve"> с учетом места смерти, наличия на указанном им месте погребения свободного участка земли, а также с учетом заслуг умершего (погибшего) перед обществом и государством.</w:t>
      </w:r>
      <w:r w:rsidR="00BC716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805EE" w:rsidRPr="00B0056C" w:rsidRDefault="006805EE" w:rsidP="00680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7.3 пункта 7 </w:t>
      </w:r>
      <w:r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приложения к решению Совета Кореновского городского поселения Кореновского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 признать утратившим силу.</w:t>
      </w:r>
    </w:p>
    <w:p w:rsidR="00BC7169" w:rsidRPr="00B0056C" w:rsidRDefault="005E44C2" w:rsidP="00BC7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</w:t>
      </w:r>
      <w:r w:rsidR="006805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</w:t>
      </w:r>
      <w:r w:rsidR="00B0056C"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BC716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Пункт 12 </w:t>
      </w:r>
      <w:r w:rsidR="00BC7169"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приложения к решению Совета Кореновского городского поселения Кореновского</w:t>
      </w:r>
      <w:r w:rsidR="00BC716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 </w:t>
      </w:r>
      <w:r w:rsidR="006805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изложить в новой редакции</w:t>
      </w:r>
      <w:r w:rsidR="00BC716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следующего содержания:</w:t>
      </w:r>
    </w:p>
    <w:p w:rsidR="0094124D" w:rsidRPr="0094124D" w:rsidRDefault="00BC7169" w:rsidP="0096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«12. </w:t>
      </w:r>
      <w:r w:rsidR="0094124D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Погребение умершего</w:t>
      </w:r>
      <w:r w:rsidR="00961C6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на общественном кладбище, расположенном на территории Кореновского городского поселения Кореновского района,</w:t>
      </w:r>
      <w:r w:rsidR="0094124D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производится </w:t>
      </w:r>
      <w:r w:rsidR="0094124D" w:rsidRPr="009412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специализированной службы по вопросам похоронного дела</w:t>
      </w:r>
      <w:r w:rsidR="0094124D" w:rsidRPr="0094124D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4124D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на </w:t>
      </w:r>
      <w:r w:rsidR="00961C6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предоставленном администрацией Кореновского городского поселения Кореновского района месте для захоронения.</w:t>
      </w:r>
      <w:r w:rsidR="009412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124D" w:rsidRPr="00941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56C" w:rsidRPr="00B0056C" w:rsidRDefault="00952637" w:rsidP="00B00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1.5.</w:t>
      </w:r>
      <w:r w:rsidR="00BC716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55298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Пункт 20 </w:t>
      </w:r>
      <w:r w:rsidR="00552985"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приложения к решению Совета Кореновского городского поселения Кореновского</w:t>
      </w:r>
      <w:r w:rsidR="0055298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 дополнить вторым абзацем следующего содержания:</w:t>
      </w:r>
    </w:p>
    <w:p w:rsidR="005E44C2" w:rsidRPr="0094124D" w:rsidRDefault="00B0056C" w:rsidP="00CB60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703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«</w:t>
      </w:r>
      <w:r w:rsidR="00F40FE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20. </w:t>
      </w:r>
      <w:r w:rsidR="003D5703" w:rsidRPr="003D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Специализированная служба по вопросам похоронного дела не вправе осуществлять полномочия по предоставлению мест для захоронения на кладбищах, а также земельных участков для создания </w:t>
      </w:r>
      <w:r w:rsidR="003D5703">
        <w:rPr>
          <w:rFonts w:ascii="Times New Roman" w:hAnsi="Times New Roman" w:cs="Times New Roman"/>
          <w:color w:val="000000" w:themeColor="text1"/>
          <w:sz w:val="28"/>
          <w:szCs w:val="28"/>
        </w:rPr>
        <w:t>семейных (родовых) захоронений</w:t>
      </w:r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E44C2" w:rsidRPr="0094124D" w:rsidRDefault="00B0056C" w:rsidP="0094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официальному обнародованию и размещению на </w:t>
      </w:r>
      <w:r w:rsidRPr="00B0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29A" w:rsidRDefault="00F40FE9" w:rsidP="00550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3</w:t>
      </w:r>
      <w:r w:rsidR="00B0056C" w:rsidRPr="00B0056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 Решение вступает в силу </w:t>
      </w:r>
      <w:r w:rsidR="00B0056C" w:rsidRPr="00B0056C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после его официального обнародования</w:t>
      </w:r>
      <w:r w:rsidR="00B0056C" w:rsidRPr="00B0056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:rsidR="005502CD" w:rsidRDefault="005502CD" w:rsidP="00550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5502CD" w:rsidRDefault="005502CD" w:rsidP="00550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5502CD" w:rsidRPr="00B0056C" w:rsidRDefault="005502CD" w:rsidP="00550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0056C" w:rsidRPr="00B0056C" w:rsidTr="007171CA">
        <w:tc>
          <w:tcPr>
            <w:tcW w:w="4818" w:type="dxa"/>
            <w:shd w:val="clear" w:color="auto" w:fill="auto"/>
          </w:tcPr>
          <w:p w:rsidR="00B0056C" w:rsidRPr="00B0056C" w:rsidRDefault="00B0056C" w:rsidP="00B005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Глава</w:t>
            </w:r>
          </w:p>
          <w:p w:rsidR="00B0056C" w:rsidRPr="00B0056C" w:rsidRDefault="00B0056C" w:rsidP="00B005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B0056C" w:rsidRPr="00B0056C" w:rsidRDefault="00B0056C" w:rsidP="00B005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Кореновского района           </w:t>
            </w:r>
          </w:p>
          <w:p w:rsidR="00B0056C" w:rsidRPr="00B0056C" w:rsidRDefault="00B0056C" w:rsidP="00B0056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B0056C" w:rsidRPr="00B0056C" w:rsidRDefault="00B0056C" w:rsidP="00B0056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</w:t>
            </w:r>
            <w:r w:rsidR="00F8529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Е.Н. Пергун</w:t>
            </w:r>
          </w:p>
        </w:tc>
        <w:tc>
          <w:tcPr>
            <w:tcW w:w="4821" w:type="dxa"/>
            <w:shd w:val="clear" w:color="auto" w:fill="auto"/>
          </w:tcPr>
          <w:p w:rsidR="00B0056C" w:rsidRPr="00B0056C" w:rsidRDefault="00B0056C" w:rsidP="00B005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Председатель Совета  </w:t>
            </w:r>
          </w:p>
          <w:p w:rsidR="00B0056C" w:rsidRPr="00B0056C" w:rsidRDefault="00B0056C" w:rsidP="00B005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B0056C" w:rsidRPr="00B0056C" w:rsidRDefault="00B0056C" w:rsidP="00B005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Кореновского района  </w:t>
            </w:r>
          </w:p>
          <w:p w:rsidR="00B0056C" w:rsidRPr="00B0056C" w:rsidRDefault="00B0056C" w:rsidP="00B0056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B0056C" w:rsidRPr="00B0056C" w:rsidRDefault="00B0056C" w:rsidP="00B0056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</w:t>
            </w:r>
            <w:r w:rsidR="00F8529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Е.Д. Деляниди</w:t>
            </w:r>
          </w:p>
        </w:tc>
      </w:tr>
    </w:tbl>
    <w:p w:rsidR="005057E8" w:rsidRDefault="005057E8"/>
    <w:p w:rsidR="00B556FA" w:rsidRDefault="00B556FA"/>
    <w:p w:rsidR="00B556FA" w:rsidRDefault="00B556FA"/>
    <w:p w:rsidR="00B556FA" w:rsidRDefault="00B556FA"/>
    <w:p w:rsidR="00B556FA" w:rsidRDefault="00B556FA"/>
    <w:p w:rsidR="00B556FA" w:rsidRDefault="00B556FA"/>
    <w:p w:rsidR="00B556FA" w:rsidRDefault="00B556FA"/>
    <w:p w:rsidR="00B556FA" w:rsidRDefault="00B556FA"/>
    <w:p w:rsidR="00B556FA" w:rsidRDefault="00B556FA"/>
    <w:p w:rsidR="00B556FA" w:rsidRDefault="00B556FA"/>
    <w:p w:rsidR="00CB60E0" w:rsidRDefault="00CB60E0"/>
    <w:p w:rsidR="00B556FA" w:rsidRDefault="00B556FA"/>
    <w:sectPr w:rsidR="00B556FA" w:rsidSect="005502CD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BD" w:rsidRDefault="000465BD" w:rsidP="002D0B5C">
      <w:pPr>
        <w:spacing w:after="0" w:line="240" w:lineRule="auto"/>
      </w:pPr>
      <w:r>
        <w:separator/>
      </w:r>
    </w:p>
  </w:endnote>
  <w:endnote w:type="continuationSeparator" w:id="0">
    <w:p w:rsidR="000465BD" w:rsidRDefault="000465BD" w:rsidP="002D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BD" w:rsidRDefault="000465BD" w:rsidP="002D0B5C">
      <w:pPr>
        <w:spacing w:after="0" w:line="240" w:lineRule="auto"/>
      </w:pPr>
      <w:r>
        <w:separator/>
      </w:r>
    </w:p>
  </w:footnote>
  <w:footnote w:type="continuationSeparator" w:id="0">
    <w:p w:rsidR="000465BD" w:rsidRDefault="000465BD" w:rsidP="002D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591402"/>
      <w:docPartObj>
        <w:docPartGallery w:val="Page Numbers (Top of Page)"/>
        <w:docPartUnique/>
      </w:docPartObj>
    </w:sdtPr>
    <w:sdtContent>
      <w:p w:rsidR="005502CD" w:rsidRDefault="005502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0B5C" w:rsidRDefault="002D0B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CF"/>
    <w:rsid w:val="000465BD"/>
    <w:rsid w:val="0007116A"/>
    <w:rsid w:val="001055D2"/>
    <w:rsid w:val="001F69F2"/>
    <w:rsid w:val="002D0B5C"/>
    <w:rsid w:val="002E2CFC"/>
    <w:rsid w:val="00390E51"/>
    <w:rsid w:val="003D5703"/>
    <w:rsid w:val="00496244"/>
    <w:rsid w:val="005057E8"/>
    <w:rsid w:val="005502CD"/>
    <w:rsid w:val="00552985"/>
    <w:rsid w:val="00565A37"/>
    <w:rsid w:val="005E44C2"/>
    <w:rsid w:val="006805EE"/>
    <w:rsid w:val="006E4A7B"/>
    <w:rsid w:val="008D7F5A"/>
    <w:rsid w:val="0094124D"/>
    <w:rsid w:val="00952637"/>
    <w:rsid w:val="00961C61"/>
    <w:rsid w:val="009F70CF"/>
    <w:rsid w:val="00AB740E"/>
    <w:rsid w:val="00B0056C"/>
    <w:rsid w:val="00B556FA"/>
    <w:rsid w:val="00BC7169"/>
    <w:rsid w:val="00CB60E0"/>
    <w:rsid w:val="00DE78FB"/>
    <w:rsid w:val="00E22311"/>
    <w:rsid w:val="00EB5472"/>
    <w:rsid w:val="00F40FE9"/>
    <w:rsid w:val="00F542BD"/>
    <w:rsid w:val="00F8529A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B5C"/>
  </w:style>
  <w:style w:type="paragraph" w:styleId="a5">
    <w:name w:val="footer"/>
    <w:basedOn w:val="a"/>
    <w:link w:val="a6"/>
    <w:uiPriority w:val="99"/>
    <w:unhideWhenUsed/>
    <w:rsid w:val="002D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B5C"/>
  </w:style>
  <w:style w:type="paragraph" w:styleId="a7">
    <w:name w:val="Balloon Text"/>
    <w:basedOn w:val="a"/>
    <w:link w:val="a8"/>
    <w:uiPriority w:val="99"/>
    <w:semiHidden/>
    <w:unhideWhenUsed/>
    <w:rsid w:val="002D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B5C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AB740E"/>
  </w:style>
  <w:style w:type="character" w:customStyle="1" w:styleId="apple-converted-space">
    <w:name w:val="apple-converted-space"/>
    <w:basedOn w:val="a0"/>
    <w:rsid w:val="00AB7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B5C"/>
  </w:style>
  <w:style w:type="paragraph" w:styleId="a5">
    <w:name w:val="footer"/>
    <w:basedOn w:val="a"/>
    <w:link w:val="a6"/>
    <w:uiPriority w:val="99"/>
    <w:unhideWhenUsed/>
    <w:rsid w:val="002D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B5C"/>
  </w:style>
  <w:style w:type="paragraph" w:styleId="a7">
    <w:name w:val="Balloon Text"/>
    <w:basedOn w:val="a"/>
    <w:link w:val="a8"/>
    <w:uiPriority w:val="99"/>
    <w:semiHidden/>
    <w:unhideWhenUsed/>
    <w:rsid w:val="002D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B5C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AB740E"/>
  </w:style>
  <w:style w:type="character" w:customStyle="1" w:styleId="apple-converted-space">
    <w:name w:val="apple-converted-space"/>
    <w:basedOn w:val="a0"/>
    <w:rsid w:val="00AB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69C7-C269-49F4-8833-DAD66540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10</cp:revision>
  <cp:lastPrinted>2016-12-14T06:50:00Z</cp:lastPrinted>
  <dcterms:created xsi:type="dcterms:W3CDTF">2016-12-21T05:28:00Z</dcterms:created>
  <dcterms:modified xsi:type="dcterms:W3CDTF">2016-12-22T06:39:00Z</dcterms:modified>
</cp:coreProperties>
</file>