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755E6" w14:textId="77777777" w:rsidR="006B36B6" w:rsidRPr="003B035A" w:rsidRDefault="006B36B6" w:rsidP="006B36B6">
      <w:pPr>
        <w:jc w:val="center"/>
        <w:rPr>
          <w:b/>
          <w:sz w:val="28"/>
          <w:szCs w:val="28"/>
        </w:rPr>
      </w:pPr>
      <w:r w:rsidRPr="003B035A">
        <w:rPr>
          <w:b/>
          <w:sz w:val="28"/>
          <w:szCs w:val="28"/>
        </w:rPr>
        <w:t xml:space="preserve">Совет Кореновского городского поселения </w:t>
      </w:r>
    </w:p>
    <w:p w14:paraId="6FA7122C" w14:textId="77777777" w:rsidR="006B36B6" w:rsidRDefault="006B36B6" w:rsidP="006B36B6">
      <w:pPr>
        <w:jc w:val="center"/>
        <w:rPr>
          <w:b/>
          <w:sz w:val="28"/>
          <w:szCs w:val="28"/>
        </w:rPr>
      </w:pPr>
      <w:r w:rsidRPr="003B035A">
        <w:rPr>
          <w:b/>
          <w:sz w:val="28"/>
          <w:szCs w:val="28"/>
        </w:rPr>
        <w:t xml:space="preserve">Кореновского района </w:t>
      </w:r>
    </w:p>
    <w:p w14:paraId="777115F8" w14:textId="77777777" w:rsidR="006B36B6" w:rsidRDefault="006B36B6" w:rsidP="006B36B6">
      <w:pPr>
        <w:jc w:val="center"/>
        <w:rPr>
          <w:b/>
          <w:sz w:val="28"/>
          <w:szCs w:val="28"/>
        </w:rPr>
      </w:pPr>
    </w:p>
    <w:p w14:paraId="25A61BB8" w14:textId="0959C805" w:rsidR="00580F84" w:rsidRDefault="005F778F" w:rsidP="005F77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545B1718" w14:textId="4591E529" w:rsidR="005F778F" w:rsidRDefault="005F778F" w:rsidP="005F778F">
      <w:pPr>
        <w:jc w:val="center"/>
        <w:rPr>
          <w:b/>
          <w:sz w:val="32"/>
          <w:szCs w:val="32"/>
        </w:rPr>
      </w:pPr>
    </w:p>
    <w:p w14:paraId="09112FE3" w14:textId="77777777" w:rsidR="005F778F" w:rsidRPr="00580F84" w:rsidRDefault="005F778F" w:rsidP="005F778F">
      <w:pPr>
        <w:jc w:val="center"/>
        <w:rPr>
          <w:b/>
          <w:sz w:val="32"/>
          <w:szCs w:val="32"/>
        </w:rPr>
      </w:pPr>
    </w:p>
    <w:p w14:paraId="6214355B" w14:textId="4018EA31" w:rsidR="003B035A" w:rsidRPr="00580F84" w:rsidRDefault="005F778F" w:rsidP="003B035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29 апреля 2020 года</w:t>
      </w:r>
      <w:r w:rsidR="003B035A" w:rsidRPr="00580F84">
        <w:rPr>
          <w:bCs/>
          <w:sz w:val="28"/>
          <w:szCs w:val="28"/>
        </w:rPr>
        <w:tab/>
      </w:r>
      <w:r w:rsidR="003B035A" w:rsidRPr="00580F84">
        <w:rPr>
          <w:bCs/>
          <w:sz w:val="28"/>
          <w:szCs w:val="28"/>
        </w:rPr>
        <w:tab/>
      </w:r>
      <w:r w:rsidR="003B035A" w:rsidRPr="00580F84">
        <w:rPr>
          <w:bCs/>
          <w:sz w:val="28"/>
          <w:szCs w:val="28"/>
        </w:rPr>
        <w:tab/>
      </w:r>
      <w:r w:rsidR="003B035A" w:rsidRPr="00580F84">
        <w:rPr>
          <w:bCs/>
          <w:sz w:val="28"/>
          <w:szCs w:val="28"/>
        </w:rPr>
        <w:tab/>
      </w:r>
      <w:r w:rsidR="003B035A" w:rsidRPr="00580F84">
        <w:rPr>
          <w:bCs/>
          <w:sz w:val="28"/>
          <w:szCs w:val="28"/>
        </w:rPr>
        <w:tab/>
        <w:t xml:space="preserve">           </w:t>
      </w:r>
      <w:r>
        <w:rPr>
          <w:bCs/>
          <w:sz w:val="28"/>
          <w:szCs w:val="28"/>
        </w:rPr>
        <w:t xml:space="preserve">     </w:t>
      </w:r>
      <w:r w:rsidR="00A2051B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</w:t>
      </w:r>
      <w:r w:rsidR="003B035A" w:rsidRPr="00580F84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75</w:t>
      </w:r>
    </w:p>
    <w:p w14:paraId="6D00DD20" w14:textId="2776AC02" w:rsidR="003B035A" w:rsidRDefault="003B035A" w:rsidP="005F778F">
      <w:pPr>
        <w:jc w:val="center"/>
        <w:rPr>
          <w:sz w:val="22"/>
          <w:szCs w:val="22"/>
        </w:rPr>
      </w:pPr>
      <w:r w:rsidRPr="005F778F">
        <w:rPr>
          <w:sz w:val="22"/>
          <w:szCs w:val="22"/>
        </w:rPr>
        <w:t>г. Кореновск</w:t>
      </w:r>
    </w:p>
    <w:p w14:paraId="0EB180ED" w14:textId="4AABC06A" w:rsidR="005F778F" w:rsidRDefault="005F778F" w:rsidP="005F778F">
      <w:pPr>
        <w:jc w:val="center"/>
        <w:rPr>
          <w:sz w:val="22"/>
          <w:szCs w:val="22"/>
        </w:rPr>
      </w:pPr>
    </w:p>
    <w:p w14:paraId="3A0184D0" w14:textId="67510563" w:rsidR="005F778F" w:rsidRDefault="005F778F" w:rsidP="005F778F">
      <w:pPr>
        <w:jc w:val="center"/>
        <w:rPr>
          <w:sz w:val="22"/>
          <w:szCs w:val="22"/>
        </w:rPr>
      </w:pPr>
    </w:p>
    <w:p w14:paraId="2A48A166" w14:textId="77777777" w:rsidR="005F778F" w:rsidRPr="005F778F" w:rsidRDefault="005F778F" w:rsidP="005F778F">
      <w:pPr>
        <w:jc w:val="center"/>
        <w:rPr>
          <w:sz w:val="22"/>
          <w:szCs w:val="22"/>
        </w:rPr>
      </w:pPr>
    </w:p>
    <w:p w14:paraId="6EDAC149" w14:textId="1131B30F" w:rsidR="00F95B9D" w:rsidRDefault="00F95B9D" w:rsidP="005F778F">
      <w:pPr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О проекте </w:t>
      </w:r>
      <w:r w:rsidR="00BE46F1">
        <w:rPr>
          <w:rFonts w:cs="Arial"/>
          <w:b/>
          <w:bCs/>
          <w:sz w:val="28"/>
          <w:szCs w:val="28"/>
        </w:rPr>
        <w:t xml:space="preserve">решения Совета Кореновского городского поселения Кореновского района «О внесении изменений в </w:t>
      </w:r>
      <w:r>
        <w:rPr>
          <w:rFonts w:cs="Arial"/>
          <w:b/>
          <w:bCs/>
          <w:sz w:val="28"/>
          <w:szCs w:val="28"/>
        </w:rPr>
        <w:t xml:space="preserve">устав </w:t>
      </w:r>
      <w:r w:rsidR="00AD5076">
        <w:rPr>
          <w:rFonts w:cs="Arial"/>
          <w:b/>
          <w:bCs/>
          <w:sz w:val="28"/>
          <w:szCs w:val="28"/>
        </w:rPr>
        <w:t>Кореновского городского поселения</w:t>
      </w:r>
      <w:r w:rsidR="00BE46F1">
        <w:rPr>
          <w:rFonts w:cs="Arial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Кореновск</w:t>
      </w:r>
      <w:r w:rsidR="00AD5076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AD5076">
        <w:rPr>
          <w:b/>
          <w:bCs/>
          <w:sz w:val="28"/>
          <w:szCs w:val="28"/>
        </w:rPr>
        <w:t>а</w:t>
      </w:r>
      <w:r w:rsidR="00580F84">
        <w:rPr>
          <w:b/>
          <w:bCs/>
          <w:sz w:val="28"/>
          <w:szCs w:val="28"/>
        </w:rPr>
        <w:t>»</w:t>
      </w:r>
    </w:p>
    <w:p w14:paraId="3AAEF7D4" w14:textId="65664E63" w:rsidR="005F778F" w:rsidRDefault="005F778F" w:rsidP="005F778F">
      <w:pPr>
        <w:jc w:val="center"/>
        <w:rPr>
          <w:b/>
          <w:bCs/>
          <w:sz w:val="28"/>
          <w:szCs w:val="28"/>
        </w:rPr>
      </w:pPr>
    </w:p>
    <w:p w14:paraId="20DA2C05" w14:textId="77777777" w:rsidR="005F778F" w:rsidRDefault="005F778F" w:rsidP="005F778F">
      <w:pPr>
        <w:jc w:val="center"/>
        <w:rPr>
          <w:b/>
          <w:bCs/>
          <w:sz w:val="28"/>
          <w:szCs w:val="28"/>
        </w:rPr>
      </w:pPr>
    </w:p>
    <w:p w14:paraId="5935EE1A" w14:textId="77777777" w:rsidR="00C42C4F" w:rsidRPr="0007004A" w:rsidRDefault="00C42C4F" w:rsidP="00C42C4F">
      <w:pPr>
        <w:ind w:firstLine="709"/>
        <w:jc w:val="both"/>
        <w:rPr>
          <w:sz w:val="28"/>
        </w:rPr>
      </w:pPr>
      <w:r w:rsidRPr="0007004A">
        <w:rPr>
          <w:sz w:val="28"/>
          <w:szCs w:val="28"/>
        </w:rPr>
        <w:t>В соответствии с пунктом 1 части 10 статьи 35, статьи 44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края, Совет Кореновского городского поселения Кореновского района р</w:t>
      </w:r>
      <w:r w:rsidR="003B035A"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е</w:t>
      </w:r>
      <w:r w:rsidR="003B035A"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ш</w:t>
      </w:r>
      <w:r w:rsidR="003B035A"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и</w:t>
      </w:r>
      <w:r w:rsidR="003B035A"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л:</w:t>
      </w:r>
    </w:p>
    <w:p w14:paraId="04FC3A89" w14:textId="77777777" w:rsidR="00C42C4F" w:rsidRPr="0007004A" w:rsidRDefault="00C42C4F" w:rsidP="00C42C4F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1. Принять проект </w:t>
      </w:r>
      <w:r w:rsidR="000A134D">
        <w:rPr>
          <w:sz w:val="28"/>
        </w:rPr>
        <w:t>решения Совета Кореновского городского поселения Кореновского района «О внесении изменений в устав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>Кореновского городского поселения Кореновского района</w:t>
      </w:r>
      <w:r w:rsidR="000A134D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</w:t>
      </w:r>
      <w:r w:rsidRPr="0007004A">
        <w:rPr>
          <w:sz w:val="28"/>
        </w:rPr>
        <w:t>(прилагается)</w:t>
      </w:r>
      <w:r w:rsidRPr="0007004A">
        <w:rPr>
          <w:sz w:val="20"/>
        </w:rPr>
        <w:t>.</w:t>
      </w:r>
    </w:p>
    <w:p w14:paraId="5B5E3A23" w14:textId="77777777" w:rsidR="00C42C4F" w:rsidRPr="0007004A" w:rsidRDefault="00C42C4F" w:rsidP="00C42C4F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2. Опубликовать проект </w:t>
      </w:r>
      <w:r w:rsidR="000A134D">
        <w:rPr>
          <w:sz w:val="28"/>
        </w:rPr>
        <w:t>решения Совета Кореновского городского поселения Кореновского района «О внесении изменений в устав</w:t>
      </w:r>
      <w:r w:rsidR="000A134D" w:rsidRPr="0007004A">
        <w:rPr>
          <w:sz w:val="28"/>
        </w:rPr>
        <w:t xml:space="preserve"> </w:t>
      </w:r>
      <w:r w:rsidR="000A134D" w:rsidRPr="0007004A">
        <w:rPr>
          <w:sz w:val="28"/>
          <w:szCs w:val="28"/>
        </w:rPr>
        <w:t>Кореновского городского поселения Кореновского района</w:t>
      </w:r>
      <w:r w:rsidR="000A134D">
        <w:rPr>
          <w:sz w:val="28"/>
          <w:szCs w:val="28"/>
        </w:rPr>
        <w:t>»</w:t>
      </w:r>
      <w:r w:rsidR="000A134D" w:rsidRPr="0007004A">
        <w:rPr>
          <w:sz w:val="28"/>
          <w:szCs w:val="28"/>
        </w:rPr>
        <w:t xml:space="preserve"> </w:t>
      </w:r>
      <w:r w:rsidRPr="0007004A">
        <w:rPr>
          <w:sz w:val="28"/>
        </w:rPr>
        <w:t xml:space="preserve">в Вестнике органов местного самоуправления Кореновского городского поселения Кореновского района в срок до </w:t>
      </w:r>
      <w:r w:rsidR="00B75162">
        <w:rPr>
          <w:sz w:val="28"/>
        </w:rPr>
        <w:t>06 мая 2020</w:t>
      </w:r>
      <w:r w:rsidRPr="0007004A">
        <w:rPr>
          <w:sz w:val="28"/>
        </w:rPr>
        <w:t xml:space="preserve"> года.</w:t>
      </w:r>
    </w:p>
    <w:p w14:paraId="48E93C89" w14:textId="77777777" w:rsidR="00C42C4F" w:rsidRPr="0007004A" w:rsidRDefault="00C42C4F" w:rsidP="00C42C4F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3. Установить, что предложения граждан по проекту </w:t>
      </w:r>
      <w:r w:rsidR="000A134D">
        <w:rPr>
          <w:sz w:val="28"/>
        </w:rPr>
        <w:t>решения Совета Кореновского городского поселения Кореновского района «О внесении изменений в устав</w:t>
      </w:r>
      <w:r w:rsidR="000A134D" w:rsidRPr="0007004A">
        <w:rPr>
          <w:sz w:val="28"/>
        </w:rPr>
        <w:t xml:space="preserve"> </w:t>
      </w:r>
      <w:r w:rsidR="000A134D" w:rsidRPr="0007004A">
        <w:rPr>
          <w:sz w:val="28"/>
          <w:szCs w:val="28"/>
        </w:rPr>
        <w:t>Кореновского городского поселения Кореновского района</w:t>
      </w:r>
      <w:r w:rsidR="000A134D">
        <w:rPr>
          <w:sz w:val="28"/>
          <w:szCs w:val="28"/>
        </w:rPr>
        <w:t>»</w:t>
      </w:r>
      <w:r w:rsidR="000A134D" w:rsidRPr="0007004A"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принимаются в письменном виде рабочей</w:t>
      </w:r>
      <w:r w:rsidRPr="0007004A">
        <w:rPr>
          <w:sz w:val="28"/>
        </w:rPr>
        <w:t xml:space="preserve"> группой со дня опубликования проекта </w:t>
      </w:r>
      <w:r w:rsidR="000A134D">
        <w:rPr>
          <w:sz w:val="28"/>
        </w:rPr>
        <w:t>решения</w:t>
      </w:r>
      <w:r w:rsidRPr="0007004A">
        <w:rPr>
          <w:sz w:val="28"/>
        </w:rPr>
        <w:t xml:space="preserve"> до </w:t>
      </w:r>
      <w:r w:rsidR="00FF4D1F">
        <w:rPr>
          <w:sz w:val="28"/>
        </w:rPr>
        <w:t>08</w:t>
      </w:r>
      <w:r w:rsidR="00B75162">
        <w:rPr>
          <w:sz w:val="28"/>
        </w:rPr>
        <w:t xml:space="preserve"> июня 2020</w:t>
      </w:r>
      <w:r w:rsidRPr="0007004A">
        <w:rPr>
          <w:sz w:val="28"/>
        </w:rPr>
        <w:t xml:space="preserve"> года</w:t>
      </w:r>
      <w:r w:rsidR="009D5CDD">
        <w:rPr>
          <w:sz w:val="28"/>
        </w:rPr>
        <w:t xml:space="preserve"> включительно</w:t>
      </w:r>
      <w:r w:rsidRPr="0007004A">
        <w:rPr>
          <w:sz w:val="28"/>
        </w:rPr>
        <w:t xml:space="preserve">. Предложения будут приниматься в администрации </w:t>
      </w:r>
      <w:r w:rsidRPr="0007004A">
        <w:rPr>
          <w:sz w:val="28"/>
          <w:szCs w:val="28"/>
        </w:rPr>
        <w:t xml:space="preserve">Кореновского городского поселения Кореновского района </w:t>
      </w:r>
      <w:r w:rsidRPr="0007004A">
        <w:rPr>
          <w:sz w:val="28"/>
        </w:rPr>
        <w:t xml:space="preserve">по адресу: город Кореновск, </w:t>
      </w:r>
      <w:r w:rsidRPr="00815586">
        <w:rPr>
          <w:sz w:val="28"/>
        </w:rPr>
        <w:t xml:space="preserve">улица </w:t>
      </w:r>
      <w:r w:rsidR="00815586">
        <w:rPr>
          <w:sz w:val="28"/>
        </w:rPr>
        <w:t xml:space="preserve">Фрунзе, </w:t>
      </w:r>
      <w:r w:rsidR="003B035A">
        <w:rPr>
          <w:sz w:val="28"/>
        </w:rPr>
        <w:t>9</w:t>
      </w:r>
      <w:r w:rsidR="00815586">
        <w:rPr>
          <w:sz w:val="28"/>
        </w:rPr>
        <w:t>1б,</w:t>
      </w:r>
      <w:r w:rsidR="000A134D">
        <w:rPr>
          <w:sz w:val="28"/>
        </w:rPr>
        <w:t xml:space="preserve"> 1 этаж,</w:t>
      </w:r>
      <w:r w:rsidRPr="00815586">
        <w:rPr>
          <w:sz w:val="28"/>
        </w:rPr>
        <w:t xml:space="preserve"> кабинет № </w:t>
      </w:r>
      <w:r w:rsidR="00A22C44">
        <w:rPr>
          <w:sz w:val="28"/>
        </w:rPr>
        <w:t>5</w:t>
      </w:r>
      <w:r w:rsidRPr="00815586">
        <w:rPr>
          <w:sz w:val="28"/>
        </w:rPr>
        <w:t xml:space="preserve"> с 9:00 до 18:00 часов ежедневно</w:t>
      </w:r>
      <w:r w:rsidR="008A71A9">
        <w:rPr>
          <w:sz w:val="28"/>
        </w:rPr>
        <w:t xml:space="preserve"> </w:t>
      </w:r>
      <w:r w:rsidR="001B330A">
        <w:rPr>
          <w:sz w:val="28"/>
        </w:rPr>
        <w:t>(кроме выходных)</w:t>
      </w:r>
      <w:r w:rsidRPr="00815586">
        <w:rPr>
          <w:sz w:val="28"/>
        </w:rPr>
        <w:t>.</w:t>
      </w:r>
    </w:p>
    <w:p w14:paraId="36C43C38" w14:textId="77777777" w:rsidR="00C42C4F" w:rsidRPr="00B75162" w:rsidRDefault="00C42C4F" w:rsidP="00B75162">
      <w:pPr>
        <w:ind w:firstLine="709"/>
        <w:jc w:val="both"/>
        <w:rPr>
          <w:rFonts w:eastAsia="Arial" w:cs="Arial"/>
          <w:sz w:val="28"/>
          <w:szCs w:val="20"/>
        </w:rPr>
      </w:pPr>
      <w:r w:rsidRPr="0007004A">
        <w:rPr>
          <w:rFonts w:eastAsia="Arial" w:cs="Arial"/>
          <w:sz w:val="28"/>
          <w:szCs w:val="20"/>
        </w:rPr>
        <w:t xml:space="preserve">4. Для обсуждения проекта </w:t>
      </w:r>
      <w:r w:rsidR="000A134D">
        <w:rPr>
          <w:sz w:val="28"/>
        </w:rPr>
        <w:t>решения Совета Кореновского городского поселения Кореновского района «О внесении изменений в устав</w:t>
      </w:r>
      <w:r w:rsidR="000A134D" w:rsidRPr="0007004A">
        <w:rPr>
          <w:sz w:val="28"/>
        </w:rPr>
        <w:t xml:space="preserve"> </w:t>
      </w:r>
      <w:r w:rsidR="000A134D" w:rsidRPr="0007004A">
        <w:rPr>
          <w:sz w:val="28"/>
          <w:szCs w:val="28"/>
        </w:rPr>
        <w:t>Кореновского городского поселения Кореновского района</w:t>
      </w:r>
      <w:r w:rsidR="000A134D">
        <w:rPr>
          <w:sz w:val="28"/>
          <w:szCs w:val="28"/>
        </w:rPr>
        <w:t>»</w:t>
      </w:r>
      <w:r w:rsidR="000A134D" w:rsidRPr="0007004A">
        <w:rPr>
          <w:sz w:val="28"/>
          <w:szCs w:val="28"/>
        </w:rPr>
        <w:t xml:space="preserve"> </w:t>
      </w:r>
      <w:r w:rsidRPr="0007004A">
        <w:rPr>
          <w:rFonts w:eastAsia="Arial" w:cs="Arial"/>
          <w:sz w:val="28"/>
          <w:szCs w:val="20"/>
        </w:rPr>
        <w:t xml:space="preserve">с участием жителей </w:t>
      </w:r>
      <w:r w:rsidR="000A134D">
        <w:rPr>
          <w:rFonts w:eastAsia="Arial" w:cs="Arial"/>
          <w:sz w:val="28"/>
          <w:szCs w:val="20"/>
        </w:rPr>
        <w:t xml:space="preserve">поселения </w:t>
      </w:r>
      <w:r w:rsidRPr="0007004A">
        <w:rPr>
          <w:rFonts w:eastAsia="Arial" w:cs="Arial"/>
          <w:sz w:val="28"/>
          <w:szCs w:val="20"/>
        </w:rPr>
        <w:t xml:space="preserve">провести публичные слушания </w:t>
      </w:r>
      <w:r w:rsidR="00B75162">
        <w:rPr>
          <w:rFonts w:eastAsia="Arial" w:cs="Arial"/>
          <w:sz w:val="28"/>
          <w:szCs w:val="20"/>
        </w:rPr>
        <w:t>09 июня 2020 г</w:t>
      </w:r>
      <w:r w:rsidRPr="0007004A">
        <w:rPr>
          <w:rFonts w:eastAsia="Arial" w:cs="Arial"/>
          <w:sz w:val="28"/>
          <w:szCs w:val="20"/>
        </w:rPr>
        <w:t>ода</w:t>
      </w:r>
      <w:r w:rsidRPr="0007004A">
        <w:rPr>
          <w:rStyle w:val="a3"/>
          <w:rFonts w:eastAsia="Arial" w:cs="Arial"/>
          <w:sz w:val="28"/>
          <w:szCs w:val="20"/>
        </w:rPr>
        <w:t xml:space="preserve"> </w:t>
      </w:r>
      <w:r w:rsidRPr="0007004A">
        <w:rPr>
          <w:rFonts w:eastAsia="Arial" w:cs="Arial"/>
          <w:sz w:val="28"/>
          <w:szCs w:val="20"/>
        </w:rPr>
        <w:t>в 1</w:t>
      </w:r>
      <w:r w:rsidR="00A22C44">
        <w:rPr>
          <w:rFonts w:eastAsia="Arial" w:cs="Arial"/>
          <w:sz w:val="28"/>
          <w:szCs w:val="20"/>
        </w:rPr>
        <w:t>1</w:t>
      </w:r>
      <w:r w:rsidRPr="0007004A">
        <w:rPr>
          <w:rFonts w:eastAsia="Arial" w:cs="Arial"/>
          <w:sz w:val="28"/>
          <w:szCs w:val="20"/>
        </w:rPr>
        <w:t xml:space="preserve">:00 </w:t>
      </w:r>
      <w:r w:rsidR="000A134D" w:rsidRPr="0007004A">
        <w:rPr>
          <w:sz w:val="28"/>
        </w:rPr>
        <w:t xml:space="preserve">по адресу: город Кореновск, </w:t>
      </w:r>
      <w:r w:rsidR="000A134D" w:rsidRPr="00815586">
        <w:rPr>
          <w:sz w:val="28"/>
        </w:rPr>
        <w:t xml:space="preserve">улица </w:t>
      </w:r>
      <w:r w:rsidR="000A134D">
        <w:rPr>
          <w:sz w:val="28"/>
        </w:rPr>
        <w:t>Фрунзе, 91б, 1 этаж,</w:t>
      </w:r>
      <w:r w:rsidR="000A134D" w:rsidRPr="00815586">
        <w:rPr>
          <w:sz w:val="28"/>
        </w:rPr>
        <w:t xml:space="preserve"> кабинет № 5</w:t>
      </w:r>
      <w:r w:rsidRPr="0007004A">
        <w:rPr>
          <w:rFonts w:eastAsia="Arial" w:cs="Arial"/>
          <w:sz w:val="28"/>
          <w:szCs w:val="20"/>
        </w:rPr>
        <w:t xml:space="preserve">. </w:t>
      </w:r>
    </w:p>
    <w:p w14:paraId="21471221" w14:textId="77777777" w:rsidR="00C42C4F" w:rsidRPr="0007004A" w:rsidRDefault="00C42C4F" w:rsidP="00C42C4F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lastRenderedPageBreak/>
        <w:t xml:space="preserve">5. Заключение о публичных слушаниях оргкомитету по проведению публичных слушаний опубликовать в срок до </w:t>
      </w:r>
      <w:r w:rsidR="00B75162">
        <w:rPr>
          <w:rFonts w:ascii="Times New Roman" w:hAnsi="Times New Roman" w:cs="Times New Roman"/>
          <w:sz w:val="28"/>
        </w:rPr>
        <w:t>11 июня 2020</w:t>
      </w:r>
      <w:r w:rsidRPr="0007004A">
        <w:rPr>
          <w:rFonts w:ascii="Times New Roman" w:hAnsi="Times New Roman" w:cs="Times New Roman"/>
          <w:sz w:val="28"/>
        </w:rPr>
        <w:t xml:space="preserve"> года.</w:t>
      </w:r>
    </w:p>
    <w:p w14:paraId="3E8F310A" w14:textId="77777777" w:rsidR="00C42C4F" w:rsidRPr="0007004A" w:rsidRDefault="00C42C4F" w:rsidP="00C42C4F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t xml:space="preserve">6. Провести заседание Совета </w:t>
      </w:r>
      <w:r w:rsidRPr="0007004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8A71A9">
        <w:rPr>
          <w:rFonts w:ascii="Times New Roman" w:hAnsi="Times New Roman" w:cs="Times New Roman"/>
          <w:sz w:val="28"/>
        </w:rPr>
        <w:t xml:space="preserve"> </w:t>
      </w:r>
      <w:r w:rsidR="00B75162">
        <w:rPr>
          <w:rFonts w:ascii="Times New Roman" w:hAnsi="Times New Roman" w:cs="Times New Roman"/>
          <w:sz w:val="28"/>
        </w:rPr>
        <w:t>24 июня 2020</w:t>
      </w:r>
      <w:r w:rsidR="001278A1">
        <w:rPr>
          <w:rFonts w:ascii="Times New Roman" w:hAnsi="Times New Roman" w:cs="Times New Roman"/>
          <w:sz w:val="28"/>
        </w:rPr>
        <w:t xml:space="preserve"> </w:t>
      </w:r>
      <w:r w:rsidRPr="0007004A">
        <w:rPr>
          <w:rFonts w:ascii="Times New Roman" w:hAnsi="Times New Roman" w:cs="Times New Roman"/>
          <w:sz w:val="28"/>
        </w:rPr>
        <w:t>года по вопросам:</w:t>
      </w:r>
    </w:p>
    <w:p w14:paraId="16591730" w14:textId="77777777" w:rsidR="00C42C4F" w:rsidRPr="00C729F7" w:rsidRDefault="00C42C4F" w:rsidP="00C42C4F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t xml:space="preserve">1) учета предложений граждан в </w:t>
      </w:r>
      <w:r w:rsidRPr="00C729F7">
        <w:rPr>
          <w:rFonts w:ascii="Times New Roman" w:hAnsi="Times New Roman" w:cs="Times New Roman"/>
          <w:sz w:val="28"/>
        </w:rPr>
        <w:t xml:space="preserve">проект </w:t>
      </w:r>
      <w:r w:rsidR="00C729F7" w:rsidRPr="00C729F7">
        <w:rPr>
          <w:rFonts w:ascii="Times New Roman" w:hAnsi="Times New Roman" w:cs="Times New Roman"/>
          <w:sz w:val="28"/>
        </w:rPr>
        <w:t xml:space="preserve">решения Совета Кореновского городского поселения Кореновского района «О внесении изменений в устав </w:t>
      </w:r>
      <w:r w:rsidR="00C729F7" w:rsidRPr="00C729F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  <w:r w:rsidRPr="00C729F7">
        <w:rPr>
          <w:rFonts w:ascii="Times New Roman" w:hAnsi="Times New Roman" w:cs="Times New Roman"/>
          <w:sz w:val="28"/>
        </w:rPr>
        <w:t xml:space="preserve">, обсуждения результатов проведенных публичных слушаний по проекту </w:t>
      </w:r>
      <w:r w:rsidR="00C729F7" w:rsidRPr="00C729F7">
        <w:rPr>
          <w:rFonts w:ascii="Times New Roman" w:hAnsi="Times New Roman" w:cs="Times New Roman"/>
          <w:sz w:val="28"/>
        </w:rPr>
        <w:t xml:space="preserve">решения Совета Кореновского городского поселения Кореновского района «О внесении изменений в устав </w:t>
      </w:r>
      <w:r w:rsidR="00C729F7" w:rsidRPr="00C729F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  <w:r w:rsidRPr="00C729F7">
        <w:rPr>
          <w:rFonts w:ascii="Times New Roman" w:hAnsi="Times New Roman" w:cs="Times New Roman"/>
          <w:sz w:val="28"/>
        </w:rPr>
        <w:t>;</w:t>
      </w:r>
    </w:p>
    <w:p w14:paraId="72DB5C02" w14:textId="77777777" w:rsidR="00C42C4F" w:rsidRPr="0007004A" w:rsidRDefault="00C42C4F" w:rsidP="00C42C4F">
      <w:pPr>
        <w:pStyle w:val="ConsNormal"/>
        <w:ind w:firstLine="709"/>
        <w:jc w:val="both"/>
        <w:rPr>
          <w:rFonts w:eastAsia="Times New Roman" w:cs="Times New Roman"/>
          <w:sz w:val="28"/>
          <w:szCs w:val="24"/>
        </w:rPr>
      </w:pPr>
      <w:r w:rsidRPr="00C729F7">
        <w:rPr>
          <w:rFonts w:ascii="Times New Roman" w:hAnsi="Times New Roman" w:cs="Times New Roman"/>
          <w:sz w:val="28"/>
        </w:rPr>
        <w:t xml:space="preserve">2) принятия </w:t>
      </w:r>
      <w:r w:rsidR="00C729F7" w:rsidRPr="00C729F7">
        <w:rPr>
          <w:rFonts w:ascii="Times New Roman" w:hAnsi="Times New Roman" w:cs="Times New Roman"/>
          <w:sz w:val="28"/>
        </w:rPr>
        <w:t xml:space="preserve">решения Совета Кореновского городского поселения Кореновского района «О внесении изменений в устав </w:t>
      </w:r>
      <w:r w:rsidR="00C729F7" w:rsidRPr="00C729F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  <w:r w:rsidRPr="0007004A">
        <w:rPr>
          <w:rFonts w:ascii="Times New Roman" w:hAnsi="Times New Roman" w:cs="Times New Roman"/>
          <w:sz w:val="28"/>
        </w:rPr>
        <w:t xml:space="preserve"> с учетом мнения населения</w:t>
      </w:r>
      <w:r w:rsidRPr="0007004A">
        <w:rPr>
          <w:sz w:val="28"/>
        </w:rPr>
        <w:t>.</w:t>
      </w:r>
    </w:p>
    <w:p w14:paraId="06E451ED" w14:textId="224525DB" w:rsidR="00580F84" w:rsidRDefault="00C42C4F" w:rsidP="005F778F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7. Настоящее решение подлежит одновременному опубликованию с проектом </w:t>
      </w:r>
      <w:r w:rsidR="00C7281B">
        <w:rPr>
          <w:sz w:val="28"/>
        </w:rPr>
        <w:t>решения Совета Кореновского городского поселения Кореновского района «О внесении изменений в устав</w:t>
      </w:r>
      <w:r w:rsidR="00C7281B" w:rsidRPr="0007004A">
        <w:rPr>
          <w:sz w:val="28"/>
        </w:rPr>
        <w:t xml:space="preserve"> </w:t>
      </w:r>
      <w:r w:rsidR="00C7281B" w:rsidRPr="0007004A">
        <w:rPr>
          <w:sz w:val="28"/>
          <w:szCs w:val="28"/>
        </w:rPr>
        <w:t>Кореновского городского поселения Кореновского района</w:t>
      </w:r>
      <w:r w:rsidR="00C7281B">
        <w:rPr>
          <w:sz w:val="28"/>
          <w:szCs w:val="28"/>
        </w:rPr>
        <w:t>»</w:t>
      </w:r>
      <w:r w:rsidR="00C7281B" w:rsidRPr="0007004A">
        <w:rPr>
          <w:sz w:val="28"/>
          <w:szCs w:val="28"/>
        </w:rPr>
        <w:t xml:space="preserve"> </w:t>
      </w:r>
      <w:r w:rsidRPr="0007004A">
        <w:rPr>
          <w:sz w:val="28"/>
        </w:rPr>
        <w:t>и вступает в силу после его официального опубликования.</w:t>
      </w:r>
    </w:p>
    <w:p w14:paraId="51CA101C" w14:textId="4FD8DBEF" w:rsidR="005F778F" w:rsidRDefault="005F778F" w:rsidP="005F778F">
      <w:pPr>
        <w:ind w:firstLine="709"/>
        <w:jc w:val="both"/>
        <w:rPr>
          <w:sz w:val="28"/>
        </w:rPr>
      </w:pPr>
    </w:p>
    <w:p w14:paraId="4D7A50E4" w14:textId="687E1856" w:rsidR="005F778F" w:rsidRDefault="005F778F" w:rsidP="005F778F">
      <w:pPr>
        <w:ind w:firstLine="709"/>
        <w:jc w:val="both"/>
        <w:rPr>
          <w:sz w:val="28"/>
        </w:rPr>
      </w:pPr>
    </w:p>
    <w:p w14:paraId="48788F75" w14:textId="77777777" w:rsidR="005F778F" w:rsidRPr="005F778F" w:rsidRDefault="005F778F" w:rsidP="005F778F">
      <w:pPr>
        <w:ind w:firstLine="709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80F84" w:rsidRPr="00580F84" w14:paraId="18599A50" w14:textId="77777777" w:rsidTr="003F7BBB">
        <w:tc>
          <w:tcPr>
            <w:tcW w:w="4818" w:type="dxa"/>
            <w:shd w:val="clear" w:color="auto" w:fill="auto"/>
          </w:tcPr>
          <w:p w14:paraId="71F9BCA9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>Глава</w:t>
            </w:r>
          </w:p>
          <w:p w14:paraId="14C7A179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>Кореновского городского поселения Кореновского района</w:t>
            </w:r>
          </w:p>
          <w:p w14:paraId="498A5F05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 xml:space="preserve">                                        М.О. Шутылев</w:t>
            </w:r>
          </w:p>
        </w:tc>
        <w:tc>
          <w:tcPr>
            <w:tcW w:w="4819" w:type="dxa"/>
            <w:shd w:val="clear" w:color="auto" w:fill="auto"/>
          </w:tcPr>
          <w:p w14:paraId="5C6C2845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 xml:space="preserve">Председатель Совета  </w:t>
            </w:r>
          </w:p>
          <w:p w14:paraId="3C51B6A8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 xml:space="preserve">Кореновского городского поселения Кореновского района  </w:t>
            </w:r>
          </w:p>
          <w:p w14:paraId="25D931D6" w14:textId="60356B86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 xml:space="preserve">                                        Е.Д. Деляниди</w:t>
            </w:r>
          </w:p>
        </w:tc>
      </w:tr>
    </w:tbl>
    <w:p w14:paraId="590EA714" w14:textId="77777777" w:rsidR="00C662AD" w:rsidRPr="0007004A" w:rsidRDefault="00C662AD" w:rsidP="00C42C4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1A0232AD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615EC4ED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0BB5AD24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53BFE6EA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040A78A0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20C24EE5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59596694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55C12F3B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6F3DC0C0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2F18692E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5687E50C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366AE74F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3E389565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1BC81969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6683A330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631864AB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0A776049" w14:textId="0027A3C1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0BC1CE80" w14:textId="77777777" w:rsidR="00580F84" w:rsidRDefault="00580F84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AE442D" w:rsidRPr="00655CFC" w14:paraId="4B8FDB6A" w14:textId="77777777" w:rsidTr="009018C4">
        <w:tc>
          <w:tcPr>
            <w:tcW w:w="3100" w:type="dxa"/>
          </w:tcPr>
          <w:p w14:paraId="20B5778F" w14:textId="77777777" w:rsidR="00AE442D" w:rsidRPr="00655CFC" w:rsidRDefault="00AE442D" w:rsidP="009018C4">
            <w:pPr>
              <w:ind w:firstLine="709"/>
            </w:pPr>
            <w:r w:rsidRPr="00655CFC">
              <w:rPr>
                <w:sz w:val="28"/>
                <w:szCs w:val="28"/>
              </w:rPr>
              <w:lastRenderedPageBreak/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14:paraId="6CB874C6" w14:textId="77777777" w:rsidR="00AE442D" w:rsidRPr="00655CFC" w:rsidRDefault="00AE442D" w:rsidP="009018C4">
            <w:pPr>
              <w:ind w:firstLine="709"/>
            </w:pPr>
          </w:p>
        </w:tc>
        <w:tc>
          <w:tcPr>
            <w:tcW w:w="4617" w:type="dxa"/>
          </w:tcPr>
          <w:p w14:paraId="3D715BB7" w14:textId="77777777" w:rsidR="00580F84" w:rsidRDefault="00AE442D" w:rsidP="00580F84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>ПРИЛОЖЕНИЕ</w:t>
            </w:r>
          </w:p>
          <w:p w14:paraId="527ECBEC" w14:textId="77777777" w:rsidR="005F778F" w:rsidRPr="005F778F" w:rsidRDefault="005F778F" w:rsidP="005F778F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 w:rsidRPr="005F778F">
              <w:rPr>
                <w:rFonts w:eastAsia="Calibri"/>
                <w:sz w:val="28"/>
                <w:szCs w:val="28"/>
              </w:rPr>
              <w:t>к решению Совета</w:t>
            </w:r>
          </w:p>
          <w:p w14:paraId="6561F78C" w14:textId="77777777" w:rsidR="005F778F" w:rsidRPr="005F778F" w:rsidRDefault="005F778F" w:rsidP="005F778F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 w:rsidRPr="005F778F">
              <w:rPr>
                <w:rFonts w:eastAsia="Calibri"/>
                <w:sz w:val="28"/>
                <w:szCs w:val="28"/>
              </w:rPr>
              <w:t>Кореновского городского поселения</w:t>
            </w:r>
          </w:p>
          <w:p w14:paraId="7A629564" w14:textId="77777777" w:rsidR="005F778F" w:rsidRPr="005F778F" w:rsidRDefault="005F778F" w:rsidP="005F778F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 w:rsidRPr="005F778F">
              <w:rPr>
                <w:rFonts w:eastAsia="Calibri"/>
                <w:sz w:val="28"/>
                <w:szCs w:val="28"/>
              </w:rPr>
              <w:t>Кореновского района</w:t>
            </w:r>
          </w:p>
          <w:p w14:paraId="40D87867" w14:textId="179E3B35" w:rsidR="00AE442D" w:rsidRPr="005F778F" w:rsidRDefault="005F778F" w:rsidP="005F778F">
            <w:pPr>
              <w:jc w:val="center"/>
              <w:rPr>
                <w:sz w:val="28"/>
                <w:szCs w:val="28"/>
              </w:rPr>
            </w:pPr>
            <w:r w:rsidRPr="00CD3EDE">
              <w:rPr>
                <w:rFonts w:eastAsia="Calibri"/>
                <w:sz w:val="28"/>
                <w:szCs w:val="28"/>
              </w:rPr>
              <w:t>от 29 апреля 2020 года № 7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</w:tbl>
    <w:p w14:paraId="68E13CBC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23E3E039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781DC212" w14:textId="77777777" w:rsidR="006B36B6" w:rsidRPr="006B36B6" w:rsidRDefault="006B36B6" w:rsidP="006B36B6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6B36B6">
        <w:rPr>
          <w:rFonts w:cs="Arial"/>
          <w:b/>
          <w:bCs/>
          <w:sz w:val="28"/>
          <w:szCs w:val="28"/>
          <w:lang w:eastAsia="ru-RU"/>
        </w:rPr>
        <w:t xml:space="preserve">О внесении изменений в Устав Кореновского городского поселения </w:t>
      </w:r>
      <w:r w:rsidRPr="006B36B6">
        <w:rPr>
          <w:b/>
          <w:bCs/>
          <w:sz w:val="28"/>
          <w:szCs w:val="28"/>
          <w:lang w:eastAsia="ru-RU"/>
        </w:rPr>
        <w:t>Кореновского района</w:t>
      </w:r>
    </w:p>
    <w:p w14:paraId="28AB24CD" w14:textId="77777777" w:rsidR="006B36B6" w:rsidRPr="006B36B6" w:rsidRDefault="006B36B6" w:rsidP="006B36B6">
      <w:pPr>
        <w:suppressAutoHyphens w:val="0"/>
        <w:jc w:val="center"/>
        <w:rPr>
          <w:rFonts w:cs="Arial"/>
          <w:b/>
          <w:bCs/>
          <w:sz w:val="28"/>
          <w:szCs w:val="28"/>
          <w:lang w:eastAsia="ru-RU"/>
        </w:rPr>
      </w:pPr>
    </w:p>
    <w:p w14:paraId="48AF947B" w14:textId="77777777" w:rsidR="006B36B6" w:rsidRPr="006B36B6" w:rsidRDefault="006B36B6" w:rsidP="006B36B6">
      <w:pPr>
        <w:suppressAutoHyphens w:val="0"/>
        <w:jc w:val="center"/>
        <w:rPr>
          <w:rFonts w:cs="Arial"/>
          <w:b/>
          <w:bCs/>
          <w:sz w:val="28"/>
          <w:szCs w:val="28"/>
          <w:lang w:eastAsia="ru-RU"/>
        </w:rPr>
      </w:pPr>
    </w:p>
    <w:p w14:paraId="12DFFB84" w14:textId="77777777" w:rsidR="006B36B6" w:rsidRPr="006B36B6" w:rsidRDefault="006B36B6" w:rsidP="006B36B6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B36B6">
        <w:rPr>
          <w:sz w:val="28"/>
          <w:szCs w:val="28"/>
          <w:lang w:eastAsia="ru-RU"/>
        </w:rPr>
        <w:t>В целях приведения Устава Кореновского городского поселения Кореновского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Кореновского городского поселения Кореновского района р е ш и л:</w:t>
      </w:r>
    </w:p>
    <w:p w14:paraId="35C0BFB6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val="x-none" w:eastAsia="x-none"/>
        </w:rPr>
      </w:pPr>
      <w:r w:rsidRPr="006B36B6">
        <w:rPr>
          <w:sz w:val="28"/>
          <w:szCs w:val="20"/>
          <w:lang w:eastAsia="x-none"/>
        </w:rPr>
        <w:t xml:space="preserve">1. </w:t>
      </w:r>
      <w:r w:rsidRPr="006B36B6">
        <w:rPr>
          <w:sz w:val="28"/>
          <w:szCs w:val="20"/>
          <w:lang w:val="x-none" w:eastAsia="x-none"/>
        </w:rPr>
        <w:t xml:space="preserve">Внести в Устав </w:t>
      </w:r>
      <w:r w:rsidRPr="006B36B6">
        <w:rPr>
          <w:sz w:val="28"/>
          <w:szCs w:val="28"/>
          <w:lang w:eastAsia="x-none"/>
        </w:rPr>
        <w:t>Кореновского городского поселения Кореновского района</w:t>
      </w:r>
      <w:r w:rsidRPr="006B36B6">
        <w:rPr>
          <w:sz w:val="28"/>
          <w:szCs w:val="20"/>
          <w:lang w:val="x-none" w:eastAsia="x-none"/>
        </w:rPr>
        <w:t xml:space="preserve">, принятый решением Совета </w:t>
      </w:r>
      <w:r w:rsidRPr="006B36B6">
        <w:rPr>
          <w:sz w:val="28"/>
          <w:szCs w:val="28"/>
          <w:lang w:eastAsia="x-none"/>
        </w:rPr>
        <w:t>Кореновского городского поселения Кореновского района</w:t>
      </w:r>
      <w:r w:rsidRPr="006B36B6">
        <w:rPr>
          <w:sz w:val="28"/>
          <w:szCs w:val="28"/>
          <w:lang w:val="x-none" w:eastAsia="x-none"/>
        </w:rPr>
        <w:t xml:space="preserve"> от 29 марта 2017 года № 283 (</w:t>
      </w:r>
      <w:r w:rsidRPr="006B36B6">
        <w:rPr>
          <w:sz w:val="28"/>
          <w:szCs w:val="28"/>
          <w:lang w:eastAsia="x-none"/>
        </w:rPr>
        <w:t xml:space="preserve">с изменениями от 23 мая 2018 года №408, от </w:t>
      </w:r>
      <w:r w:rsidRPr="006B36B6">
        <w:rPr>
          <w:sz w:val="28"/>
          <w:szCs w:val="28"/>
          <w:lang w:val="x-none" w:eastAsia="x-none"/>
        </w:rPr>
        <w:t>2</w:t>
      </w:r>
      <w:r w:rsidRPr="006B36B6">
        <w:rPr>
          <w:sz w:val="28"/>
          <w:szCs w:val="28"/>
          <w:lang w:eastAsia="x-none"/>
        </w:rPr>
        <w:t xml:space="preserve">9 мая </w:t>
      </w:r>
      <w:r w:rsidRPr="006B36B6">
        <w:rPr>
          <w:sz w:val="28"/>
          <w:szCs w:val="28"/>
          <w:lang w:val="x-none" w:eastAsia="x-none"/>
        </w:rPr>
        <w:t>201</w:t>
      </w:r>
      <w:r w:rsidRPr="006B36B6">
        <w:rPr>
          <w:sz w:val="28"/>
          <w:szCs w:val="28"/>
          <w:lang w:eastAsia="x-none"/>
        </w:rPr>
        <w:t>9 года</w:t>
      </w:r>
      <w:r w:rsidRPr="006B36B6">
        <w:rPr>
          <w:sz w:val="28"/>
          <w:szCs w:val="28"/>
          <w:lang w:val="x-none" w:eastAsia="x-none"/>
        </w:rPr>
        <w:t xml:space="preserve"> №</w:t>
      </w:r>
      <w:r w:rsidRPr="006B36B6">
        <w:rPr>
          <w:sz w:val="28"/>
          <w:szCs w:val="28"/>
          <w:lang w:eastAsia="x-none"/>
        </w:rPr>
        <w:t>529</w:t>
      </w:r>
      <w:r w:rsidRPr="006B36B6">
        <w:rPr>
          <w:sz w:val="28"/>
          <w:szCs w:val="28"/>
          <w:lang w:val="x-none" w:eastAsia="x-none"/>
        </w:rPr>
        <w:t>)</w:t>
      </w:r>
      <w:r w:rsidRPr="006B36B6">
        <w:rPr>
          <w:sz w:val="28"/>
          <w:szCs w:val="28"/>
          <w:lang w:eastAsia="x-none"/>
        </w:rPr>
        <w:t xml:space="preserve"> следующие </w:t>
      </w:r>
      <w:r w:rsidRPr="006B36B6">
        <w:rPr>
          <w:sz w:val="28"/>
          <w:szCs w:val="20"/>
          <w:lang w:eastAsia="x-none"/>
        </w:rPr>
        <w:t xml:space="preserve">изменения: </w:t>
      </w:r>
    </w:p>
    <w:p w14:paraId="3E876AE8" w14:textId="4AE95F73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 xml:space="preserve">1) Пункт 22 статьи 8 </w:t>
      </w:r>
      <w:r w:rsidR="00A8199C">
        <w:rPr>
          <w:sz w:val="28"/>
          <w:szCs w:val="20"/>
          <w:lang w:eastAsia="x-none"/>
        </w:rPr>
        <w:t>"</w:t>
      </w:r>
      <w:r w:rsidRPr="006B36B6">
        <w:rPr>
          <w:sz w:val="28"/>
          <w:szCs w:val="20"/>
          <w:lang w:eastAsia="x-none"/>
        </w:rPr>
        <w:t>Вопросы местного значения поселения" после слов "утверждение подготовленной на основе генеральных планов поселения документации по планировке территории," дополнить словами "выдача градостроительного плана земельного участка, расположенного в границах поселения,".</w:t>
      </w:r>
    </w:p>
    <w:p w14:paraId="6C1D0C30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2) Пункт 6 части 1 статьи 10 "Полномочия органов местного самоуправления по решению вопросов местного значения" признать утратившим силу.</w:t>
      </w:r>
    </w:p>
    <w:p w14:paraId="31697956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3) Часть 2 статьи 21.1 "Сход граждан" изложить в следующей редакции:</w:t>
      </w:r>
    </w:p>
    <w:p w14:paraId="3660A14C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"2.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такого схода граждан считается принятым, если за него проголосовало более половины участников схода граждан.".</w:t>
      </w:r>
    </w:p>
    <w:p w14:paraId="3418BE45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4) Часть 4 статьи 23 "Структура органов местного самоуправления поселения" изложить в следующей редакции:</w:t>
      </w:r>
    </w:p>
    <w:p w14:paraId="344838DB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 xml:space="preserve">"В случае внесения в устав поправки, предусматривающей изменение </w:t>
      </w:r>
      <w:r w:rsidRPr="006B36B6">
        <w:rPr>
          <w:sz w:val="28"/>
          <w:szCs w:val="20"/>
          <w:lang w:eastAsia="x-none"/>
        </w:rPr>
        <w:lastRenderedPageBreak/>
        <w:t>численности депутатов Совета, данные изменения применяются к Совету нового созыва (избранному после вступления в силу соответствующей поправки).".</w:t>
      </w:r>
    </w:p>
    <w:p w14:paraId="51B9F097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5) Пункт 11 части 6 статьи 25 "Статус депутата Совета" дополнить словами ", если иное не предусмотрено Федеральным законом от 06.10.2003 № 131-ФЗ "Об общих принципах организации местного самоуправления в Российской Федерации".</w:t>
      </w:r>
    </w:p>
    <w:p w14:paraId="654FB22F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6) Часть 9 статьи 31 "Глава поселения" изложить в следующей редакции:</w:t>
      </w:r>
    </w:p>
    <w:p w14:paraId="3D73B367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"9. Глава поселения не вправе:</w:t>
      </w:r>
    </w:p>
    <w:p w14:paraId="1AB659B3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1) заниматься предпринимательской деятельностью лично или через доверенных лиц;</w:t>
      </w:r>
    </w:p>
    <w:p w14:paraId="609BF55A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2) участвовать в управлении коммерческой или некоммерческой организацией, за исключением следующих случаев:</w:t>
      </w:r>
    </w:p>
    <w:p w14:paraId="5A2068EB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2865D671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 администрации (губернатора) Краснодарского края;</w:t>
      </w:r>
    </w:p>
    <w:p w14:paraId="65E06312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14:paraId="6C45A851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14:paraId="47571227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д) иные случаи, предусмотренные федеральными законами;</w:t>
      </w:r>
    </w:p>
    <w:p w14:paraId="72603D34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</w:t>
      </w:r>
      <w:r w:rsidRPr="006B36B6">
        <w:rPr>
          <w:sz w:val="28"/>
          <w:szCs w:val="20"/>
          <w:lang w:eastAsia="x-none"/>
        </w:rPr>
        <w:lastRenderedPageBreak/>
        <w:t>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7118E854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Федерации.".</w:t>
      </w:r>
    </w:p>
    <w:p w14:paraId="6395C2D8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7) Пункт 12 части 2 статьи 32 "Полномочия главы поселения" изложить в следующей редакции:</w:t>
      </w:r>
    </w:p>
    <w:p w14:paraId="0360BAB4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"12) принимает решения об отнесении возникших чрезвычайных ситуаций к чрезвычайным ситуациям муниципального характера, проведении эвакуационных мероприятий в чрезвычайных ситуациях;".</w:t>
      </w:r>
    </w:p>
    <w:p w14:paraId="30E743E3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8) Пункт 16 части 1 статьи 33 "Досрочное прекращение полномочий главы поселения" дополнить словами ", если иное не предусмотрено Федеральным законом от 06.10.2003 № 131-ФЗ "Об общих принципах организации местного самоуправления в Российской Федерации".</w:t>
      </w:r>
    </w:p>
    <w:p w14:paraId="332433A8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9) В абзаце втором части 2 статьи 34 "Гарантии осуществления полномочий главы поселения, депутата Совета" предложение "Порядок и условия предоставления дополнительного оплачиваемого отпуска за ненормированный рабочий день главе поселения определяются решением Совета." исключить.</w:t>
      </w:r>
    </w:p>
    <w:p w14:paraId="0EDE85DB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10) Статью 76 "Муниципальные заимствования, муниципальные гарантии" изложить в следующей редакции:</w:t>
      </w:r>
    </w:p>
    <w:p w14:paraId="09C1E386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"Статья 76. Муниципальные заимствования, муниципальные гарантии</w:t>
      </w:r>
    </w:p>
    <w:p w14:paraId="6E4251A9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14:paraId="0143B344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14:paraId="1D40D65A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14:paraId="5B6BF956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 xml:space="preserve">Муниципальные внешние заимствования осуществляются в целях финансирования проектов, включенных в программу государственных внешних </w:t>
      </w:r>
      <w:r w:rsidRPr="006B36B6">
        <w:rPr>
          <w:sz w:val="28"/>
          <w:szCs w:val="20"/>
          <w:lang w:eastAsia="x-none"/>
        </w:rPr>
        <w:lastRenderedPageBreak/>
        <w:t>заимствований Российской Федерации на очередной финансовый год и плановый период.</w:t>
      </w:r>
    </w:p>
    <w:p w14:paraId="584937E3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3. Право осуществления муниципальных заимствований от имени поселения принадлежит администрации.</w:t>
      </w:r>
    </w:p>
    <w:p w14:paraId="0BF1E752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4. Программа муниципальных заимствований является приложением к решению о местном бюджете.</w:t>
      </w:r>
    </w:p>
    <w:p w14:paraId="5A43DED3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5. Предельные объемы размещения муниципальных ценных бумаг на очередной финансовый год и каждый год планового периода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14:paraId="78C81AAB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6.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очередной финансовый год и плановый период, решений администрации, а также договора о предоставлении муниципальной гарантии.</w:t>
      </w:r>
    </w:p>
    <w:p w14:paraId="2FB4000B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Письменная форма муниципальной гарантии является обязательной.</w:t>
      </w:r>
    </w:p>
    <w:p w14:paraId="27726B75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Муниципальная гарантия предоставляется и исполняется в валюте, в которой выражена сумма основного обязательства.</w:t>
      </w:r>
    </w:p>
    <w:p w14:paraId="6B912997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14:paraId="3AF567A3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Кредиты и займы, обеспечиваемые муниципальными гарантиями, должны быть целевыми.</w:t>
      </w:r>
    </w:p>
    <w:p w14:paraId="7395B3B3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7. В случае установления факта нецелевого использования средств кредита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14:paraId="511BD1E9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пунктом 5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14:paraId="3350C976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абзацем третьим пункта 1.1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</w:t>
      </w:r>
      <w:r w:rsidRPr="006B36B6">
        <w:rPr>
          <w:sz w:val="28"/>
          <w:szCs w:val="20"/>
          <w:lang w:eastAsia="x-none"/>
        </w:rPr>
        <w:lastRenderedPageBreak/>
        <w:t>соответствии с пунктом 5 статьи 115.2 Бюджетного кодекса Российской Федерации.</w:t>
      </w:r>
    </w:p>
    <w:p w14:paraId="3D4D8A56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14:paraId="62C0D03E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на очередной финансовый год и плановый период,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14:paraId="1A01D3E9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Обязательства, вытекающие из муниципальной гарантии, включаются в состав муниципального долга.</w:t>
      </w:r>
    </w:p>
    <w:p w14:paraId="532B4F03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Предоставление и исполнение муниципальной гарантии подлежит отражению в муниципальной долговой книге.".</w:t>
      </w:r>
    </w:p>
    <w:p w14:paraId="3F82F6DD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11) Часть 1 статьи 78 "Осуществление финансового контроля" изложить в следующей редакции:</w:t>
      </w:r>
    </w:p>
    <w:p w14:paraId="1E454EC9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14:paraId="63EC27F8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Муниципальный финансовый контроль подразделяется на внешний и внутренний, предварительный и последующий.".</w:t>
      </w:r>
    </w:p>
    <w:p w14:paraId="75C642B6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12) Части 5, 6 статьи 78 "Осуществление финансового контроля" изложить в следующей редакции:</w:t>
      </w:r>
    </w:p>
    <w:p w14:paraId="51FA365A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"5.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14:paraId="07040CD1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416C538A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14:paraId="73CDB603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14:paraId="35CC8BF9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lastRenderedPageBreak/>
        <w:t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14:paraId="0322A51B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6324A186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6.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администрации, а также стандартами осуществления внутреннего муниципального финансового контроля.".</w:t>
      </w:r>
    </w:p>
    <w:p w14:paraId="0F556BAD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13) Части 7-9 статьи 78 "Осуществление финансового контроля" признать утратившей силу.</w:t>
      </w:r>
    </w:p>
    <w:p w14:paraId="5B1075BB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14) В части 1 статьи 79 "Составление, внешняя проверка, рассмотрение и утверждение бюджетной отчетности" слово "сводной" исключить.</w:t>
      </w:r>
    </w:p>
    <w:p w14:paraId="21817561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15) Часть 7 статьи 79 "Составление, внешняя проверка, рассмотрение и утверждение бюджетной отчетности" изложить в новой редакции:</w:t>
      </w:r>
    </w:p>
    <w:p w14:paraId="7E80DA09" w14:textId="77777777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eastAsia="x-none"/>
        </w:rPr>
      </w:pPr>
      <w:r w:rsidRPr="006B36B6">
        <w:rPr>
          <w:sz w:val="28"/>
          <w:szCs w:val="20"/>
          <w:lang w:eastAsia="x-none"/>
        </w:rPr>
        <w:t>"7. Одновременно с годовым отчетом об исполнении местного бюджета представляются 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Федерации.".</w:t>
      </w:r>
    </w:p>
    <w:p w14:paraId="30397645" w14:textId="480AFDC8" w:rsidR="006B36B6" w:rsidRPr="006B36B6" w:rsidRDefault="006B36B6" w:rsidP="006B36B6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0"/>
          <w:lang w:val="x-none" w:eastAsia="x-none"/>
        </w:rPr>
      </w:pPr>
      <w:r w:rsidRPr="006B36B6">
        <w:rPr>
          <w:sz w:val="28"/>
          <w:szCs w:val="20"/>
          <w:lang w:eastAsia="x-none"/>
        </w:rPr>
        <w:t xml:space="preserve">2. </w:t>
      </w:r>
      <w:r w:rsidRPr="006B36B6">
        <w:rPr>
          <w:sz w:val="28"/>
          <w:szCs w:val="20"/>
          <w:lang w:val="x-none" w:eastAsia="x-none"/>
        </w:rPr>
        <w:t xml:space="preserve">Контроль за выполнением настоящего решения возложить на постоянную комиссию </w:t>
      </w:r>
      <w:r w:rsidR="00A8199C" w:rsidRPr="006B36B6">
        <w:rPr>
          <w:sz w:val="28"/>
          <w:szCs w:val="20"/>
          <w:lang w:val="x-none" w:eastAsia="x-none"/>
        </w:rPr>
        <w:t xml:space="preserve">по </w:t>
      </w:r>
      <w:r w:rsidR="00A8199C">
        <w:rPr>
          <w:sz w:val="28"/>
          <w:szCs w:val="20"/>
          <w:lang w:eastAsia="x-none"/>
        </w:rPr>
        <w:t xml:space="preserve">вопросам </w:t>
      </w:r>
      <w:r w:rsidR="00A8199C" w:rsidRPr="006B36B6">
        <w:rPr>
          <w:sz w:val="28"/>
          <w:szCs w:val="20"/>
          <w:lang w:val="x-none" w:eastAsia="x-none"/>
        </w:rPr>
        <w:t>правопорядк</w:t>
      </w:r>
      <w:r w:rsidR="00A8199C">
        <w:rPr>
          <w:sz w:val="28"/>
          <w:szCs w:val="20"/>
          <w:lang w:eastAsia="x-none"/>
        </w:rPr>
        <w:t>а</w:t>
      </w:r>
      <w:r w:rsidR="00A8199C" w:rsidRPr="006B36B6">
        <w:rPr>
          <w:sz w:val="28"/>
          <w:szCs w:val="20"/>
          <w:lang w:val="x-none" w:eastAsia="x-none"/>
        </w:rPr>
        <w:t xml:space="preserve"> и законности </w:t>
      </w:r>
      <w:r w:rsidRPr="006B36B6">
        <w:rPr>
          <w:sz w:val="28"/>
          <w:szCs w:val="20"/>
          <w:lang w:val="x-none" w:eastAsia="x-none"/>
        </w:rPr>
        <w:t>Совета Кореновского городского поселения Кореновского района (Бурдун).</w:t>
      </w:r>
    </w:p>
    <w:p w14:paraId="336B54D2" w14:textId="6622255D" w:rsidR="006B36B6" w:rsidRDefault="006B36B6" w:rsidP="00580F84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8"/>
          <w:lang w:eastAsia="x-none"/>
        </w:rPr>
      </w:pPr>
      <w:r w:rsidRPr="006B36B6">
        <w:rPr>
          <w:sz w:val="28"/>
          <w:szCs w:val="20"/>
          <w:lang w:eastAsia="x-none"/>
        </w:rPr>
        <w:t xml:space="preserve">3. </w:t>
      </w:r>
      <w:r w:rsidRPr="006B36B6">
        <w:rPr>
          <w:sz w:val="28"/>
          <w:szCs w:val="20"/>
          <w:lang w:val="x-none" w:eastAsia="x-none"/>
        </w:rPr>
        <w:t>Р</w:t>
      </w:r>
      <w:r w:rsidRPr="006B36B6">
        <w:rPr>
          <w:sz w:val="28"/>
          <w:szCs w:val="28"/>
          <w:lang w:val="x-none" w:eastAsia="x-none"/>
        </w:rPr>
        <w:t xml:space="preserve">ешение вступает в силу со дня его официального опубликования, </w:t>
      </w:r>
      <w:r w:rsidRPr="006B36B6">
        <w:rPr>
          <w:sz w:val="28"/>
          <w:szCs w:val="28"/>
          <w:lang w:eastAsia="x-none"/>
        </w:rPr>
        <w:t>произведенного после государственной регистрации.</w:t>
      </w:r>
    </w:p>
    <w:p w14:paraId="4700499D" w14:textId="7114DAEF" w:rsidR="00580F84" w:rsidRDefault="00580F84" w:rsidP="00580F84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8"/>
          <w:lang w:eastAsia="x-none"/>
        </w:rPr>
      </w:pPr>
    </w:p>
    <w:p w14:paraId="481FE6EE" w14:textId="0AEB05B7" w:rsidR="00580F84" w:rsidRDefault="00580F84" w:rsidP="00580F84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8"/>
          <w:lang w:eastAsia="x-none"/>
        </w:rPr>
      </w:pPr>
    </w:p>
    <w:p w14:paraId="7546FB5E" w14:textId="77777777" w:rsidR="00580F84" w:rsidRPr="00580F84" w:rsidRDefault="00580F84" w:rsidP="00580F84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80F84" w:rsidRPr="00580F84" w14:paraId="595F07A5" w14:textId="77777777" w:rsidTr="003F7BBB">
        <w:tc>
          <w:tcPr>
            <w:tcW w:w="4818" w:type="dxa"/>
            <w:shd w:val="clear" w:color="auto" w:fill="auto"/>
          </w:tcPr>
          <w:p w14:paraId="6700A704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>Глава</w:t>
            </w:r>
          </w:p>
          <w:p w14:paraId="1F143EF7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>Кореновского городского поселения Кореновского района</w:t>
            </w:r>
          </w:p>
          <w:p w14:paraId="66C03C88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 xml:space="preserve">                                        М.О. Шутылев</w:t>
            </w:r>
          </w:p>
        </w:tc>
        <w:tc>
          <w:tcPr>
            <w:tcW w:w="4819" w:type="dxa"/>
            <w:shd w:val="clear" w:color="auto" w:fill="auto"/>
          </w:tcPr>
          <w:p w14:paraId="77DF0D16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 xml:space="preserve">Председатель Совета  </w:t>
            </w:r>
          </w:p>
          <w:p w14:paraId="43060379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 xml:space="preserve">Кореновского городского поселения Кореновского района  </w:t>
            </w:r>
          </w:p>
          <w:p w14:paraId="58C003CF" w14:textId="77777777" w:rsidR="00580F84" w:rsidRPr="00580F84" w:rsidRDefault="00580F84" w:rsidP="00580F84">
            <w:pPr>
              <w:jc w:val="both"/>
              <w:rPr>
                <w:sz w:val="28"/>
                <w:szCs w:val="20"/>
                <w:lang w:eastAsia="ar-SA"/>
              </w:rPr>
            </w:pPr>
            <w:r w:rsidRPr="00580F84">
              <w:rPr>
                <w:sz w:val="28"/>
                <w:szCs w:val="20"/>
                <w:lang w:eastAsia="ar-SA"/>
              </w:rPr>
              <w:t xml:space="preserve">                                        Е.Д. Деляниди</w:t>
            </w:r>
          </w:p>
        </w:tc>
      </w:tr>
    </w:tbl>
    <w:p w14:paraId="37A1D395" w14:textId="77777777" w:rsidR="006B36B6" w:rsidRPr="006B36B6" w:rsidRDefault="006B36B6" w:rsidP="006B36B6">
      <w:pPr>
        <w:autoSpaceDE w:val="0"/>
        <w:rPr>
          <w:rFonts w:eastAsia="Arial"/>
          <w:sz w:val="28"/>
          <w:szCs w:val="20"/>
        </w:rPr>
      </w:pPr>
    </w:p>
    <w:p w14:paraId="33DECC18" w14:textId="77777777" w:rsidR="006B36B6" w:rsidRPr="006B36B6" w:rsidRDefault="006B36B6" w:rsidP="006B36B6">
      <w:pPr>
        <w:autoSpaceDE w:val="0"/>
        <w:ind w:left="708" w:firstLine="708"/>
        <w:rPr>
          <w:rFonts w:eastAsia="Arial"/>
          <w:sz w:val="28"/>
          <w:szCs w:val="20"/>
        </w:rPr>
      </w:pPr>
    </w:p>
    <w:p w14:paraId="05488AD1" w14:textId="77777777" w:rsidR="006B36B6" w:rsidRPr="006B36B6" w:rsidRDefault="006B36B6" w:rsidP="006B36B6">
      <w:pPr>
        <w:autoSpaceDE w:val="0"/>
        <w:rPr>
          <w:rFonts w:eastAsia="Arial"/>
          <w:sz w:val="28"/>
          <w:szCs w:val="20"/>
        </w:rPr>
      </w:pPr>
    </w:p>
    <w:p w14:paraId="4B021C16" w14:textId="77777777" w:rsidR="001F00D8" w:rsidRDefault="00F95B9D" w:rsidP="009D47CF">
      <w:pPr>
        <w:pStyle w:val="ConsNormal"/>
        <w:ind w:firstLine="0"/>
      </w:pPr>
      <w:r>
        <w:rPr>
          <w:sz w:val="28"/>
        </w:rPr>
        <w:t xml:space="preserve"> </w:t>
      </w:r>
    </w:p>
    <w:sectPr w:rsidR="001F00D8" w:rsidSect="005543EC">
      <w:headerReference w:type="default" r:id="rId6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B00C" w14:textId="77777777" w:rsidR="00D94321" w:rsidRDefault="00D94321" w:rsidP="005543EC">
      <w:r>
        <w:separator/>
      </w:r>
    </w:p>
  </w:endnote>
  <w:endnote w:type="continuationSeparator" w:id="0">
    <w:p w14:paraId="0753FFA4" w14:textId="77777777" w:rsidR="00D94321" w:rsidRDefault="00D94321" w:rsidP="0055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114A6" w14:textId="77777777" w:rsidR="00D94321" w:rsidRDefault="00D94321" w:rsidP="005543EC">
      <w:r>
        <w:separator/>
      </w:r>
    </w:p>
  </w:footnote>
  <w:footnote w:type="continuationSeparator" w:id="0">
    <w:p w14:paraId="1E02B2D3" w14:textId="77777777" w:rsidR="00D94321" w:rsidRDefault="00D94321" w:rsidP="0055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2753693"/>
      <w:docPartObj>
        <w:docPartGallery w:val="Page Numbers (Top of Page)"/>
        <w:docPartUnique/>
      </w:docPartObj>
    </w:sdtPr>
    <w:sdtEndPr/>
    <w:sdtContent>
      <w:p w14:paraId="39854DA2" w14:textId="7EEF639A" w:rsidR="005543EC" w:rsidRDefault="005543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3FE928" w14:textId="77777777" w:rsidR="005543EC" w:rsidRDefault="005543E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B9D"/>
    <w:rsid w:val="000065AB"/>
    <w:rsid w:val="00085CB0"/>
    <w:rsid w:val="000A134D"/>
    <w:rsid w:val="001278A1"/>
    <w:rsid w:val="001B330A"/>
    <w:rsid w:val="001F00D8"/>
    <w:rsid w:val="002B250A"/>
    <w:rsid w:val="002C3514"/>
    <w:rsid w:val="002E02F2"/>
    <w:rsid w:val="00307D7B"/>
    <w:rsid w:val="00346110"/>
    <w:rsid w:val="003663F0"/>
    <w:rsid w:val="00366CDC"/>
    <w:rsid w:val="003929D5"/>
    <w:rsid w:val="003B035A"/>
    <w:rsid w:val="003C37EB"/>
    <w:rsid w:val="003E66F4"/>
    <w:rsid w:val="004015DF"/>
    <w:rsid w:val="00402CC5"/>
    <w:rsid w:val="00430901"/>
    <w:rsid w:val="004D5CDC"/>
    <w:rsid w:val="004E36EA"/>
    <w:rsid w:val="00525B04"/>
    <w:rsid w:val="00546756"/>
    <w:rsid w:val="005543EC"/>
    <w:rsid w:val="005620B4"/>
    <w:rsid w:val="00564B43"/>
    <w:rsid w:val="00580F84"/>
    <w:rsid w:val="005F778F"/>
    <w:rsid w:val="00610449"/>
    <w:rsid w:val="006B36B6"/>
    <w:rsid w:val="00721E25"/>
    <w:rsid w:val="007A0641"/>
    <w:rsid w:val="00815586"/>
    <w:rsid w:val="008544C6"/>
    <w:rsid w:val="008A71A9"/>
    <w:rsid w:val="0092032E"/>
    <w:rsid w:val="00941DE8"/>
    <w:rsid w:val="00983C6A"/>
    <w:rsid w:val="009C32E1"/>
    <w:rsid w:val="009D47CF"/>
    <w:rsid w:val="009D5CDD"/>
    <w:rsid w:val="009D7D48"/>
    <w:rsid w:val="00A2051B"/>
    <w:rsid w:val="00A22C44"/>
    <w:rsid w:val="00A56420"/>
    <w:rsid w:val="00A8199C"/>
    <w:rsid w:val="00A8322B"/>
    <w:rsid w:val="00AA2D2F"/>
    <w:rsid w:val="00AD5076"/>
    <w:rsid w:val="00AE442D"/>
    <w:rsid w:val="00AE5440"/>
    <w:rsid w:val="00AF7AB8"/>
    <w:rsid w:val="00B05C94"/>
    <w:rsid w:val="00B75162"/>
    <w:rsid w:val="00B8169E"/>
    <w:rsid w:val="00B82C25"/>
    <w:rsid w:val="00BE46F1"/>
    <w:rsid w:val="00BF44E9"/>
    <w:rsid w:val="00C42C4F"/>
    <w:rsid w:val="00C51A71"/>
    <w:rsid w:val="00C662AD"/>
    <w:rsid w:val="00C7281B"/>
    <w:rsid w:val="00C729F7"/>
    <w:rsid w:val="00CF2981"/>
    <w:rsid w:val="00D53700"/>
    <w:rsid w:val="00D84106"/>
    <w:rsid w:val="00D94321"/>
    <w:rsid w:val="00DC4575"/>
    <w:rsid w:val="00DD4C93"/>
    <w:rsid w:val="00DD4E5E"/>
    <w:rsid w:val="00EE5141"/>
    <w:rsid w:val="00EE6F43"/>
    <w:rsid w:val="00EF6530"/>
    <w:rsid w:val="00F4399D"/>
    <w:rsid w:val="00F64DDB"/>
    <w:rsid w:val="00F936DE"/>
    <w:rsid w:val="00F95B9D"/>
    <w:rsid w:val="00FA0D2A"/>
    <w:rsid w:val="00FC3B2C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1242"/>
  <w15:docId w15:val="{D1A3F111-A342-4045-84A8-7A691CE7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basedOn w:val="a0"/>
    <w:rsid w:val="00F95B9D"/>
    <w:rPr>
      <w:vertAlign w:val="superscript"/>
    </w:rPr>
  </w:style>
  <w:style w:type="paragraph" w:customStyle="1" w:styleId="1">
    <w:name w:val="Заголовок1"/>
    <w:basedOn w:val="a"/>
    <w:next w:val="a4"/>
    <w:rsid w:val="00F95B9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link w:val="a5"/>
    <w:rsid w:val="00F95B9D"/>
    <w:rPr>
      <w:sz w:val="28"/>
    </w:rPr>
  </w:style>
  <w:style w:type="character" w:customStyle="1" w:styleId="a5">
    <w:name w:val="Основной текст Знак"/>
    <w:basedOn w:val="a0"/>
    <w:link w:val="a4"/>
    <w:rsid w:val="00F95B9D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32">
    <w:name w:val="normal32"/>
    <w:basedOn w:val="a"/>
    <w:rsid w:val="00F95B9D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F95B9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66C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6CDC"/>
    <w:rPr>
      <w:rFonts w:ascii="Segoe UI" w:eastAsia="Times New Roman" w:hAnsi="Segoe UI" w:cs="Segoe UI"/>
      <w:sz w:val="18"/>
      <w:szCs w:val="18"/>
    </w:rPr>
  </w:style>
  <w:style w:type="paragraph" w:styleId="a8">
    <w:name w:val="Plain Text"/>
    <w:basedOn w:val="a"/>
    <w:link w:val="a9"/>
    <w:rsid w:val="00F4399D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F4399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">
    <w:name w:val="Основной текст с отступом 21"/>
    <w:basedOn w:val="a"/>
    <w:rsid w:val="00F4399D"/>
    <w:pPr>
      <w:widowControl w:val="0"/>
      <w:ind w:firstLine="900"/>
    </w:pPr>
    <w:rPr>
      <w:kern w:val="1"/>
      <w:sz w:val="28"/>
    </w:rPr>
  </w:style>
  <w:style w:type="paragraph" w:customStyle="1" w:styleId="22">
    <w:name w:val="Основной текст с отступом 22"/>
    <w:basedOn w:val="a"/>
    <w:rsid w:val="00F4399D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</w:rPr>
  </w:style>
  <w:style w:type="character" w:styleId="aa">
    <w:name w:val="Hyperlink"/>
    <w:uiPriority w:val="99"/>
    <w:unhideWhenUsed/>
    <w:rsid w:val="00F4399D"/>
    <w:rPr>
      <w:color w:val="0000FF"/>
      <w:u w:val="single"/>
    </w:rPr>
  </w:style>
  <w:style w:type="character" w:customStyle="1" w:styleId="-">
    <w:name w:val="Интернет-ссылка"/>
    <w:rsid w:val="00EF6530"/>
    <w:rPr>
      <w:color w:val="000080"/>
      <w:u w:val="single"/>
    </w:rPr>
  </w:style>
  <w:style w:type="paragraph" w:styleId="ab">
    <w:name w:val="header"/>
    <w:basedOn w:val="a"/>
    <w:link w:val="ac"/>
    <w:uiPriority w:val="99"/>
    <w:unhideWhenUsed/>
    <w:rsid w:val="005543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43E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543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43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harchenko</cp:lastModifiedBy>
  <cp:revision>14</cp:revision>
  <cp:lastPrinted>2018-03-13T12:27:00Z</cp:lastPrinted>
  <dcterms:created xsi:type="dcterms:W3CDTF">2020-04-01T16:54:00Z</dcterms:created>
  <dcterms:modified xsi:type="dcterms:W3CDTF">2020-04-29T14:12:00Z</dcterms:modified>
</cp:coreProperties>
</file>