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9B63AA" w:rsidRDefault="00F97880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63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Кореновского городского поселения</w:t>
      </w:r>
    </w:p>
    <w:p w:rsidR="00F97880" w:rsidRPr="009B63AA" w:rsidRDefault="00F97880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63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97880" w:rsidRPr="009B63AA" w:rsidRDefault="00F97880" w:rsidP="009B6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5C14" w:rsidRDefault="00945C14" w:rsidP="00394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394CEA" w:rsidRDefault="00394CEA" w:rsidP="00394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394CEA" w:rsidRPr="00176B32" w:rsidRDefault="00394CEA" w:rsidP="00394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9B63AA" w:rsidRDefault="00945C14" w:rsidP="009B6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 июля 2017 года</w:t>
      </w:r>
      <w:r w:rsidR="00F97880" w:rsidRPr="009B63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176B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№ 320</w:t>
      </w:r>
    </w:p>
    <w:p w:rsidR="00D42331" w:rsidRDefault="00F97880" w:rsidP="00D42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6B32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D42331" w:rsidRDefault="00D42331" w:rsidP="00D42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42331" w:rsidRPr="00176B32" w:rsidRDefault="00D42331" w:rsidP="00D42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45C14" w:rsidRDefault="009B63AA" w:rsidP="00D42331">
      <w:pPr>
        <w:pStyle w:val="a3"/>
        <w:spacing w:after="0"/>
        <w:jc w:val="center"/>
        <w:rPr>
          <w:b/>
          <w:sz w:val="28"/>
          <w:szCs w:val="28"/>
        </w:rPr>
      </w:pPr>
      <w:r w:rsidRPr="009B63AA"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Кореновского городского поселения Кореновского района на 2017 год</w:t>
      </w:r>
    </w:p>
    <w:p w:rsidR="00D42331" w:rsidRDefault="00D42331" w:rsidP="00D42331">
      <w:pPr>
        <w:pStyle w:val="a3"/>
        <w:spacing w:after="0"/>
        <w:jc w:val="center"/>
        <w:rPr>
          <w:b/>
          <w:sz w:val="28"/>
          <w:szCs w:val="28"/>
        </w:rPr>
      </w:pPr>
    </w:p>
    <w:p w:rsidR="00D42331" w:rsidRPr="00176B32" w:rsidRDefault="00D42331" w:rsidP="00D42331">
      <w:pPr>
        <w:pStyle w:val="a3"/>
        <w:spacing w:after="0"/>
        <w:jc w:val="center"/>
        <w:rPr>
          <w:b/>
          <w:sz w:val="28"/>
          <w:szCs w:val="28"/>
        </w:rPr>
      </w:pPr>
    </w:p>
    <w:p w:rsidR="00176B32" w:rsidRDefault="009B63AA" w:rsidP="00176B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2001 года             № 178-ФЗ «О приватизации государственного и муниципального имущества», Уставом Кореновского городского поселения Кореновского района, </w:t>
      </w:r>
      <w:r w:rsidRPr="009B63AA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9B63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B63AA">
        <w:rPr>
          <w:rFonts w:ascii="Times New Roman" w:hAnsi="Times New Roman" w:cs="Times New Roman"/>
          <w:sz w:val="28"/>
          <w:szCs w:val="28"/>
        </w:rPr>
        <w:t>утвержденным решением Совета Кореновского городского поселения Кореновского района от 19 февраля 2014 года № 406 «Об утверждении Положения о порядке владения, пользования  и распоряжения муниципальным имуществом Кореновского городского поселения Кореновского района» (с изменениями от 18 марта 2014 года № 416, от 29 октября 2014 года № 22, от    18 марта 2015 года № 69, от 2 сентября 2015 года № 108) Совет Кореновского городского поселения</w:t>
      </w:r>
      <w:proofErr w:type="gramEnd"/>
      <w:r w:rsidRPr="009B63AA">
        <w:rPr>
          <w:rFonts w:ascii="Times New Roman" w:hAnsi="Times New Roman" w:cs="Times New Roman"/>
          <w:sz w:val="28"/>
          <w:szCs w:val="28"/>
        </w:rPr>
        <w:t xml:space="preserve"> Кореновского района  р е ш и </w:t>
      </w:r>
      <w:proofErr w:type="gramStart"/>
      <w:r w:rsidRPr="009B63A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63AA">
        <w:rPr>
          <w:rFonts w:ascii="Times New Roman" w:hAnsi="Times New Roman" w:cs="Times New Roman"/>
          <w:sz w:val="28"/>
          <w:szCs w:val="28"/>
        </w:rPr>
        <w:t>:</w:t>
      </w:r>
    </w:p>
    <w:p w:rsidR="00945C14" w:rsidRDefault="009B63AA" w:rsidP="0094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32">
        <w:rPr>
          <w:rFonts w:ascii="Times New Roman" w:hAnsi="Times New Roman" w:cs="Times New Roman"/>
          <w:sz w:val="28"/>
          <w:szCs w:val="28"/>
        </w:rPr>
        <w:t>1. Утвердить Прогнозный план (программу) приватизации муниципального имущества Кореновского городского поселения Кореновского района на 2017 год (прилагается).</w:t>
      </w:r>
    </w:p>
    <w:p w:rsidR="00945C14" w:rsidRPr="001E7205" w:rsidRDefault="009B63AA" w:rsidP="00945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B32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размещению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945C1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45C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5C14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945C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5C1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45C14">
        <w:rPr>
          <w:rFonts w:ascii="Times New Roman" w:hAnsi="Times New Roman" w:cs="Times New Roman"/>
          <w:sz w:val="28"/>
          <w:szCs w:val="28"/>
        </w:rPr>
        <w:t>.</w:t>
      </w:r>
      <w:r w:rsidRPr="00945C1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45C14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 Кореновского городского поселения Кореновского района в сети </w:t>
      </w:r>
      <w:r w:rsidRPr="001E7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</w:t>
      </w:r>
      <w:hyperlink r:id="rId9" w:history="1"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korenovsk</w:t>
        </w:r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gorod</w:t>
        </w:r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945C14" w:rsidRPr="001E720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1E72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945C14" w:rsidRPr="00945C14" w:rsidRDefault="009B63AA" w:rsidP="0094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1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5C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5C1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бюджету и финансам Совета Кореновского городского поселения Кореновского района (Турчин).</w:t>
      </w:r>
    </w:p>
    <w:p w:rsidR="00D42331" w:rsidRDefault="00394CEA" w:rsidP="0039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4CEA">
        <w:rPr>
          <w:rFonts w:ascii="Times New Roman" w:hAnsi="Times New Roman" w:cs="Times New Roman"/>
          <w:sz w:val="28"/>
          <w:szCs w:val="28"/>
        </w:rPr>
        <w:t xml:space="preserve">Решение вступает в силу на следующий день после его официального </w:t>
      </w:r>
    </w:p>
    <w:p w:rsidR="00394CEA" w:rsidRDefault="00394CEA" w:rsidP="00D4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CEA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42331" w:rsidRDefault="00D42331" w:rsidP="00D4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1" w:rsidRPr="00176B32" w:rsidRDefault="00D42331" w:rsidP="00D4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1"/>
        <w:gridCol w:w="4820"/>
        <w:gridCol w:w="50"/>
      </w:tblGrid>
      <w:tr w:rsidR="009B63AA" w:rsidRPr="009B63AA" w:rsidTr="00ED3FD5">
        <w:trPr>
          <w:gridAfter w:val="1"/>
          <w:wAfter w:w="50" w:type="dxa"/>
        </w:trPr>
        <w:tc>
          <w:tcPr>
            <w:tcW w:w="4819" w:type="dxa"/>
            <w:gridSpan w:val="3"/>
            <w:shd w:val="clear" w:color="auto" w:fill="auto"/>
          </w:tcPr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:rsidR="009B63AA" w:rsidRPr="009B63AA" w:rsidRDefault="00176B32" w:rsidP="001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B63AA" w:rsidRPr="009B63AA">
              <w:rPr>
                <w:rFonts w:ascii="Times New Roman" w:hAnsi="Times New Roman" w:cs="Times New Roman"/>
                <w:sz w:val="28"/>
                <w:szCs w:val="28"/>
              </w:rPr>
              <w:t>Е.Н. Пергун</w:t>
            </w:r>
          </w:p>
        </w:tc>
        <w:tc>
          <w:tcPr>
            <w:tcW w:w="4820" w:type="dxa"/>
            <w:shd w:val="clear" w:color="auto" w:fill="auto"/>
          </w:tcPr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:rsidR="009B63AA" w:rsidRPr="009B63AA" w:rsidRDefault="00176B32" w:rsidP="00176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B63AA" w:rsidRPr="009B63AA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  <w:tr w:rsidR="009B63AA" w:rsidRPr="009B63AA" w:rsidTr="00ED3FD5">
        <w:tblPrEx>
          <w:tblLook w:val="0000" w:firstRow="0" w:lastRow="0" w:firstColumn="0" w:lastColumn="0" w:noHBand="0" w:noVBand="0"/>
        </w:tblPrEx>
        <w:tc>
          <w:tcPr>
            <w:tcW w:w="2552" w:type="dxa"/>
            <w:shd w:val="clear" w:color="auto" w:fill="auto"/>
          </w:tcPr>
          <w:p w:rsidR="009B63AA" w:rsidRPr="009B63AA" w:rsidRDefault="009B63AA" w:rsidP="00176B32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B63AA" w:rsidRPr="009B63AA" w:rsidRDefault="009B63AA" w:rsidP="00176B32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gridSpan w:val="3"/>
            <w:shd w:val="clear" w:color="auto" w:fill="auto"/>
          </w:tcPr>
          <w:p w:rsidR="009B63AA" w:rsidRPr="009B63AA" w:rsidRDefault="009B63AA" w:rsidP="00945C14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B63AA" w:rsidRPr="009B63AA" w:rsidRDefault="00945C14" w:rsidP="00945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9B63AA" w:rsidRPr="009B63AA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9B63AA" w:rsidRPr="009B63AA" w:rsidRDefault="009B63AA" w:rsidP="00945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B63AA" w:rsidRPr="009B63AA" w:rsidRDefault="009B63AA" w:rsidP="00945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B63AA" w:rsidRPr="009B63AA" w:rsidRDefault="009B63AA" w:rsidP="00945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5C14">
              <w:rPr>
                <w:rFonts w:ascii="Times New Roman" w:hAnsi="Times New Roman" w:cs="Times New Roman"/>
                <w:sz w:val="28"/>
                <w:szCs w:val="28"/>
              </w:rPr>
              <w:t xml:space="preserve"> 26 июля 2017 года </w:t>
            </w: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5C14">
              <w:rPr>
                <w:rFonts w:ascii="Times New Roman" w:hAnsi="Times New Roman" w:cs="Times New Roman"/>
                <w:sz w:val="28"/>
                <w:szCs w:val="28"/>
              </w:rPr>
              <w:t xml:space="preserve"> 320</w:t>
            </w:r>
          </w:p>
        </w:tc>
      </w:tr>
    </w:tbl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aps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aps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aps/>
          <w:color w:val="000000"/>
          <w:sz w:val="28"/>
          <w:szCs w:val="28"/>
        </w:rPr>
      </w:pPr>
      <w:r w:rsidRPr="009B63AA">
        <w:rPr>
          <w:caps/>
          <w:color w:val="000000"/>
          <w:sz w:val="28"/>
          <w:szCs w:val="28"/>
        </w:rPr>
        <w:t xml:space="preserve">Прогнозный план </w:t>
      </w: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(программа) приватизации муниципального имущества</w:t>
      </w: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Кореновского городского поселения Кореновского района на 2017 год</w:t>
      </w:r>
    </w:p>
    <w:p w:rsidR="009B63AA" w:rsidRPr="009B63AA" w:rsidRDefault="009B63AA" w:rsidP="00176B32">
      <w:pPr>
        <w:pStyle w:val="a7"/>
        <w:widowControl w:val="0"/>
        <w:spacing w:after="0"/>
        <w:ind w:left="0" w:firstLine="840"/>
        <w:jc w:val="both"/>
        <w:rPr>
          <w:color w:val="000000"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bookmarkStart w:id="1" w:name="sub_1010"/>
      <w:r w:rsidRPr="009B63AA">
        <w:rPr>
          <w:bCs/>
          <w:color w:val="000000"/>
          <w:sz w:val="28"/>
          <w:szCs w:val="28"/>
        </w:rPr>
        <w:t>Паспорт</w:t>
      </w:r>
      <w:r w:rsidRPr="009B63AA">
        <w:rPr>
          <w:bCs/>
          <w:color w:val="000000"/>
          <w:sz w:val="28"/>
          <w:szCs w:val="28"/>
        </w:rPr>
        <w:br/>
        <w:t xml:space="preserve">прогнозного Плана (Программы) </w:t>
      </w:r>
      <w:r w:rsidRPr="009B63AA">
        <w:rPr>
          <w:color w:val="000000"/>
          <w:sz w:val="28"/>
          <w:szCs w:val="28"/>
        </w:rPr>
        <w:t>приватизации муниципального имущества</w:t>
      </w: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Кореновского городского поселения Кореновского района на 2017 год</w:t>
      </w:r>
    </w:p>
    <w:bookmarkEnd w:id="1"/>
    <w:p w:rsidR="009B63AA" w:rsidRPr="009B63AA" w:rsidRDefault="009B63AA" w:rsidP="00176B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прогнозного плана (Программы)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pStyle w:val="a7"/>
              <w:widowControl w:val="0"/>
              <w:spacing w:after="0"/>
              <w:ind w:left="0"/>
              <w:jc w:val="both"/>
              <w:rPr>
                <w:color w:val="000000"/>
              </w:rPr>
            </w:pPr>
            <w:r w:rsidRPr="009B63AA">
              <w:rPr>
                <w:color w:val="000000"/>
              </w:rPr>
              <w:t>прогнозный план (Программа) приватизации муниципального имущества Кореновского городского поселения Кореновского района на 2017 год  (далее - Программа приватизации)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Заказчик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Основной исполнитель мероприятий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администрация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Цели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муниципальной собственностью, обеспечение планомерности процесса приватизации, пополнение доходной части бюджета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Задачи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оптимизация структуры муниципальной собственности, приватизация имущества Кореновского городского поселения Кореновского района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финансирование из средств бюджета Кореновского городского поселения Кореновского района на оценку и изготовление технической документации на недвижимое имущество</w:t>
            </w:r>
          </w:p>
        </w:tc>
      </w:tr>
      <w:tr w:rsidR="009B63AA" w:rsidRPr="009B63AA" w:rsidTr="00ED3FD5">
        <w:tc>
          <w:tcPr>
            <w:tcW w:w="2835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B63A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приватизации</w:t>
            </w:r>
          </w:p>
        </w:tc>
        <w:tc>
          <w:tcPr>
            <w:tcW w:w="6804" w:type="dxa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Совет Кореновского городского поселения Кореновского района, администрация Кореновского городского поселения Кореновского района.</w:t>
            </w:r>
          </w:p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администрация Кореновского городского поселения </w:t>
            </w:r>
            <w:proofErr w:type="gramStart"/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предоставляет отчет</w:t>
            </w:r>
            <w:proofErr w:type="gramEnd"/>
            <w:r w:rsidRPr="009B63AA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Программы</w:t>
            </w:r>
          </w:p>
        </w:tc>
      </w:tr>
    </w:tbl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 xml:space="preserve">Раздел </w:t>
      </w:r>
      <w:r w:rsidRPr="009B63AA">
        <w:rPr>
          <w:color w:val="000000"/>
          <w:sz w:val="28"/>
          <w:szCs w:val="28"/>
          <w:lang w:val="en-US"/>
        </w:rPr>
        <w:t>I</w:t>
      </w:r>
    </w:p>
    <w:p w:rsidR="009B63AA" w:rsidRPr="009B63AA" w:rsidRDefault="009B63AA" w:rsidP="00176B32">
      <w:pPr>
        <w:pStyle w:val="a7"/>
        <w:widowControl w:val="0"/>
        <w:numPr>
          <w:ilvl w:val="1"/>
          <w:numId w:val="2"/>
        </w:numPr>
        <w:spacing w:after="0"/>
        <w:jc w:val="center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 xml:space="preserve"> Общие положения</w:t>
      </w:r>
    </w:p>
    <w:p w:rsidR="009B63AA" w:rsidRP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B63AA">
        <w:rPr>
          <w:color w:val="000000"/>
          <w:sz w:val="28"/>
          <w:szCs w:val="28"/>
        </w:rPr>
        <w:t xml:space="preserve">Прогнозный план (программа) приватизации муниципального имущества </w:t>
      </w:r>
      <w:r w:rsidRPr="009B63AA">
        <w:rPr>
          <w:sz w:val="28"/>
          <w:szCs w:val="28"/>
        </w:rPr>
        <w:lastRenderedPageBreak/>
        <w:t xml:space="preserve">Кореновского городского поселения Кореновского района на 2017 год </w:t>
      </w:r>
      <w:r w:rsidRPr="009B63AA">
        <w:rPr>
          <w:color w:val="000000"/>
          <w:sz w:val="28"/>
          <w:szCs w:val="28"/>
        </w:rPr>
        <w:t xml:space="preserve">(далее – Программа) разработан в соответствии с Конституцией Российской Федерации, Гражданским кодексом Российской Федерации,  Федеральным законом от        21 декабря 2001 года № 178-ФЗ </w:t>
      </w:r>
      <w:r>
        <w:rPr>
          <w:color w:val="000000"/>
          <w:sz w:val="28"/>
          <w:szCs w:val="28"/>
        </w:rPr>
        <w:t>«</w:t>
      </w:r>
      <w:r w:rsidRPr="009B63AA">
        <w:rPr>
          <w:color w:val="000000"/>
          <w:sz w:val="28"/>
          <w:szCs w:val="28"/>
        </w:rPr>
        <w:t>О приватизации государственного и муниципального имущества</w:t>
      </w:r>
      <w:r>
        <w:rPr>
          <w:color w:val="000000"/>
          <w:sz w:val="28"/>
          <w:szCs w:val="28"/>
        </w:rPr>
        <w:t>»</w:t>
      </w:r>
      <w:r w:rsidRPr="009B63AA">
        <w:rPr>
          <w:color w:val="000000"/>
          <w:sz w:val="28"/>
          <w:szCs w:val="28"/>
        </w:rPr>
        <w:t>, Положением о порядке владения, пользования и распоряжения муниципальным имуществом Кореновского городского поселения Кореновского района</w:t>
      </w:r>
      <w:r w:rsidRPr="009B63AA">
        <w:rPr>
          <w:sz w:val="28"/>
          <w:szCs w:val="28"/>
        </w:rPr>
        <w:t>, утвержденным решением Совета Кореновского городского</w:t>
      </w:r>
      <w:proofErr w:type="gramEnd"/>
      <w:r w:rsidRPr="009B63AA">
        <w:rPr>
          <w:sz w:val="28"/>
          <w:szCs w:val="28"/>
        </w:rPr>
        <w:t xml:space="preserve"> </w:t>
      </w:r>
      <w:proofErr w:type="gramStart"/>
      <w:r w:rsidRPr="009B63AA">
        <w:rPr>
          <w:sz w:val="28"/>
          <w:szCs w:val="28"/>
        </w:rPr>
        <w:t xml:space="preserve">поселения Кореновского района от 19 февраля </w:t>
      </w:r>
      <w:r>
        <w:rPr>
          <w:sz w:val="28"/>
          <w:szCs w:val="28"/>
        </w:rPr>
        <w:t xml:space="preserve">     </w:t>
      </w:r>
      <w:r w:rsidRPr="009B63AA">
        <w:rPr>
          <w:sz w:val="28"/>
          <w:szCs w:val="28"/>
        </w:rPr>
        <w:t xml:space="preserve">2014 года № 406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 марта </w:t>
      </w:r>
      <w:r>
        <w:rPr>
          <w:sz w:val="28"/>
          <w:szCs w:val="28"/>
        </w:rPr>
        <w:t xml:space="preserve">    </w:t>
      </w:r>
      <w:r w:rsidRPr="009B63AA">
        <w:rPr>
          <w:sz w:val="28"/>
          <w:szCs w:val="28"/>
        </w:rPr>
        <w:t>2014 года № 416, от 29 октября 2014 года № 22, от 18 марта 2015 года № 69, от 2 сентября</w:t>
      </w:r>
      <w:r>
        <w:rPr>
          <w:sz w:val="28"/>
          <w:szCs w:val="28"/>
        </w:rPr>
        <w:t xml:space="preserve"> </w:t>
      </w:r>
      <w:r w:rsidRPr="009B63AA">
        <w:rPr>
          <w:sz w:val="28"/>
          <w:szCs w:val="28"/>
        </w:rPr>
        <w:t>2015 года № 108), постановлением администрации Кореновского городского поселения Кореновского района от 4</w:t>
      </w:r>
      <w:proofErr w:type="gramEnd"/>
      <w:r w:rsidRPr="009B63AA">
        <w:rPr>
          <w:sz w:val="28"/>
          <w:szCs w:val="28"/>
        </w:rPr>
        <w:t xml:space="preserve"> августа 2014 года № 720 «Об утверждении Порядка планирования приватизации муниципального имущества Кореновского городского поселения Кореновского района» (с изменениями от 16 февраля 2016 года № 289)</w:t>
      </w:r>
      <w:r w:rsidRPr="009B63AA">
        <w:rPr>
          <w:color w:val="000000"/>
          <w:sz w:val="28"/>
          <w:szCs w:val="28"/>
        </w:rPr>
        <w:t>.</w:t>
      </w:r>
    </w:p>
    <w:p w:rsidR="009B63AA" w:rsidRP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numPr>
          <w:ilvl w:val="1"/>
          <w:numId w:val="2"/>
        </w:numPr>
        <w:spacing w:after="0"/>
        <w:jc w:val="center"/>
        <w:rPr>
          <w:bCs/>
          <w:sz w:val="28"/>
          <w:szCs w:val="28"/>
        </w:rPr>
      </w:pPr>
      <w:r w:rsidRPr="009B63AA">
        <w:rPr>
          <w:bCs/>
          <w:sz w:val="28"/>
          <w:szCs w:val="28"/>
        </w:rPr>
        <w:t>Цели и задачи приватизации объектов муниципальной собственности Кореновского городского поселения Кореновского района</w:t>
      </w:r>
    </w:p>
    <w:p w:rsidR="009B63AA" w:rsidRPr="009B63AA" w:rsidRDefault="009B63AA" w:rsidP="00176B32">
      <w:pPr>
        <w:pStyle w:val="a7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9B63AA">
        <w:rPr>
          <w:sz w:val="28"/>
          <w:szCs w:val="28"/>
        </w:rPr>
        <w:t>1.2.1. Целями приватизации объектов муниципальной собственности Кореновского городского поселения Кореновского района (далее – объектов муниципальной собственности) на 2017 год является повышение эффективности управления муниципальной собственностью и обеспечение планомерного процесса приватизации.</w:t>
      </w:r>
    </w:p>
    <w:p w:rsidR="009B63AA" w:rsidRPr="009B63AA" w:rsidRDefault="009B63AA" w:rsidP="00176B3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1.2.2. Приватизация объектов муниципальной собственности Кореновского городского поселения Кореновского района будет направлена на решение следующих задач:</w:t>
      </w:r>
    </w:p>
    <w:p w:rsidR="009B63AA" w:rsidRPr="009B63AA" w:rsidRDefault="009B63AA" w:rsidP="00176B3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муниципального имущества;</w:t>
      </w:r>
    </w:p>
    <w:p w:rsidR="009B63AA" w:rsidRPr="009B63AA" w:rsidRDefault="009B63AA" w:rsidP="00176B3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 xml:space="preserve">оптимизация структуры объектов муниципальной собственности; </w:t>
      </w:r>
    </w:p>
    <w:p w:rsidR="009B63AA" w:rsidRPr="009B63AA" w:rsidRDefault="009B63AA" w:rsidP="00176B3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уменьшение бюджетных расходов на содержание объектов муниципальной собственности;</w:t>
      </w:r>
    </w:p>
    <w:p w:rsidR="009B63AA" w:rsidRPr="009B63AA" w:rsidRDefault="009B63AA" w:rsidP="00176B3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пополнение доходной части бюджета Кореновского городского поселения Кореновского района.</w:t>
      </w:r>
    </w:p>
    <w:p w:rsidR="009B63AA" w:rsidRPr="009B63AA" w:rsidRDefault="009B63AA" w:rsidP="00176B32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</w:p>
    <w:p w:rsidR="009B63AA" w:rsidRPr="009B63AA" w:rsidRDefault="009B63AA" w:rsidP="00176B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300"/>
      <w:r w:rsidRPr="009B63AA">
        <w:rPr>
          <w:rFonts w:ascii="Times New Roman" w:hAnsi="Times New Roman" w:cs="Times New Roman"/>
          <w:bCs/>
          <w:sz w:val="28"/>
          <w:szCs w:val="28"/>
        </w:rPr>
        <w:t>1.3. Порядок внесения изменений в План (Программу) приватизации</w:t>
      </w:r>
    </w:p>
    <w:p w:rsidR="009B63AA" w:rsidRPr="009B63AA" w:rsidRDefault="009B63AA" w:rsidP="00176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31"/>
      <w:bookmarkEnd w:id="2"/>
      <w:r w:rsidRPr="009B63AA">
        <w:rPr>
          <w:rFonts w:ascii="Times New Roman" w:hAnsi="Times New Roman" w:cs="Times New Roman"/>
          <w:sz w:val="28"/>
          <w:szCs w:val="28"/>
        </w:rPr>
        <w:t xml:space="preserve">1.3.1. В План (Программу) приватизации </w:t>
      </w:r>
      <w:r w:rsidRPr="009B63AA">
        <w:rPr>
          <w:rFonts w:ascii="Times New Roman" w:hAnsi="Times New Roman" w:cs="Times New Roman"/>
          <w:sz w:val="28"/>
          <w:szCs w:val="28"/>
          <w:lang w:eastAsia="ru-RU"/>
        </w:rPr>
        <w:t>не подлежит включению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945C14" w:rsidRDefault="009B63AA" w:rsidP="00945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3AA">
        <w:rPr>
          <w:rFonts w:ascii="Times New Roman" w:hAnsi="Times New Roman" w:cs="Times New Roman"/>
          <w:sz w:val="28"/>
          <w:szCs w:val="28"/>
        </w:rPr>
        <w:t xml:space="preserve">В План (Программу) приватизации вносятся объекты муниципального нежилого фонда, продажа которых может быть осуществлена на конкурсах, аукционах или в рамках реализации </w:t>
      </w:r>
      <w:hyperlink r:id="rId10" w:history="1">
        <w:r w:rsidRPr="009B63AA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9B63AA">
        <w:rPr>
          <w:rFonts w:ascii="Times New Roman" w:hAnsi="Times New Roman" w:cs="Times New Roman"/>
          <w:sz w:val="28"/>
          <w:szCs w:val="28"/>
        </w:rPr>
        <w:t xml:space="preserve">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арендуемых субъектами </w:t>
      </w:r>
      <w:r w:rsidRPr="009B63AA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предпринимательства, и о внесении изменений в отдельные законодательные акты</w:t>
      </w:r>
      <w:proofErr w:type="gramEnd"/>
      <w:r w:rsidRPr="009B63AA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  <w:bookmarkEnd w:id="3"/>
    </w:p>
    <w:p w:rsidR="00945C14" w:rsidRDefault="009B63AA" w:rsidP="00945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Основанием для принятия решения о приватизации объектов являются обстоятельства, делающие нерентабельным дальнейшее их нахождение в муниципальной собственности (неиспользование имущества, незначительное поступление арендных платежей, необходимость вложения значительных денежных сре</w:t>
      </w:r>
      <w:proofErr w:type="gramStart"/>
      <w:r w:rsidRPr="009B63AA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9B63AA">
        <w:rPr>
          <w:rFonts w:ascii="Times New Roman" w:hAnsi="Times New Roman" w:cs="Times New Roman"/>
          <w:sz w:val="28"/>
          <w:szCs w:val="28"/>
        </w:rPr>
        <w:t>емонт и восстановление, и иные обстоятельства).</w:t>
      </w:r>
      <w:bookmarkStart w:id="4" w:name="sub_33"/>
    </w:p>
    <w:p w:rsidR="009B63AA" w:rsidRPr="009B63AA" w:rsidRDefault="009B63AA" w:rsidP="00945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A">
        <w:rPr>
          <w:rFonts w:ascii="Times New Roman" w:hAnsi="Times New Roman" w:cs="Times New Roman"/>
          <w:sz w:val="28"/>
          <w:szCs w:val="28"/>
        </w:rPr>
        <w:t>1.3.2. Изменения, дополнения в План (Программу) приватизации утверждаются решением Совета Кореновского городского поселения Кореновского района.</w:t>
      </w:r>
    </w:p>
    <w:bookmarkEnd w:id="4"/>
    <w:p w:rsidR="009B63AA" w:rsidRPr="009B63AA" w:rsidRDefault="009B63AA" w:rsidP="00176B32">
      <w:pPr>
        <w:pStyle w:val="a7"/>
        <w:widowControl w:val="0"/>
        <w:spacing w:after="0"/>
        <w:ind w:left="0" w:firstLine="851"/>
        <w:jc w:val="both"/>
        <w:rPr>
          <w:b/>
          <w:bCs/>
          <w:sz w:val="28"/>
          <w:szCs w:val="28"/>
        </w:rPr>
      </w:pPr>
    </w:p>
    <w:p w:rsidR="009B63AA" w:rsidRPr="009B63AA" w:rsidRDefault="009B63AA" w:rsidP="00176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63AA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1.4.</w:t>
      </w:r>
      <w:r w:rsidRPr="009B63AA">
        <w:rPr>
          <w:rFonts w:ascii="Times New Roman" w:hAnsi="Times New Roman" w:cs="Times New Roman"/>
          <w:sz w:val="28"/>
          <w:szCs w:val="28"/>
          <w:lang w:eastAsia="ru-RU"/>
        </w:rPr>
        <w:t xml:space="preserve"> Отчет о результатах приватизации</w:t>
      </w:r>
    </w:p>
    <w:p w:rsidR="009B63AA" w:rsidRPr="009B63AA" w:rsidRDefault="009B63AA" w:rsidP="00176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208"/>
      <w:r w:rsidRPr="009B63AA">
        <w:rPr>
          <w:rFonts w:ascii="Times New Roman" w:hAnsi="Times New Roman" w:cs="Times New Roman"/>
          <w:sz w:val="28"/>
          <w:szCs w:val="28"/>
          <w:lang w:eastAsia="ru-RU"/>
        </w:rPr>
        <w:t xml:space="preserve">1.4.1. Администрация Кореновского городского поселения Кореновского района не позднее 1 мая 2018 года, представляет в Совет Кореновского городского поселения отчет о результатах приватизации муниципального имущества </w:t>
      </w:r>
      <w:proofErr w:type="gramStart"/>
      <w:r w:rsidRPr="009B63AA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B63AA">
        <w:rPr>
          <w:rFonts w:ascii="Times New Roman" w:hAnsi="Times New Roman" w:cs="Times New Roman"/>
          <w:sz w:val="28"/>
          <w:szCs w:val="28"/>
          <w:lang w:eastAsia="ru-RU"/>
        </w:rPr>
        <w:t xml:space="preserve"> прошедший год.</w:t>
      </w:r>
    </w:p>
    <w:p w:rsidR="009B63AA" w:rsidRPr="009B63AA" w:rsidRDefault="009B63AA" w:rsidP="00176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209"/>
      <w:bookmarkEnd w:id="5"/>
      <w:r w:rsidRPr="009B63AA">
        <w:rPr>
          <w:rFonts w:ascii="Times New Roman" w:hAnsi="Times New Roman" w:cs="Times New Roman"/>
          <w:sz w:val="28"/>
          <w:szCs w:val="28"/>
          <w:lang w:eastAsia="ru-RU"/>
        </w:rPr>
        <w:t>1.4.2. Отчет о результатах приватизации муниципального имущества за прошедший год содержит перечень приватизированного в прошедшем году имущества с указанием способа, срока и цены сделки приватизации.</w:t>
      </w:r>
    </w:p>
    <w:bookmarkEnd w:id="6"/>
    <w:p w:rsidR="009B63AA" w:rsidRPr="009B63AA" w:rsidRDefault="009B63AA" w:rsidP="00176B32">
      <w:pPr>
        <w:pStyle w:val="a7"/>
        <w:widowControl w:val="0"/>
        <w:spacing w:after="0"/>
        <w:ind w:left="0" w:firstLine="851"/>
        <w:jc w:val="both"/>
        <w:rPr>
          <w:b/>
          <w:bCs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bCs/>
          <w:sz w:val="28"/>
          <w:szCs w:val="28"/>
        </w:rPr>
      </w:pPr>
      <w:r w:rsidRPr="009B63AA">
        <w:rPr>
          <w:bCs/>
          <w:sz w:val="28"/>
          <w:szCs w:val="28"/>
        </w:rPr>
        <w:t xml:space="preserve">Раздел </w:t>
      </w:r>
      <w:r w:rsidRPr="009B63AA">
        <w:rPr>
          <w:bCs/>
          <w:sz w:val="28"/>
          <w:szCs w:val="28"/>
          <w:lang w:val="en-US"/>
        </w:rPr>
        <w:t>II</w:t>
      </w: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bCs/>
          <w:sz w:val="28"/>
          <w:szCs w:val="28"/>
        </w:rPr>
      </w:pPr>
      <w:r w:rsidRPr="009B63AA">
        <w:rPr>
          <w:bCs/>
          <w:sz w:val="28"/>
          <w:szCs w:val="28"/>
        </w:rPr>
        <w:t>2. Объекты муниципальной собственности Кореновского городского поселения, приватизация которых планируется в 2017 году</w:t>
      </w: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9B63AA">
        <w:rPr>
          <w:color w:val="000000"/>
          <w:sz w:val="28"/>
          <w:szCs w:val="28"/>
        </w:rPr>
        <w:t>Приватизация объектов муниципальной собственности осуществляется согласно Перечню объектов муниципальной собственности, подлежащих приватизации в 2017 году (прилагается).</w:t>
      </w: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Default="009B63A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176B32" w:rsidRDefault="00176B32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394CEA" w:rsidRDefault="00394CE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394CEA" w:rsidRPr="009B63AA" w:rsidRDefault="00394CEA" w:rsidP="00176B32">
      <w:pPr>
        <w:pStyle w:val="a7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5436"/>
      </w:tblGrid>
      <w:tr w:rsidR="009B63AA" w:rsidRPr="009B63AA" w:rsidTr="00ED3FD5">
        <w:tc>
          <w:tcPr>
            <w:tcW w:w="2552" w:type="dxa"/>
            <w:shd w:val="clear" w:color="auto" w:fill="auto"/>
          </w:tcPr>
          <w:p w:rsidR="009B63AA" w:rsidRPr="009B63AA" w:rsidRDefault="009B63AA" w:rsidP="00176B32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B63AA" w:rsidRPr="009B63AA" w:rsidRDefault="009B63AA" w:rsidP="00176B32">
            <w:pPr>
              <w:pStyle w:val="ConsPlusTitl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6" w:type="dxa"/>
            <w:shd w:val="clear" w:color="auto" w:fill="auto"/>
          </w:tcPr>
          <w:p w:rsidR="009B63AA" w:rsidRPr="009B63AA" w:rsidRDefault="009B63AA" w:rsidP="00176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B63AA" w:rsidRPr="009B63AA" w:rsidRDefault="009B63AA" w:rsidP="001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 Прогнозному плану (программе)</w:t>
            </w:r>
          </w:p>
          <w:p w:rsidR="009B63AA" w:rsidRPr="009B63AA" w:rsidRDefault="009B63AA" w:rsidP="001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приватизации муниципального имущества</w:t>
            </w:r>
          </w:p>
          <w:p w:rsidR="009B63AA" w:rsidRPr="009B63AA" w:rsidRDefault="009B63AA" w:rsidP="001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B63AA" w:rsidRPr="009B63AA" w:rsidRDefault="009B63AA" w:rsidP="001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A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 на 2017 год</w:t>
            </w:r>
          </w:p>
        </w:tc>
      </w:tr>
    </w:tbl>
    <w:p w:rsidR="00176B32" w:rsidRDefault="00176B32" w:rsidP="00176B32">
      <w:pPr>
        <w:pStyle w:val="a7"/>
        <w:widowControl w:val="0"/>
        <w:spacing w:after="0"/>
        <w:ind w:left="0"/>
        <w:rPr>
          <w:rFonts w:eastAsiaTheme="minorHAnsi"/>
          <w:sz w:val="28"/>
          <w:szCs w:val="28"/>
          <w:lang w:eastAsia="en-US"/>
        </w:rPr>
      </w:pPr>
    </w:p>
    <w:p w:rsidR="00176B32" w:rsidRDefault="00176B32" w:rsidP="00176B32">
      <w:pPr>
        <w:pStyle w:val="a7"/>
        <w:widowControl w:val="0"/>
        <w:spacing w:after="0"/>
        <w:ind w:left="0"/>
        <w:rPr>
          <w:rFonts w:eastAsiaTheme="minorHAnsi"/>
          <w:sz w:val="28"/>
          <w:szCs w:val="28"/>
          <w:lang w:eastAsia="en-US"/>
        </w:rPr>
      </w:pPr>
    </w:p>
    <w:p w:rsidR="00176B32" w:rsidRDefault="00176B32" w:rsidP="00176B32">
      <w:pPr>
        <w:pStyle w:val="a7"/>
        <w:widowControl w:val="0"/>
        <w:spacing w:after="0"/>
        <w:ind w:left="0"/>
        <w:rPr>
          <w:rFonts w:eastAsiaTheme="minorHAnsi"/>
          <w:sz w:val="28"/>
          <w:szCs w:val="28"/>
          <w:lang w:eastAsia="en-US"/>
        </w:rPr>
      </w:pPr>
    </w:p>
    <w:p w:rsidR="009B63AA" w:rsidRPr="009B63AA" w:rsidRDefault="009B63AA" w:rsidP="00176B32">
      <w:pPr>
        <w:pStyle w:val="a7"/>
        <w:widowControl w:val="0"/>
        <w:spacing w:after="0"/>
        <w:ind w:left="0"/>
        <w:jc w:val="center"/>
        <w:rPr>
          <w:sz w:val="28"/>
          <w:szCs w:val="28"/>
        </w:rPr>
      </w:pPr>
      <w:r w:rsidRPr="009B63AA">
        <w:rPr>
          <w:sz w:val="28"/>
          <w:szCs w:val="28"/>
        </w:rPr>
        <w:t>ПЕРЕЧЕНЬ</w:t>
      </w:r>
    </w:p>
    <w:p w:rsidR="009B63AA" w:rsidRDefault="009B63AA" w:rsidP="00176B32">
      <w:pPr>
        <w:pStyle w:val="a7"/>
        <w:widowControl w:val="0"/>
        <w:spacing w:after="0"/>
        <w:jc w:val="center"/>
        <w:rPr>
          <w:sz w:val="28"/>
          <w:szCs w:val="28"/>
        </w:rPr>
      </w:pPr>
      <w:r w:rsidRPr="009B63AA">
        <w:rPr>
          <w:sz w:val="28"/>
          <w:szCs w:val="28"/>
        </w:rPr>
        <w:t>муниципального имущества Кореновского городского поселения Кореновского района, подлежащего приватизации в 2017 году</w:t>
      </w:r>
    </w:p>
    <w:p w:rsidR="00176B32" w:rsidRDefault="00176B32" w:rsidP="00176B32">
      <w:pPr>
        <w:pStyle w:val="a7"/>
        <w:widowControl w:val="0"/>
        <w:spacing w:after="0"/>
        <w:jc w:val="center"/>
        <w:rPr>
          <w:sz w:val="28"/>
          <w:szCs w:val="28"/>
        </w:rPr>
      </w:pPr>
    </w:p>
    <w:p w:rsidR="00176B32" w:rsidRPr="009B63AA" w:rsidRDefault="00176B32" w:rsidP="00176B32">
      <w:pPr>
        <w:pStyle w:val="a7"/>
        <w:widowControl w:val="0"/>
        <w:spacing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985"/>
        <w:gridCol w:w="1417"/>
        <w:gridCol w:w="1701"/>
      </w:tblGrid>
      <w:tr w:rsidR="009B63AA" w:rsidRPr="009B63AA" w:rsidTr="00176B32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Адрес расположения объекта</w:t>
            </w:r>
          </w:p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(земельного участка)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Площадь объекта/</w:t>
            </w:r>
          </w:p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AA" w:rsidRPr="009B63AA" w:rsidRDefault="009B63AA" w:rsidP="00945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Срок приватизации</w:t>
            </w:r>
          </w:p>
        </w:tc>
      </w:tr>
      <w:tr w:rsidR="009B63AA" w:rsidRPr="009B63AA" w:rsidTr="00176B32">
        <w:trPr>
          <w:trHeight w:val="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176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Здание, кадастровый номер 23:12:0601027:528, назначение: нежилое, </w:t>
            </w: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участком, кадастровый номер 23:12:0601027:4, категория земель: земли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Краснодарский край, Кореновский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Кореновск, ул. Крупской, 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31,6 кв.м</w:t>
            </w:r>
            <w:r w:rsidRPr="009B63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809 кв.м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A" w:rsidRPr="009B63AA" w:rsidRDefault="009B63AA" w:rsidP="00176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3AA">
              <w:rPr>
                <w:rFonts w:ascii="Times New Roman" w:hAnsi="Times New Roman" w:cs="Times New Roman"/>
                <w:sz w:val="24"/>
                <w:szCs w:val="24"/>
              </w:rPr>
              <w:t>2 –е полугодие 2017 года</w:t>
            </w:r>
          </w:p>
        </w:tc>
      </w:tr>
    </w:tbl>
    <w:p w:rsidR="00945C14" w:rsidRDefault="00945C14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5C14" w:rsidRDefault="00945C14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5C14" w:rsidRDefault="00945C14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5C14" w:rsidRDefault="00945C14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н</w:t>
      </w:r>
      <w:r w:rsidR="00176B32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76B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45C14" w:rsidRDefault="00176B32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имущественных и земельных отношений</w:t>
      </w:r>
    </w:p>
    <w:p w:rsidR="00945C14" w:rsidRDefault="00176B32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6B32" w:rsidRPr="009B63AA" w:rsidRDefault="00176B32" w:rsidP="00176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Кореновского района                                          </w:t>
      </w:r>
      <w:r w:rsidR="00945C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В.Н. Мисан</w:t>
      </w:r>
    </w:p>
    <w:sectPr w:rsidR="00176B32" w:rsidRPr="009B63AA" w:rsidSect="00D42331"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38" w:rsidRDefault="00556838">
      <w:pPr>
        <w:spacing w:after="0" w:line="240" w:lineRule="auto"/>
      </w:pPr>
      <w:r>
        <w:separator/>
      </w:r>
    </w:p>
  </w:endnote>
  <w:endnote w:type="continuationSeparator" w:id="0">
    <w:p w:rsidR="00556838" w:rsidRDefault="0055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38" w:rsidRDefault="00556838">
      <w:pPr>
        <w:spacing w:after="0" w:line="240" w:lineRule="auto"/>
      </w:pPr>
      <w:r>
        <w:separator/>
      </w:r>
    </w:p>
  </w:footnote>
  <w:footnote w:type="continuationSeparator" w:id="0">
    <w:p w:rsidR="00556838" w:rsidRDefault="0055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60" w:rsidRPr="003A1A6D" w:rsidRDefault="009B63AA" w:rsidP="00606960">
    <w:pPr>
      <w:pStyle w:val="a5"/>
      <w:jc w:val="center"/>
      <w:rPr>
        <w:sz w:val="28"/>
        <w:szCs w:val="28"/>
      </w:rPr>
    </w:pPr>
    <w:r w:rsidRPr="003A1A6D">
      <w:rPr>
        <w:sz w:val="28"/>
        <w:szCs w:val="28"/>
      </w:rPr>
      <w:fldChar w:fldCharType="begin"/>
    </w:r>
    <w:r w:rsidRPr="003A1A6D">
      <w:rPr>
        <w:sz w:val="28"/>
        <w:szCs w:val="28"/>
      </w:rPr>
      <w:instrText>PAGE   \* MERGEFORMAT</w:instrText>
    </w:r>
    <w:r w:rsidRPr="003A1A6D">
      <w:rPr>
        <w:sz w:val="28"/>
        <w:szCs w:val="28"/>
      </w:rPr>
      <w:fldChar w:fldCharType="separate"/>
    </w:r>
    <w:r w:rsidR="001E7205">
      <w:rPr>
        <w:noProof/>
        <w:sz w:val="28"/>
        <w:szCs w:val="28"/>
      </w:rPr>
      <w:t>5</w:t>
    </w:r>
    <w:r w:rsidRPr="003A1A6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D51533"/>
    <w:multiLevelType w:val="multilevel"/>
    <w:tmpl w:val="B20286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46F86"/>
    <w:rsid w:val="00176B32"/>
    <w:rsid w:val="001D7386"/>
    <w:rsid w:val="001E7205"/>
    <w:rsid w:val="002F64B7"/>
    <w:rsid w:val="00394CEA"/>
    <w:rsid w:val="003F2806"/>
    <w:rsid w:val="003F42C3"/>
    <w:rsid w:val="004C3FA3"/>
    <w:rsid w:val="00556838"/>
    <w:rsid w:val="0059113D"/>
    <w:rsid w:val="007C5563"/>
    <w:rsid w:val="0081425D"/>
    <w:rsid w:val="008F36DA"/>
    <w:rsid w:val="00945C14"/>
    <w:rsid w:val="009B63AA"/>
    <w:rsid w:val="00B655FD"/>
    <w:rsid w:val="00D42331"/>
    <w:rsid w:val="00E22D77"/>
    <w:rsid w:val="00F97880"/>
    <w:rsid w:val="00FA3899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9B63A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B63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7">
    <w:name w:val="Body Text Indent"/>
    <w:basedOn w:val="a"/>
    <w:link w:val="a8"/>
    <w:rsid w:val="009B63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7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B32"/>
  </w:style>
  <w:style w:type="character" w:styleId="ab">
    <w:name w:val="Hyperlink"/>
    <w:basedOn w:val="a0"/>
    <w:uiPriority w:val="99"/>
    <w:unhideWhenUsed/>
    <w:rsid w:val="00945C1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E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9B63A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B63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7">
    <w:name w:val="Body Text Indent"/>
    <w:basedOn w:val="a"/>
    <w:link w:val="a8"/>
    <w:rsid w:val="009B63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B63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76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B32"/>
  </w:style>
  <w:style w:type="character" w:styleId="ab">
    <w:name w:val="Hyperlink"/>
    <w:basedOn w:val="a0"/>
    <w:uiPriority w:val="99"/>
    <w:unhideWhenUsed/>
    <w:rsid w:val="00945C1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E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6161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renovsk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DFF8-9D2F-49B1-8EE3-D0063A98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Kharchenko</cp:lastModifiedBy>
  <cp:revision>7</cp:revision>
  <cp:lastPrinted>2017-08-03T08:24:00Z</cp:lastPrinted>
  <dcterms:created xsi:type="dcterms:W3CDTF">2017-07-13T13:27:00Z</dcterms:created>
  <dcterms:modified xsi:type="dcterms:W3CDTF">2017-08-03T08:24:00Z</dcterms:modified>
</cp:coreProperties>
</file>