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0919DB" w14:textId="77777777" w:rsidR="00CA6E56" w:rsidRPr="00CA6E56" w:rsidRDefault="00CA6E56" w:rsidP="00CA6E56">
      <w:pPr>
        <w:jc w:val="center"/>
        <w:rPr>
          <w:b/>
          <w:sz w:val="28"/>
          <w:szCs w:val="28"/>
          <w:lang w:eastAsia="ar-SA"/>
        </w:rPr>
      </w:pPr>
      <w:r w:rsidRPr="00CA6E56">
        <w:rPr>
          <w:rFonts w:ascii="Courier New" w:hAnsi="Courier New" w:cs="Courier New"/>
          <w:noProof/>
          <w:lang w:eastAsia="ru-RU"/>
        </w:rPr>
        <w:pict w14:anchorId="6F754E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631DAFF" w14:textId="77777777" w:rsidR="00CA6E56" w:rsidRPr="00CA6E56" w:rsidRDefault="00CA6E56" w:rsidP="00CA6E56">
      <w:pPr>
        <w:jc w:val="center"/>
        <w:rPr>
          <w:b/>
          <w:sz w:val="28"/>
          <w:szCs w:val="28"/>
          <w:lang w:eastAsia="ar-SA"/>
        </w:rPr>
      </w:pPr>
      <w:r w:rsidRPr="00CA6E5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1AB4CF7" w14:textId="77777777" w:rsidR="00CA6E56" w:rsidRPr="00CA6E56" w:rsidRDefault="00CA6E56" w:rsidP="00CA6E56">
      <w:pPr>
        <w:jc w:val="center"/>
        <w:rPr>
          <w:b/>
          <w:sz w:val="28"/>
          <w:szCs w:val="28"/>
          <w:lang w:eastAsia="ar-SA"/>
        </w:rPr>
      </w:pPr>
      <w:r w:rsidRPr="00CA6E5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3B481E3" w14:textId="77777777" w:rsidR="00CA6E56" w:rsidRPr="00CA6E56" w:rsidRDefault="00CA6E56" w:rsidP="00CA6E56">
      <w:pPr>
        <w:jc w:val="center"/>
        <w:rPr>
          <w:b/>
          <w:sz w:val="28"/>
          <w:szCs w:val="28"/>
          <w:lang w:eastAsia="ar-SA"/>
        </w:rPr>
      </w:pPr>
      <w:r w:rsidRPr="00CA6E56">
        <w:rPr>
          <w:b/>
          <w:sz w:val="28"/>
          <w:szCs w:val="28"/>
          <w:lang w:eastAsia="ar-SA"/>
        </w:rPr>
        <w:t>КРАСНОДАРСКОГО КРАЯ</w:t>
      </w:r>
    </w:p>
    <w:p w14:paraId="2EE7B95B" w14:textId="77777777" w:rsidR="00CA6E56" w:rsidRPr="00CA6E56" w:rsidRDefault="00CA6E56" w:rsidP="00CA6E56">
      <w:pPr>
        <w:jc w:val="center"/>
        <w:rPr>
          <w:b/>
          <w:sz w:val="36"/>
          <w:szCs w:val="36"/>
          <w:lang w:eastAsia="ar-SA"/>
        </w:rPr>
      </w:pPr>
      <w:r w:rsidRPr="00CA6E56">
        <w:rPr>
          <w:b/>
          <w:sz w:val="36"/>
          <w:szCs w:val="36"/>
          <w:lang w:eastAsia="ar-SA"/>
        </w:rPr>
        <w:t>ПОСТАНОВЛЕНИЕ</w:t>
      </w:r>
    </w:p>
    <w:p w14:paraId="0ABEB460" w14:textId="77777777" w:rsidR="00CA6E56" w:rsidRPr="00CA6E56" w:rsidRDefault="00CA6E56" w:rsidP="00CA6E56">
      <w:pPr>
        <w:jc w:val="center"/>
        <w:rPr>
          <w:b/>
          <w:lang w:eastAsia="ar-SA"/>
        </w:rPr>
      </w:pPr>
    </w:p>
    <w:p w14:paraId="511A71F5" w14:textId="77777777" w:rsidR="00CA6E56" w:rsidRPr="00CA6E56" w:rsidRDefault="00CA6E56" w:rsidP="00CA6E56">
      <w:pPr>
        <w:jc w:val="center"/>
        <w:rPr>
          <w:sz w:val="28"/>
          <w:szCs w:val="28"/>
          <w:lang w:eastAsia="ar-SA"/>
        </w:rPr>
      </w:pPr>
      <w:r w:rsidRPr="00CA6E5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30.07.2025</w:t>
      </w:r>
      <w:r w:rsidRPr="00CA6E56">
        <w:rPr>
          <w:sz w:val="28"/>
          <w:szCs w:val="28"/>
          <w:lang w:eastAsia="ar-SA"/>
        </w:rPr>
        <w:t xml:space="preserve"> </w:t>
      </w:r>
      <w:r w:rsidRPr="00CA6E56">
        <w:rPr>
          <w:sz w:val="28"/>
          <w:szCs w:val="28"/>
          <w:lang w:eastAsia="ar-SA"/>
        </w:rPr>
        <w:tab/>
        <w:t xml:space="preserve">   </w:t>
      </w:r>
      <w:r w:rsidRPr="00CA6E56">
        <w:rPr>
          <w:sz w:val="28"/>
          <w:szCs w:val="28"/>
          <w:lang w:eastAsia="ar-SA"/>
        </w:rPr>
        <w:tab/>
      </w:r>
      <w:r w:rsidRPr="00CA6E56">
        <w:rPr>
          <w:sz w:val="28"/>
          <w:szCs w:val="28"/>
          <w:lang w:eastAsia="ar-SA"/>
        </w:rPr>
        <w:tab/>
        <w:t xml:space="preserve">                                    </w:t>
      </w:r>
      <w:r w:rsidRPr="00CA6E56">
        <w:rPr>
          <w:sz w:val="28"/>
          <w:szCs w:val="28"/>
          <w:lang w:eastAsia="ar-SA"/>
        </w:rPr>
        <w:tab/>
      </w:r>
      <w:r w:rsidRPr="00CA6E56">
        <w:rPr>
          <w:sz w:val="28"/>
          <w:szCs w:val="28"/>
          <w:lang w:eastAsia="ar-SA"/>
        </w:rPr>
        <w:tab/>
      </w:r>
      <w:r w:rsidRPr="00CA6E5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883</w:t>
      </w:r>
    </w:p>
    <w:p w14:paraId="7E92AED9" w14:textId="77777777" w:rsidR="00CA6E56" w:rsidRPr="00CA6E56" w:rsidRDefault="00CA6E56" w:rsidP="00CA6E56">
      <w:pPr>
        <w:jc w:val="center"/>
        <w:rPr>
          <w:sz w:val="28"/>
          <w:szCs w:val="28"/>
          <w:lang w:eastAsia="ar-SA"/>
        </w:rPr>
      </w:pPr>
      <w:r w:rsidRPr="00CA6E56">
        <w:rPr>
          <w:sz w:val="28"/>
          <w:szCs w:val="28"/>
          <w:lang w:eastAsia="ar-SA"/>
        </w:rPr>
        <w:t xml:space="preserve">г. Кореновск </w:t>
      </w:r>
    </w:p>
    <w:p w14:paraId="5C4ABBC8" w14:textId="77777777" w:rsidR="00640FFA" w:rsidRDefault="00640FFA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3A12D8B9" w14:textId="77777777" w:rsidR="00640FFA" w:rsidRDefault="00640FFA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00110EB9" w14:textId="77777777" w:rsidR="009F0C96" w:rsidRDefault="009F0C96" w:rsidP="00640FFA">
      <w:pPr>
        <w:tabs>
          <w:tab w:val="left" w:pos="7938"/>
          <w:tab w:val="left" w:pos="8505"/>
        </w:tabs>
        <w:ind w:left="567" w:right="566"/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14:paraId="296E76B2" w14:textId="77777777" w:rsidR="009F0C96" w:rsidRPr="00FA7585" w:rsidRDefault="009F0C96" w:rsidP="00640FFA">
      <w:pPr>
        <w:tabs>
          <w:tab w:val="left" w:pos="7938"/>
          <w:tab w:val="left" w:pos="8505"/>
        </w:tabs>
        <w:ind w:left="567" w:right="566"/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</w:t>
      </w:r>
      <w:r w:rsidR="00FA7585">
        <w:rPr>
          <w:b/>
          <w:sz w:val="28"/>
          <w:szCs w:val="28"/>
        </w:rPr>
        <w:t xml:space="preserve">муниципального </w:t>
      </w:r>
      <w:r w:rsidRPr="009E13AD">
        <w:rPr>
          <w:b/>
          <w:sz w:val="28"/>
          <w:szCs w:val="28"/>
        </w:rPr>
        <w:t>района</w:t>
      </w:r>
      <w:r w:rsidR="00FA7585">
        <w:rPr>
          <w:b/>
          <w:sz w:val="28"/>
          <w:szCs w:val="28"/>
        </w:rPr>
        <w:t xml:space="preserve"> Краснодарского края</w:t>
      </w:r>
      <w:r w:rsidRPr="009E13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 w:rsidR="00FA7585">
        <w:rPr>
          <w:b/>
          <w:bCs/>
          <w:sz w:val="28"/>
          <w:szCs w:val="28"/>
        </w:rPr>
        <w:t xml:space="preserve"> имущества </w:t>
      </w: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  <w:r w:rsidR="00FA7585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Кореновский </w:t>
      </w:r>
      <w:r w:rsidR="00FA7585">
        <w:rPr>
          <w:b/>
          <w:bCs/>
          <w:sz w:val="28"/>
          <w:szCs w:val="28"/>
        </w:rPr>
        <w:t xml:space="preserve">муниципальный </w:t>
      </w:r>
      <w:r w:rsidRPr="00786246">
        <w:rPr>
          <w:b/>
          <w:bCs/>
          <w:sz w:val="28"/>
          <w:szCs w:val="28"/>
        </w:rPr>
        <w:t>район</w:t>
      </w:r>
      <w:r w:rsidR="00FA7585">
        <w:rPr>
          <w:b/>
          <w:bCs/>
          <w:sz w:val="28"/>
          <w:szCs w:val="28"/>
        </w:rPr>
        <w:t xml:space="preserve"> Краснодарского края</w:t>
      </w:r>
      <w:r w:rsidRPr="00786246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  <w:r w:rsidR="00FA7585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поселения Кореновского</w:t>
      </w:r>
      <w:r w:rsidR="00FA7585">
        <w:rPr>
          <w:b/>
          <w:bCs/>
          <w:sz w:val="28"/>
          <w:szCs w:val="28"/>
        </w:rPr>
        <w:t xml:space="preserve"> муниципального</w:t>
      </w:r>
      <w:r w:rsidRPr="00786246">
        <w:rPr>
          <w:b/>
          <w:bCs/>
          <w:sz w:val="28"/>
          <w:szCs w:val="28"/>
        </w:rPr>
        <w:t xml:space="preserve"> района</w:t>
      </w:r>
      <w:r w:rsidR="00FA7585">
        <w:rPr>
          <w:b/>
          <w:bCs/>
          <w:sz w:val="28"/>
          <w:szCs w:val="28"/>
        </w:rPr>
        <w:t xml:space="preserve"> Краснодарского края </w:t>
      </w:r>
      <w:r>
        <w:rPr>
          <w:b/>
          <w:bCs/>
          <w:sz w:val="28"/>
          <w:szCs w:val="28"/>
        </w:rPr>
        <w:t>на безвозмездной основе»</w:t>
      </w:r>
    </w:p>
    <w:p w14:paraId="0DCC59F1" w14:textId="77777777" w:rsidR="009F0C96" w:rsidRDefault="009F0C96" w:rsidP="00640FFA">
      <w:pPr>
        <w:ind w:left="567" w:right="566"/>
        <w:jc w:val="center"/>
        <w:rPr>
          <w:sz w:val="28"/>
          <w:szCs w:val="28"/>
        </w:rPr>
      </w:pPr>
    </w:p>
    <w:p w14:paraId="73A33A67" w14:textId="77777777" w:rsidR="00F32D5E" w:rsidRPr="00E5636D" w:rsidRDefault="00F32D5E" w:rsidP="009F0C96">
      <w:pPr>
        <w:ind w:firstLine="709"/>
        <w:rPr>
          <w:sz w:val="28"/>
          <w:szCs w:val="28"/>
        </w:rPr>
      </w:pPr>
    </w:p>
    <w:p w14:paraId="58048909" w14:textId="77777777"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</w:t>
      </w:r>
      <w:r w:rsidR="00FA7585">
        <w:rPr>
          <w:sz w:val="28"/>
          <w:szCs w:val="28"/>
        </w:rPr>
        <w:t xml:space="preserve">муниципального района Краснодарского края      </w:t>
      </w:r>
      <w:r>
        <w:rPr>
          <w:sz w:val="28"/>
          <w:szCs w:val="28"/>
        </w:rPr>
        <w:t xml:space="preserve"> </w:t>
      </w:r>
      <w:r w:rsidR="00FA7585">
        <w:rPr>
          <w:sz w:val="28"/>
          <w:szCs w:val="28"/>
        </w:rPr>
        <w:t xml:space="preserve">      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14:paraId="410A15C8" w14:textId="77777777" w:rsidR="00FA7585" w:rsidRPr="00FA7585" w:rsidRDefault="009F0C96" w:rsidP="00FA7585">
      <w:pPr>
        <w:tabs>
          <w:tab w:val="left" w:pos="7938"/>
          <w:tab w:val="left" w:pos="8505"/>
        </w:tabs>
        <w:ind w:firstLine="709"/>
        <w:jc w:val="both"/>
        <w:rPr>
          <w:bCs/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</w:t>
      </w:r>
      <w:r w:rsidR="00FA7585">
        <w:rPr>
          <w:sz w:val="28"/>
          <w:szCs w:val="28"/>
        </w:rPr>
        <w:t xml:space="preserve">муниципального </w:t>
      </w:r>
      <w:r w:rsidRPr="00155CB7">
        <w:rPr>
          <w:sz w:val="28"/>
          <w:szCs w:val="28"/>
        </w:rPr>
        <w:t>района</w:t>
      </w:r>
      <w:r w:rsidR="00FA7585">
        <w:rPr>
          <w:sz w:val="28"/>
          <w:szCs w:val="28"/>
        </w:rPr>
        <w:t xml:space="preserve"> Краснодарского края</w:t>
      </w:r>
      <w:r w:rsidRPr="00155CB7">
        <w:rPr>
          <w:sz w:val="28"/>
          <w:szCs w:val="28"/>
        </w:rPr>
        <w:t xml:space="preserve"> </w:t>
      </w:r>
      <w:r w:rsidR="00FA7585" w:rsidRPr="00FA7585">
        <w:rPr>
          <w:sz w:val="28"/>
          <w:szCs w:val="28"/>
        </w:rPr>
        <w:t>«</w:t>
      </w:r>
      <w:r w:rsidR="00FA7585" w:rsidRPr="00FA7585">
        <w:rPr>
          <w:bCs/>
          <w:sz w:val="28"/>
          <w:szCs w:val="28"/>
        </w:rPr>
        <w:t>О даче согласия на принятие имущества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основе»</w:t>
      </w:r>
      <w:r w:rsidR="00FA7585">
        <w:rPr>
          <w:bCs/>
          <w:sz w:val="28"/>
          <w:szCs w:val="28"/>
        </w:rPr>
        <w:t>.</w:t>
      </w:r>
    </w:p>
    <w:p w14:paraId="3AF268A2" w14:textId="77777777" w:rsidR="009F0C96" w:rsidRPr="00FA7585" w:rsidRDefault="009F0C96" w:rsidP="00FA7585">
      <w:pPr>
        <w:tabs>
          <w:tab w:val="left" w:pos="7938"/>
          <w:tab w:val="left" w:pos="8505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="00FA7585" w:rsidRPr="00FA7585">
        <w:rPr>
          <w:sz w:val="28"/>
          <w:szCs w:val="28"/>
        </w:rPr>
        <w:t>«</w:t>
      </w:r>
      <w:r w:rsidR="00FA7585" w:rsidRPr="00FA7585">
        <w:rPr>
          <w:bCs/>
          <w:sz w:val="28"/>
          <w:szCs w:val="28"/>
        </w:rPr>
        <w:t>О даче согласия на принятие имущества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</w:t>
      </w:r>
      <w:r w:rsidR="00FA758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FA7585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14:paraId="00A4D391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</w:t>
      </w:r>
      <w:r w:rsidR="00FA7585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FA7585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при обсуждении </w:t>
      </w:r>
      <w:r>
        <w:rPr>
          <w:sz w:val="28"/>
          <w:szCs w:val="28"/>
        </w:rPr>
        <w:lastRenderedPageBreak/>
        <w:t xml:space="preserve">данного проекта решения в Совете Кореновского городского поселения Кореновского </w:t>
      </w:r>
      <w:r w:rsidR="00FA758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FA7585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652049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Кореновского городского поселения Кореновского</w:t>
      </w:r>
      <w:r w:rsidR="00FA7585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</w:t>
      </w:r>
      <w:r w:rsidR="00FA7585">
        <w:rPr>
          <w:sz w:val="28"/>
          <w:szCs w:val="28"/>
        </w:rPr>
        <w:t>Краснодарского края Т.А. Фуголь</w:t>
      </w:r>
      <w:r w:rsidRPr="00652049">
        <w:rPr>
          <w:sz w:val="28"/>
          <w:szCs w:val="28"/>
        </w:rPr>
        <w:t>.</w:t>
      </w:r>
    </w:p>
    <w:p w14:paraId="4E550471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FA7585">
        <w:rPr>
          <w:sz w:val="28"/>
          <w:szCs w:val="28"/>
        </w:rPr>
        <w:t xml:space="preserve"> муниципального</w:t>
      </w:r>
      <w:r w:rsidRPr="002E3FE9">
        <w:rPr>
          <w:sz w:val="28"/>
          <w:szCs w:val="28"/>
        </w:rPr>
        <w:t xml:space="preserve"> района</w:t>
      </w:r>
      <w:r w:rsidR="00FA7585">
        <w:rPr>
          <w:sz w:val="28"/>
          <w:szCs w:val="28"/>
        </w:rPr>
        <w:t xml:space="preserve"> Краснодарского края</w:t>
      </w:r>
      <w:r w:rsidRPr="002E3FE9">
        <w:rPr>
          <w:sz w:val="28"/>
          <w:szCs w:val="28"/>
        </w:rPr>
        <w:t xml:space="preserve">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</w:t>
      </w:r>
      <w:r w:rsidR="00FA7585">
        <w:rPr>
          <w:sz w:val="28"/>
          <w:szCs w:val="28"/>
        </w:rPr>
        <w:t xml:space="preserve">муниципального </w:t>
      </w:r>
      <w:r w:rsidRPr="002E3FE9">
        <w:rPr>
          <w:sz w:val="28"/>
          <w:szCs w:val="28"/>
        </w:rPr>
        <w:t>района</w:t>
      </w:r>
      <w:r w:rsidR="00FA7585">
        <w:rPr>
          <w:sz w:val="28"/>
          <w:szCs w:val="28"/>
        </w:rPr>
        <w:t xml:space="preserve"> Краснодарского края</w:t>
      </w:r>
      <w:r w:rsidRPr="002E3FE9">
        <w:rPr>
          <w:sz w:val="28"/>
          <w:szCs w:val="28"/>
        </w:rPr>
        <w:t xml:space="preserve"> в информационно- телекоммуникационной сети «Интернет»</w:t>
      </w:r>
      <w:r>
        <w:rPr>
          <w:sz w:val="28"/>
          <w:szCs w:val="28"/>
        </w:rPr>
        <w:t>.</w:t>
      </w:r>
    </w:p>
    <w:p w14:paraId="2E9847AF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2302C158" w14:textId="77777777" w:rsidR="009F0C96" w:rsidRDefault="009F0C96" w:rsidP="009F0C96">
      <w:pPr>
        <w:jc w:val="both"/>
        <w:rPr>
          <w:sz w:val="28"/>
          <w:szCs w:val="28"/>
        </w:rPr>
      </w:pPr>
    </w:p>
    <w:p w14:paraId="3BC00C5C" w14:textId="77777777" w:rsidR="009F0C96" w:rsidRDefault="009F0C96" w:rsidP="009F0C96">
      <w:pPr>
        <w:jc w:val="both"/>
        <w:rPr>
          <w:sz w:val="28"/>
          <w:szCs w:val="28"/>
        </w:rPr>
      </w:pPr>
    </w:p>
    <w:p w14:paraId="51A6F286" w14:textId="77777777"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CB2D500" w14:textId="77777777"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14:paraId="43A21E11" w14:textId="77777777" w:rsidR="00185C34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</w:t>
      </w:r>
      <w:r w:rsidR="00185C34">
        <w:rPr>
          <w:sz w:val="28"/>
          <w:szCs w:val="28"/>
        </w:rPr>
        <w:t xml:space="preserve">муниципального </w:t>
      </w:r>
      <w:r w:rsidRPr="00155CB7">
        <w:rPr>
          <w:sz w:val="28"/>
          <w:szCs w:val="28"/>
        </w:rPr>
        <w:t>района</w:t>
      </w:r>
    </w:p>
    <w:p w14:paraId="3D684D70" w14:textId="77777777" w:rsidR="009F0C96" w:rsidRDefault="00185C34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9F0C96" w:rsidRPr="00155CB7">
        <w:rPr>
          <w:sz w:val="28"/>
          <w:szCs w:val="28"/>
        </w:rPr>
        <w:t xml:space="preserve">                                                             </w:t>
      </w:r>
      <w:r w:rsidR="009F0C96">
        <w:rPr>
          <w:sz w:val="28"/>
          <w:szCs w:val="28"/>
        </w:rPr>
        <w:t xml:space="preserve">  </w:t>
      </w:r>
      <w:r w:rsidR="009F0C96" w:rsidRPr="00155CB7">
        <w:rPr>
          <w:sz w:val="28"/>
          <w:szCs w:val="28"/>
        </w:rPr>
        <w:t xml:space="preserve">  </w:t>
      </w:r>
      <w:r w:rsidR="009F0C96">
        <w:rPr>
          <w:sz w:val="28"/>
          <w:szCs w:val="28"/>
        </w:rPr>
        <w:t xml:space="preserve">          М.О. Шутылев</w:t>
      </w:r>
    </w:p>
    <w:p w14:paraId="656FA4AA" w14:textId="77777777" w:rsidR="009F0C96" w:rsidRDefault="009F0C96" w:rsidP="009F0C96">
      <w:pPr>
        <w:jc w:val="both"/>
        <w:rPr>
          <w:sz w:val="28"/>
          <w:szCs w:val="28"/>
        </w:rPr>
      </w:pPr>
    </w:p>
    <w:p w14:paraId="070D0BF1" w14:textId="77777777" w:rsidR="009F0C96" w:rsidRDefault="009F0C96" w:rsidP="009F0C96">
      <w:pPr>
        <w:jc w:val="both"/>
        <w:rPr>
          <w:sz w:val="28"/>
          <w:szCs w:val="28"/>
        </w:rPr>
      </w:pPr>
    </w:p>
    <w:p w14:paraId="1A8FCB89" w14:textId="77777777" w:rsidR="009F0C96" w:rsidRDefault="009F0C96" w:rsidP="009F0C96">
      <w:pPr>
        <w:jc w:val="both"/>
        <w:rPr>
          <w:sz w:val="28"/>
          <w:szCs w:val="28"/>
        </w:rPr>
      </w:pPr>
    </w:p>
    <w:p w14:paraId="197FF5FA" w14:textId="77777777" w:rsidR="009F0C96" w:rsidRDefault="009F0C96" w:rsidP="009F0C96">
      <w:pPr>
        <w:jc w:val="both"/>
        <w:rPr>
          <w:sz w:val="28"/>
          <w:szCs w:val="28"/>
        </w:rPr>
      </w:pPr>
    </w:p>
    <w:p w14:paraId="5D0C3BEE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3963F792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4B1D7B46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450F0119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6BA9FFA9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73C1DF97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6FABA4F4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26E423A5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1938464A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1EED3417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0CF41A78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0BA82558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4CAD59D7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315C61C7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401FCC82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1EF5806E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4B4CB056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5815ABCE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526CF280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389FEB39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6A0FB190" w14:textId="77777777" w:rsidR="00185C34" w:rsidRDefault="00185C34" w:rsidP="009F0C96">
      <w:pPr>
        <w:jc w:val="center"/>
        <w:rPr>
          <w:b/>
          <w:sz w:val="28"/>
          <w:szCs w:val="20"/>
        </w:rPr>
      </w:pPr>
    </w:p>
    <w:p w14:paraId="771BC291" w14:textId="77777777" w:rsidR="00640FFA" w:rsidRDefault="00640FFA" w:rsidP="00185C34">
      <w:pPr>
        <w:rPr>
          <w:sz w:val="28"/>
          <w:szCs w:val="28"/>
        </w:rPr>
      </w:pPr>
    </w:p>
    <w:p w14:paraId="7F042C08" w14:textId="77777777" w:rsidR="00640FFA" w:rsidRDefault="00640FFA" w:rsidP="00185C34">
      <w:pPr>
        <w:rPr>
          <w:sz w:val="28"/>
          <w:szCs w:val="28"/>
        </w:rPr>
      </w:pPr>
    </w:p>
    <w:p w14:paraId="5E1A3CBE" w14:textId="77777777" w:rsidR="00640FFA" w:rsidRDefault="00640FFA" w:rsidP="00185C34">
      <w:pPr>
        <w:rPr>
          <w:sz w:val="28"/>
          <w:szCs w:val="28"/>
        </w:rPr>
        <w:sectPr w:rsidR="00640FFA" w:rsidSect="00640FFA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2F993F62" w14:textId="77777777" w:rsidR="00640FFA" w:rsidRDefault="00640FFA" w:rsidP="00185C34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85C34" w:rsidRPr="001F5367" w14:paraId="4F1544EA" w14:textId="77777777" w:rsidTr="002F65F1">
        <w:tc>
          <w:tcPr>
            <w:tcW w:w="4927" w:type="dxa"/>
            <w:shd w:val="clear" w:color="auto" w:fill="auto"/>
          </w:tcPr>
          <w:p w14:paraId="25215DD5" w14:textId="77777777" w:rsidR="00185C34" w:rsidRPr="001F5367" w:rsidRDefault="00185C34" w:rsidP="002F65F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0C1975F2" w14:textId="77777777" w:rsidR="00185C34" w:rsidRDefault="00185C34" w:rsidP="002F65F1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47CE75EB" w14:textId="77777777" w:rsidR="00185C34" w:rsidRPr="001F5367" w:rsidRDefault="00185C34" w:rsidP="002F65F1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14:paraId="568E8A44" w14:textId="77777777" w:rsidR="00185C34" w:rsidRPr="001F5367" w:rsidRDefault="00185C34" w:rsidP="002F65F1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14:paraId="355B4100" w14:textId="77777777" w:rsidR="00185C34" w:rsidRDefault="00185C34" w:rsidP="002F65F1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1F5367">
              <w:rPr>
                <w:sz w:val="28"/>
                <w:szCs w:val="28"/>
              </w:rPr>
              <w:t>района</w:t>
            </w:r>
          </w:p>
          <w:p w14:paraId="08D95EDE" w14:textId="77777777" w:rsidR="00185C34" w:rsidRPr="001F5367" w:rsidRDefault="00185C34" w:rsidP="002F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619112A" w14:textId="77777777" w:rsidR="00185C34" w:rsidRPr="001F5367" w:rsidRDefault="00185C34" w:rsidP="002F6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A6E56">
              <w:rPr>
                <w:sz w:val="28"/>
                <w:szCs w:val="28"/>
              </w:rPr>
              <w:t xml:space="preserve">30.07.2025 </w:t>
            </w:r>
            <w:r>
              <w:rPr>
                <w:sz w:val="28"/>
                <w:szCs w:val="28"/>
              </w:rPr>
              <w:t xml:space="preserve">№ </w:t>
            </w:r>
            <w:r w:rsidR="00CA6E56">
              <w:rPr>
                <w:sz w:val="28"/>
                <w:szCs w:val="28"/>
              </w:rPr>
              <w:t>883</w:t>
            </w:r>
          </w:p>
          <w:p w14:paraId="5AB439AB" w14:textId="77777777" w:rsidR="00185C34" w:rsidRPr="001F5367" w:rsidRDefault="00185C34" w:rsidP="002F65F1">
            <w:pPr>
              <w:rPr>
                <w:sz w:val="28"/>
                <w:szCs w:val="28"/>
              </w:rPr>
            </w:pPr>
          </w:p>
        </w:tc>
      </w:tr>
    </w:tbl>
    <w:p w14:paraId="7E019F25" w14:textId="77777777" w:rsidR="00185C34" w:rsidRDefault="00185C34" w:rsidP="00185C34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14:paraId="1F433BFD" w14:textId="77777777" w:rsidR="00185C34" w:rsidRDefault="00185C34" w:rsidP="00185C34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муниципального района Краснодарского края</w:t>
      </w:r>
    </w:p>
    <w:p w14:paraId="716121F6" w14:textId="77777777" w:rsidR="00185C34" w:rsidRDefault="00185C34" w:rsidP="00185C34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14:paraId="3660DE64" w14:textId="77777777" w:rsidR="00185C34" w:rsidRPr="00706250" w:rsidRDefault="00185C34" w:rsidP="00185C34">
      <w:pPr>
        <w:jc w:val="center"/>
        <w:rPr>
          <w:sz w:val="20"/>
          <w:szCs w:val="20"/>
        </w:rPr>
      </w:pPr>
    </w:p>
    <w:p w14:paraId="3D407E44" w14:textId="77777777" w:rsidR="00185C34" w:rsidRPr="0076264A" w:rsidRDefault="00185C34" w:rsidP="00185C34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6264A">
        <w:rPr>
          <w:b/>
          <w:sz w:val="28"/>
          <w:szCs w:val="28"/>
        </w:rPr>
        <w:t>«</w:t>
      </w:r>
      <w:r w:rsidRPr="0076264A">
        <w:rPr>
          <w:b/>
          <w:bCs/>
          <w:sz w:val="28"/>
          <w:szCs w:val="28"/>
        </w:rPr>
        <w:t>О даче согласия на принятие имущества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на безвозмездной основе»</w:t>
      </w:r>
    </w:p>
    <w:p w14:paraId="6E38CBAB" w14:textId="77777777"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14:paraId="13EA5E94" w14:textId="77777777" w:rsidR="009F0C96" w:rsidRPr="006875DE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14:paraId="213B0632" w14:textId="77777777" w:rsidR="009F0C96" w:rsidRPr="00E46882" w:rsidRDefault="009F0C96" w:rsidP="009F0C96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</w:t>
      </w:r>
      <w:r w:rsidR="00CF2494">
        <w:rPr>
          <w:sz w:val="28"/>
          <w:szCs w:val="28"/>
        </w:rPr>
        <w:t xml:space="preserve"> муниципального</w:t>
      </w:r>
      <w:r w:rsidRPr="00E46882">
        <w:rPr>
          <w:sz w:val="28"/>
          <w:szCs w:val="28"/>
        </w:rPr>
        <w:t xml:space="preserve"> района</w:t>
      </w:r>
      <w:r w:rsidR="00CF2494">
        <w:rPr>
          <w:sz w:val="28"/>
          <w:szCs w:val="28"/>
        </w:rPr>
        <w:t xml:space="preserve"> Краснодарского края</w:t>
      </w:r>
      <w:r w:rsidRPr="00E46882">
        <w:rPr>
          <w:sz w:val="28"/>
          <w:szCs w:val="28"/>
        </w:rPr>
        <w:t xml:space="preserve">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7D034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7D034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7D034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7D0344">
        <w:rPr>
          <w:sz w:val="28"/>
          <w:szCs w:val="28"/>
        </w:rPr>
        <w:t>34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 xml:space="preserve">Совет Кореновского городского поселения Кореновского </w:t>
      </w:r>
      <w:r w:rsidR="00185C34">
        <w:rPr>
          <w:sz w:val="28"/>
          <w:szCs w:val="28"/>
        </w:rPr>
        <w:t xml:space="preserve">муниципального </w:t>
      </w:r>
      <w:r w:rsidRPr="00E46882">
        <w:rPr>
          <w:sz w:val="28"/>
          <w:szCs w:val="28"/>
        </w:rPr>
        <w:t>района</w:t>
      </w:r>
      <w:r w:rsidR="00185C34">
        <w:rPr>
          <w:sz w:val="28"/>
          <w:szCs w:val="28"/>
        </w:rPr>
        <w:t xml:space="preserve"> Краснодарского края,</w:t>
      </w:r>
      <w:r w:rsidRPr="00E46882">
        <w:rPr>
          <w:sz w:val="28"/>
          <w:szCs w:val="28"/>
        </w:rPr>
        <w:t xml:space="preserve"> </w:t>
      </w:r>
      <w:r w:rsidR="00CF2494">
        <w:rPr>
          <w:sz w:val="28"/>
          <w:szCs w:val="28"/>
        </w:rPr>
        <w:t xml:space="preserve">            </w:t>
      </w:r>
      <w:r w:rsidRPr="00E46882">
        <w:rPr>
          <w:sz w:val="28"/>
          <w:szCs w:val="28"/>
        </w:rPr>
        <w:t>р е ш и л:</w:t>
      </w:r>
    </w:p>
    <w:p w14:paraId="70696901" w14:textId="77777777" w:rsidR="00CE76AC" w:rsidRDefault="00CE76AC" w:rsidP="00CE76A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</w:t>
      </w:r>
      <w:r w:rsidR="00185C34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района</w:t>
      </w:r>
      <w:r w:rsidR="00185C34">
        <w:rPr>
          <w:bCs/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принять </w:t>
      </w:r>
      <w:r w:rsidRPr="00315107">
        <w:rPr>
          <w:bCs/>
          <w:sz w:val="28"/>
          <w:szCs w:val="28"/>
        </w:rPr>
        <w:t xml:space="preserve">из муниципальной собственности муниципального образования Кореновский </w:t>
      </w:r>
      <w:r w:rsidR="00185C34">
        <w:rPr>
          <w:bCs/>
          <w:sz w:val="28"/>
          <w:szCs w:val="28"/>
        </w:rPr>
        <w:t xml:space="preserve">муниципальный </w:t>
      </w:r>
      <w:r w:rsidRPr="00315107">
        <w:rPr>
          <w:bCs/>
          <w:sz w:val="28"/>
          <w:szCs w:val="28"/>
        </w:rPr>
        <w:t>район</w:t>
      </w:r>
      <w:r w:rsidR="00185C34">
        <w:rPr>
          <w:bCs/>
          <w:sz w:val="28"/>
          <w:szCs w:val="28"/>
        </w:rPr>
        <w:t xml:space="preserve"> Краснодарского края</w:t>
      </w:r>
      <w:r w:rsidRPr="00315107">
        <w:rPr>
          <w:bCs/>
          <w:sz w:val="28"/>
          <w:szCs w:val="28"/>
        </w:rPr>
        <w:t xml:space="preserve"> в муниципальную собственность Кореновского городского поселения Кореновского</w:t>
      </w:r>
      <w:r w:rsidR="00185C34">
        <w:rPr>
          <w:bCs/>
          <w:sz w:val="28"/>
          <w:szCs w:val="28"/>
        </w:rPr>
        <w:t xml:space="preserve"> муниципального</w:t>
      </w:r>
      <w:r w:rsidRPr="00315107">
        <w:rPr>
          <w:bCs/>
          <w:sz w:val="28"/>
          <w:szCs w:val="28"/>
        </w:rPr>
        <w:t xml:space="preserve"> района</w:t>
      </w:r>
      <w:r w:rsidR="00185C34">
        <w:rPr>
          <w:bCs/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имущество:</w:t>
      </w:r>
    </w:p>
    <w:p w14:paraId="16EE3816" w14:textId="77777777" w:rsidR="003B1DE7" w:rsidRPr="002E03DB" w:rsidRDefault="00CE76AC" w:rsidP="003B1DE7">
      <w:pPr>
        <w:ind w:firstLine="705"/>
        <w:jc w:val="both"/>
        <w:rPr>
          <w:rStyle w:val="WW-Absatz-Standardschriftart11111111111111111111111111111111111111111111"/>
          <w:sz w:val="28"/>
          <w:szCs w:val="28"/>
          <w:lang w:eastAsia="ru-RU"/>
        </w:rPr>
      </w:pPr>
      <w:r>
        <w:rPr>
          <w:sz w:val="28"/>
          <w:szCs w:val="28"/>
        </w:rPr>
        <w:t xml:space="preserve">1.1. </w:t>
      </w:r>
      <w:r w:rsidR="003B1DE7">
        <w:rPr>
          <w:sz w:val="28"/>
          <w:szCs w:val="28"/>
        </w:rPr>
        <w:t>Автомобиль</w:t>
      </w:r>
      <w:r w:rsidR="003B1DE7" w:rsidRPr="002E03DB">
        <w:rPr>
          <w:sz w:val="28"/>
          <w:szCs w:val="28"/>
        </w:rPr>
        <w:t xml:space="preserve">, </w:t>
      </w:r>
      <w:r w:rsidR="003B1DE7" w:rsidRPr="002E03DB">
        <w:rPr>
          <w:rStyle w:val="WW-Absatz-Standardschriftart11111111111111111111111111111111111111111111"/>
          <w:sz w:val="28"/>
          <w:szCs w:val="28"/>
          <w:lang w:eastAsia="ru-RU"/>
        </w:rPr>
        <w:t xml:space="preserve"> </w:t>
      </w:r>
      <w:r w:rsidR="003B1DE7" w:rsidRPr="002E03DB">
        <w:rPr>
          <w:rFonts w:eastAsia="Lucida Sans Unicode"/>
          <w:sz w:val="28"/>
          <w:szCs w:val="28"/>
          <w:lang/>
        </w:rPr>
        <w:t xml:space="preserve">Марка, модель ТС — </w:t>
      </w:r>
      <w:r w:rsidR="003B1DE7">
        <w:rPr>
          <w:rStyle w:val="20"/>
          <w:color w:val="000000"/>
          <w:sz w:val="28"/>
          <w:szCs w:val="28"/>
          <w:lang w:val="en-US"/>
        </w:rPr>
        <w:t>Hyndai</w:t>
      </w:r>
      <w:r w:rsidR="003B1DE7" w:rsidRPr="00D139EF">
        <w:rPr>
          <w:rStyle w:val="20"/>
          <w:color w:val="000000"/>
          <w:sz w:val="28"/>
          <w:szCs w:val="28"/>
        </w:rPr>
        <w:t xml:space="preserve"> </w:t>
      </w:r>
      <w:r w:rsidR="003B1DE7">
        <w:rPr>
          <w:rStyle w:val="20"/>
          <w:color w:val="000000"/>
          <w:sz w:val="28"/>
          <w:szCs w:val="28"/>
          <w:lang w:val="en-US"/>
        </w:rPr>
        <w:t>Solaris</w:t>
      </w:r>
      <w:r w:rsidR="003B1DE7" w:rsidRPr="002D53A5">
        <w:rPr>
          <w:rFonts w:eastAsia="Lucida Sans Unicode"/>
          <w:sz w:val="28"/>
          <w:szCs w:val="28"/>
          <w:lang/>
        </w:rPr>
        <w:t>,</w:t>
      </w:r>
      <w:r w:rsidR="003B1DE7" w:rsidRPr="00D139EF">
        <w:rPr>
          <w:rFonts w:eastAsia="Lucida Sans Unicode"/>
          <w:sz w:val="28"/>
          <w:szCs w:val="28"/>
          <w:highlight w:val="yellow"/>
          <w:lang/>
        </w:rPr>
        <w:t xml:space="preserve"> </w:t>
      </w:r>
      <w:r w:rsidR="003B1DE7" w:rsidRPr="002D53A5">
        <w:rPr>
          <w:rFonts w:eastAsia="Lucida Sans Unicode"/>
          <w:sz w:val="28"/>
          <w:szCs w:val="28"/>
          <w:lang/>
        </w:rPr>
        <w:t>идентификационный номер (</w:t>
      </w:r>
      <w:r w:rsidR="003B1DE7" w:rsidRPr="002D53A5">
        <w:rPr>
          <w:rFonts w:eastAsia="Lucida Sans Unicode"/>
          <w:sz w:val="28"/>
          <w:szCs w:val="28"/>
          <w:lang w:val="en-US"/>
        </w:rPr>
        <w:t>VIN</w:t>
      </w:r>
      <w:r w:rsidR="003B1DE7" w:rsidRPr="002D53A5">
        <w:rPr>
          <w:rFonts w:eastAsia="Lucida Sans Unicode"/>
          <w:sz w:val="28"/>
          <w:szCs w:val="28"/>
          <w:lang/>
        </w:rPr>
        <w:t xml:space="preserve">) — </w:t>
      </w:r>
      <w:r w:rsidR="003B1DE7" w:rsidRPr="002D53A5">
        <w:rPr>
          <w:sz w:val="28"/>
          <w:szCs w:val="28"/>
          <w:lang w:val="en-US" w:eastAsia="ru-RU"/>
        </w:rPr>
        <w:t>Z</w:t>
      </w:r>
      <w:r w:rsidR="003B1DE7" w:rsidRPr="002D53A5">
        <w:rPr>
          <w:sz w:val="28"/>
          <w:szCs w:val="28"/>
          <w:lang w:eastAsia="ru-RU"/>
        </w:rPr>
        <w:t>94</w:t>
      </w:r>
      <w:r w:rsidR="003B1DE7" w:rsidRPr="002D53A5">
        <w:rPr>
          <w:sz w:val="28"/>
          <w:szCs w:val="28"/>
          <w:lang w:val="en-US" w:eastAsia="ru-RU"/>
        </w:rPr>
        <w:t>CT</w:t>
      </w:r>
      <w:r w:rsidR="003B1DE7" w:rsidRPr="002D53A5">
        <w:rPr>
          <w:sz w:val="28"/>
          <w:szCs w:val="28"/>
          <w:lang w:eastAsia="ru-RU"/>
        </w:rPr>
        <w:t>41</w:t>
      </w:r>
      <w:r w:rsidR="003B1DE7" w:rsidRPr="002D53A5">
        <w:rPr>
          <w:sz w:val="28"/>
          <w:szCs w:val="28"/>
          <w:lang w:val="en-US" w:eastAsia="ru-RU"/>
        </w:rPr>
        <w:t>DACR</w:t>
      </w:r>
      <w:r w:rsidR="003B1DE7" w:rsidRPr="002D53A5">
        <w:rPr>
          <w:sz w:val="28"/>
          <w:szCs w:val="28"/>
          <w:lang w:eastAsia="ru-RU"/>
        </w:rPr>
        <w:t>186929</w:t>
      </w:r>
      <w:r w:rsidR="003B1DE7" w:rsidRPr="002D53A5">
        <w:rPr>
          <w:rStyle w:val="20"/>
          <w:color w:val="000000"/>
          <w:sz w:val="28"/>
          <w:szCs w:val="28"/>
        </w:rPr>
        <w:t xml:space="preserve">, </w:t>
      </w:r>
      <w:r w:rsidR="003B1DE7" w:rsidRPr="002D53A5">
        <w:rPr>
          <w:rFonts w:eastAsia="Lucida Sans Unicode"/>
          <w:sz w:val="28"/>
          <w:szCs w:val="28"/>
          <w:lang/>
        </w:rPr>
        <w:t>наименование (тип ТС) — легковой, категория ТС</w:t>
      </w:r>
      <w:r w:rsidR="003B1DE7">
        <w:rPr>
          <w:rFonts w:eastAsia="Lucida Sans Unicode"/>
          <w:sz w:val="28"/>
          <w:szCs w:val="28"/>
          <w:lang/>
        </w:rPr>
        <w:t xml:space="preserve"> -</w:t>
      </w:r>
      <w:r w:rsidR="003B1DE7" w:rsidRPr="002D53A5">
        <w:rPr>
          <w:rFonts w:eastAsia="Lucida Sans Unicode"/>
          <w:sz w:val="28"/>
          <w:szCs w:val="28"/>
          <w:lang/>
        </w:rPr>
        <w:t xml:space="preserve"> B, год изготовления ТС – 2013, модель, </w:t>
      </w:r>
      <w:r w:rsidR="003B1DE7">
        <w:rPr>
          <w:rFonts w:eastAsia="Lucida Sans Unicode"/>
          <w:sz w:val="28"/>
          <w:szCs w:val="28"/>
          <w:lang/>
        </w:rPr>
        <w:t xml:space="preserve">             </w:t>
      </w:r>
      <w:r w:rsidR="003B1DE7" w:rsidRPr="002D53A5">
        <w:rPr>
          <w:rFonts w:eastAsia="Lucida Sans Unicode"/>
          <w:sz w:val="28"/>
          <w:szCs w:val="28"/>
          <w:lang/>
        </w:rPr>
        <w:t xml:space="preserve">№ двигателя — </w:t>
      </w:r>
      <w:r w:rsidR="003B1DE7" w:rsidRPr="002D53A5">
        <w:rPr>
          <w:sz w:val="28"/>
          <w:szCs w:val="28"/>
          <w:lang w:val="en-US" w:eastAsia="ru-RU"/>
        </w:rPr>
        <w:t>G</w:t>
      </w:r>
      <w:r w:rsidR="003B1DE7" w:rsidRPr="002D53A5">
        <w:rPr>
          <w:sz w:val="28"/>
          <w:szCs w:val="28"/>
          <w:lang w:eastAsia="ru-RU"/>
        </w:rPr>
        <w:t>4</w:t>
      </w:r>
      <w:r w:rsidR="003B1DE7" w:rsidRPr="002D53A5">
        <w:rPr>
          <w:sz w:val="28"/>
          <w:szCs w:val="28"/>
          <w:lang w:val="en-US" w:eastAsia="ru-RU"/>
        </w:rPr>
        <w:t>FC</w:t>
      </w:r>
      <w:r w:rsidR="003B1DE7" w:rsidRPr="002D53A5">
        <w:rPr>
          <w:sz w:val="28"/>
          <w:szCs w:val="28"/>
          <w:lang w:eastAsia="ru-RU"/>
        </w:rPr>
        <w:t xml:space="preserve"> </w:t>
      </w:r>
      <w:r w:rsidR="003B1DE7" w:rsidRPr="002D53A5">
        <w:rPr>
          <w:sz w:val="28"/>
          <w:szCs w:val="28"/>
          <w:lang w:val="en-US" w:eastAsia="ru-RU"/>
        </w:rPr>
        <w:t>CW</w:t>
      </w:r>
      <w:r w:rsidR="003B1DE7" w:rsidRPr="002D53A5">
        <w:rPr>
          <w:sz w:val="28"/>
          <w:szCs w:val="28"/>
          <w:lang w:eastAsia="ru-RU"/>
        </w:rPr>
        <w:t>539224</w:t>
      </w:r>
      <w:r w:rsidR="003B1DE7" w:rsidRPr="002D53A5">
        <w:rPr>
          <w:rFonts w:eastAsia="Lucida Sans Unicode"/>
          <w:sz w:val="28"/>
          <w:szCs w:val="28"/>
          <w:lang/>
        </w:rPr>
        <w:t xml:space="preserve">, шасси (рама) № - отсутствует, кузов (кабина, прицеп) № - </w:t>
      </w:r>
      <w:r w:rsidR="003B1DE7" w:rsidRPr="002D53A5">
        <w:rPr>
          <w:sz w:val="28"/>
          <w:szCs w:val="28"/>
          <w:lang w:val="en-US" w:eastAsia="ru-RU"/>
        </w:rPr>
        <w:t>Z</w:t>
      </w:r>
      <w:r w:rsidR="003B1DE7" w:rsidRPr="002D53A5">
        <w:rPr>
          <w:sz w:val="28"/>
          <w:szCs w:val="28"/>
          <w:lang w:eastAsia="ru-RU"/>
        </w:rPr>
        <w:t>94</w:t>
      </w:r>
      <w:r w:rsidR="003B1DE7" w:rsidRPr="002D53A5">
        <w:rPr>
          <w:sz w:val="28"/>
          <w:szCs w:val="28"/>
          <w:lang w:val="en-US" w:eastAsia="ru-RU"/>
        </w:rPr>
        <w:t>CT</w:t>
      </w:r>
      <w:r w:rsidR="003B1DE7" w:rsidRPr="002D53A5">
        <w:rPr>
          <w:sz w:val="28"/>
          <w:szCs w:val="28"/>
          <w:lang w:eastAsia="ru-RU"/>
        </w:rPr>
        <w:t>41</w:t>
      </w:r>
      <w:r w:rsidR="003B1DE7" w:rsidRPr="002D53A5">
        <w:rPr>
          <w:sz w:val="28"/>
          <w:szCs w:val="28"/>
          <w:lang w:val="en-US" w:eastAsia="ru-RU"/>
        </w:rPr>
        <w:t>DACR</w:t>
      </w:r>
      <w:r w:rsidR="003B1DE7" w:rsidRPr="002D53A5">
        <w:rPr>
          <w:sz w:val="28"/>
          <w:szCs w:val="28"/>
          <w:lang w:eastAsia="ru-RU"/>
        </w:rPr>
        <w:t>186929</w:t>
      </w:r>
      <w:r w:rsidR="003B1DE7" w:rsidRPr="002D53A5">
        <w:rPr>
          <w:rStyle w:val="20"/>
          <w:color w:val="000000"/>
          <w:sz w:val="28"/>
          <w:szCs w:val="28"/>
        </w:rPr>
        <w:t>,</w:t>
      </w:r>
      <w:r w:rsidR="003B1DE7" w:rsidRPr="002D53A5">
        <w:rPr>
          <w:rFonts w:eastAsia="Lucida Sans Unicode"/>
          <w:sz w:val="28"/>
          <w:szCs w:val="28"/>
          <w:lang/>
        </w:rPr>
        <w:t xml:space="preserve"> цвет кузова (кабины, прицепа) - серебристый, мощность двигателя. л.с. (кВт) — 123л.с. 90.4 кВт, рабочий объем двигателя. куб. см.</w:t>
      </w:r>
      <w:r w:rsidR="003B1DE7">
        <w:rPr>
          <w:rFonts w:eastAsia="Lucida Sans Unicode"/>
          <w:sz w:val="28"/>
          <w:szCs w:val="28"/>
          <w:lang/>
        </w:rPr>
        <w:t xml:space="preserve"> </w:t>
      </w:r>
      <w:r w:rsidR="003B1DE7" w:rsidRPr="002D53A5">
        <w:rPr>
          <w:rFonts w:eastAsia="Lucida Sans Unicode"/>
          <w:sz w:val="28"/>
          <w:szCs w:val="28"/>
          <w:lang/>
        </w:rPr>
        <w:t xml:space="preserve">- </w:t>
      </w:r>
      <w:r w:rsidR="003B1DE7" w:rsidRPr="002D53A5">
        <w:rPr>
          <w:sz w:val="28"/>
          <w:szCs w:val="28"/>
          <w:lang w:eastAsia="ru-RU"/>
        </w:rPr>
        <w:t>1591</w:t>
      </w:r>
      <w:r w:rsidR="003B1DE7" w:rsidRPr="002D53A5">
        <w:rPr>
          <w:rFonts w:eastAsia="Lucida Sans Unicode"/>
          <w:sz w:val="28"/>
          <w:szCs w:val="28"/>
          <w:lang/>
        </w:rPr>
        <w:t>, тип двигателя - бензиновый,</w:t>
      </w:r>
      <w:r w:rsidR="003B1DE7">
        <w:rPr>
          <w:rFonts w:eastAsia="Lucida Sans Unicode"/>
          <w:sz w:val="28"/>
          <w:szCs w:val="28"/>
          <w:lang/>
        </w:rPr>
        <w:t xml:space="preserve"> </w:t>
      </w:r>
      <w:r w:rsidR="003B1DE7" w:rsidRPr="002D53A5">
        <w:rPr>
          <w:rFonts w:eastAsia="Lucida Sans Unicode"/>
          <w:sz w:val="28"/>
          <w:szCs w:val="28"/>
          <w:lang/>
        </w:rPr>
        <w:t>экологический   класс – четвертый</w:t>
      </w:r>
      <w:r w:rsidR="00CF2494">
        <w:rPr>
          <w:rFonts w:eastAsia="Lucida Sans Unicode"/>
          <w:sz w:val="28"/>
          <w:szCs w:val="28"/>
          <w:lang/>
        </w:rPr>
        <w:t>,</w:t>
      </w:r>
      <w:r w:rsidR="003B1DE7" w:rsidRPr="002D53A5">
        <w:rPr>
          <w:rFonts w:eastAsia="Lucida Sans Unicode"/>
          <w:sz w:val="28"/>
          <w:szCs w:val="28"/>
          <w:lang/>
        </w:rPr>
        <w:t xml:space="preserve"> разрешенная максимальная масса, кг - 1565, масса без нагрузки, кг - 1160, </w:t>
      </w:r>
      <w:r w:rsidR="003B1DE7" w:rsidRPr="00D139EF">
        <w:rPr>
          <w:rFonts w:eastAsia="Lucida Sans Unicode"/>
          <w:sz w:val="28"/>
          <w:szCs w:val="28"/>
          <w:lang/>
        </w:rPr>
        <w:t xml:space="preserve">балансовая стоимость 495 000 рублей (четыреста девяносто пять тысяч) рублей 00 копеек, </w:t>
      </w:r>
      <w:r w:rsidR="003B1DE7">
        <w:rPr>
          <w:rFonts w:eastAsia="Lucida Sans Unicode"/>
          <w:sz w:val="28"/>
          <w:szCs w:val="28"/>
          <w:lang/>
        </w:rPr>
        <w:t>остаточная стоимость 0 (ноль рублей) 00 копеек</w:t>
      </w:r>
      <w:r w:rsidR="003B1DE7" w:rsidRPr="00D139EF">
        <w:rPr>
          <w:rFonts w:eastAsia="Lucida Sans Unicode"/>
          <w:sz w:val="28"/>
          <w:szCs w:val="28"/>
          <w:lang/>
        </w:rPr>
        <w:t>.</w:t>
      </w:r>
    </w:p>
    <w:p w14:paraId="4BEA6D0C" w14:textId="77777777" w:rsidR="00CE76AC" w:rsidRDefault="00CE76AC" w:rsidP="00CE76AC">
      <w:pPr>
        <w:ind w:firstLine="708"/>
        <w:jc w:val="both"/>
        <w:rPr>
          <w:sz w:val="28"/>
        </w:rPr>
      </w:pPr>
      <w:r>
        <w:rPr>
          <w:rStyle w:val="FontStyle16"/>
          <w:sz w:val="28"/>
          <w:szCs w:val="28"/>
          <w:lang w:eastAsia="ru-RU"/>
        </w:rPr>
        <w:t>2</w:t>
      </w:r>
      <w:r w:rsidRPr="00E177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Совета Кореновского городского поселения Кореновского </w:t>
      </w:r>
      <w:r w:rsidR="00143FEA">
        <w:rPr>
          <w:rStyle w:val="FontStyle16"/>
          <w:color w:val="000000"/>
          <w:sz w:val="28"/>
          <w:szCs w:val="28"/>
        </w:rPr>
        <w:t xml:space="preserve">муниципального </w:t>
      </w:r>
      <w:r>
        <w:rPr>
          <w:rStyle w:val="FontStyle16"/>
          <w:color w:val="000000"/>
          <w:sz w:val="28"/>
          <w:szCs w:val="28"/>
        </w:rPr>
        <w:t>района</w:t>
      </w:r>
      <w:r w:rsidR="00143FEA">
        <w:rPr>
          <w:rStyle w:val="FontStyle16"/>
          <w:color w:val="000000"/>
          <w:sz w:val="28"/>
          <w:szCs w:val="28"/>
        </w:rPr>
        <w:t xml:space="preserve"> Краснодарского края</w:t>
      </w:r>
      <w:r>
        <w:rPr>
          <w:rStyle w:val="FontStyle16"/>
          <w:color w:val="000000"/>
          <w:sz w:val="28"/>
          <w:szCs w:val="28"/>
        </w:rPr>
        <w:t xml:space="preserve"> (Величко).</w:t>
      </w:r>
    </w:p>
    <w:p w14:paraId="7B664304" w14:textId="77777777"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14:paraId="1D25F29B" w14:textId="77777777"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53D8EB6A" w14:textId="77777777" w:rsidR="00442353" w:rsidRPr="00166557" w:rsidRDefault="00442353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tbl>
      <w:tblPr>
        <w:tblW w:w="14674" w:type="dxa"/>
        <w:tblLook w:val="04A0" w:firstRow="1" w:lastRow="0" w:firstColumn="1" w:lastColumn="0" w:noHBand="0" w:noVBand="1"/>
      </w:tblPr>
      <w:tblGrid>
        <w:gridCol w:w="9747"/>
        <w:gridCol w:w="4927"/>
      </w:tblGrid>
      <w:tr w:rsidR="004B7C1D" w:rsidRPr="000E0EDB" w14:paraId="0CDBE1C0" w14:textId="77777777" w:rsidTr="00D77A95">
        <w:tc>
          <w:tcPr>
            <w:tcW w:w="9747" w:type="dxa"/>
            <w:shd w:val="clear" w:color="auto" w:fill="auto"/>
          </w:tcPr>
          <w:p w14:paraId="43CC29CF" w14:textId="77777777" w:rsidR="00D77A95" w:rsidRPr="000E0EDB" w:rsidRDefault="00D77A95" w:rsidP="00D77A95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14:paraId="0A6CBE0C" w14:textId="77777777" w:rsidR="00D77A95" w:rsidRPr="000E0EDB" w:rsidRDefault="00D77A95" w:rsidP="00D77A95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14:paraId="08C38FA8" w14:textId="77777777" w:rsidR="00D77A95" w:rsidRDefault="00D77A95" w:rsidP="00D77A95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516AC379" w14:textId="77777777" w:rsidR="004B7C1D" w:rsidRPr="000E0EDB" w:rsidRDefault="00D77A95" w:rsidP="00D77A95">
            <w:pPr>
              <w:ind w:right="-49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Краснодарского края                                                                            </w:t>
            </w:r>
            <w:r w:rsidRPr="000E0EDB">
              <w:rPr>
                <w:sz w:val="28"/>
                <w:szCs w:val="28"/>
              </w:rPr>
              <w:t>Е.Д. Деляниди</w:t>
            </w:r>
          </w:p>
        </w:tc>
        <w:tc>
          <w:tcPr>
            <w:tcW w:w="4927" w:type="dxa"/>
            <w:shd w:val="clear" w:color="auto" w:fill="auto"/>
          </w:tcPr>
          <w:p w14:paraId="07D9CF94" w14:textId="77777777" w:rsidR="00D77A95" w:rsidRPr="000E0EDB" w:rsidRDefault="00D77A95" w:rsidP="00D77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9FD1358" w14:textId="77777777" w:rsidR="004B7C1D" w:rsidRPr="000E0EDB" w:rsidRDefault="004B7C1D" w:rsidP="00D77A95">
            <w:pPr>
              <w:ind w:left="3862"/>
              <w:jc w:val="both"/>
              <w:rPr>
                <w:sz w:val="28"/>
                <w:szCs w:val="28"/>
              </w:rPr>
            </w:pPr>
          </w:p>
        </w:tc>
      </w:tr>
    </w:tbl>
    <w:p w14:paraId="6A7040DD" w14:textId="77777777" w:rsidR="009F0C96" w:rsidRDefault="009F0C96" w:rsidP="00850955"/>
    <w:sectPr w:rsidR="009F0C96" w:rsidSect="00640FFA"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4520" w14:textId="77777777" w:rsidR="001F75EF" w:rsidRDefault="001F75EF" w:rsidP="00F32D5E">
      <w:r>
        <w:separator/>
      </w:r>
    </w:p>
  </w:endnote>
  <w:endnote w:type="continuationSeparator" w:id="0">
    <w:p w14:paraId="7144FAB3" w14:textId="77777777" w:rsidR="001F75EF" w:rsidRDefault="001F75EF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179A" w14:textId="77777777" w:rsidR="001F75EF" w:rsidRDefault="001F75EF" w:rsidP="00F32D5E">
      <w:r>
        <w:separator/>
      </w:r>
    </w:p>
  </w:footnote>
  <w:footnote w:type="continuationSeparator" w:id="0">
    <w:p w14:paraId="7B7C5E4E" w14:textId="77777777" w:rsidR="001F75EF" w:rsidRDefault="001F75EF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6FA6" w14:textId="77777777" w:rsidR="00F32D5E" w:rsidRPr="00F32D5E" w:rsidRDefault="00F32D5E" w:rsidP="00F32D5E">
    <w:pPr>
      <w:pStyle w:val="af"/>
      <w:jc w:val="center"/>
      <w:rPr>
        <w:sz w:val="28"/>
        <w:szCs w:val="28"/>
      </w:rPr>
    </w:pPr>
    <w:r w:rsidRPr="00F32D5E">
      <w:rPr>
        <w:sz w:val="28"/>
        <w:szCs w:val="28"/>
      </w:rPr>
      <w:fldChar w:fldCharType="begin"/>
    </w:r>
    <w:r w:rsidRPr="00F32D5E">
      <w:rPr>
        <w:sz w:val="28"/>
        <w:szCs w:val="28"/>
      </w:rPr>
      <w:instrText>PAGE   \* MERGEFORMAT</w:instrText>
    </w:r>
    <w:r w:rsidRPr="00F32D5E">
      <w:rPr>
        <w:sz w:val="28"/>
        <w:szCs w:val="28"/>
      </w:rPr>
      <w:fldChar w:fldCharType="separate"/>
    </w:r>
    <w:r w:rsidR="00CA6E56">
      <w:rPr>
        <w:noProof/>
        <w:sz w:val="28"/>
        <w:szCs w:val="28"/>
      </w:rPr>
      <w:t>2</w:t>
    </w:r>
    <w:r w:rsidRPr="00F32D5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44597">
    <w:abstractNumId w:val="0"/>
  </w:num>
  <w:num w:numId="2" w16cid:durableId="39898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014"/>
    <w:rsid w:val="0002081D"/>
    <w:rsid w:val="000466FC"/>
    <w:rsid w:val="0004740A"/>
    <w:rsid w:val="000668A3"/>
    <w:rsid w:val="000701BF"/>
    <w:rsid w:val="001124EB"/>
    <w:rsid w:val="00143FEA"/>
    <w:rsid w:val="00185C34"/>
    <w:rsid w:val="001F75EF"/>
    <w:rsid w:val="002034DB"/>
    <w:rsid w:val="00213626"/>
    <w:rsid w:val="00237723"/>
    <w:rsid w:val="0027008F"/>
    <w:rsid w:val="00271D61"/>
    <w:rsid w:val="0027665D"/>
    <w:rsid w:val="002F49A5"/>
    <w:rsid w:val="002F65F1"/>
    <w:rsid w:val="00302633"/>
    <w:rsid w:val="00307E3F"/>
    <w:rsid w:val="00337EE1"/>
    <w:rsid w:val="0038038C"/>
    <w:rsid w:val="003B1DE7"/>
    <w:rsid w:val="00415D5F"/>
    <w:rsid w:val="00426E75"/>
    <w:rsid w:val="00442353"/>
    <w:rsid w:val="004B7C1D"/>
    <w:rsid w:val="005872F4"/>
    <w:rsid w:val="005A2014"/>
    <w:rsid w:val="005B485D"/>
    <w:rsid w:val="005C5737"/>
    <w:rsid w:val="00603437"/>
    <w:rsid w:val="00640FFA"/>
    <w:rsid w:val="00652049"/>
    <w:rsid w:val="0066687B"/>
    <w:rsid w:val="006A0BDA"/>
    <w:rsid w:val="00760780"/>
    <w:rsid w:val="00794CBE"/>
    <w:rsid w:val="00797D47"/>
    <w:rsid w:val="007B214C"/>
    <w:rsid w:val="007D0344"/>
    <w:rsid w:val="007D0929"/>
    <w:rsid w:val="008340F7"/>
    <w:rsid w:val="00850955"/>
    <w:rsid w:val="00896014"/>
    <w:rsid w:val="008A27E7"/>
    <w:rsid w:val="009315C1"/>
    <w:rsid w:val="0094490A"/>
    <w:rsid w:val="00944D8B"/>
    <w:rsid w:val="009453F3"/>
    <w:rsid w:val="00957D05"/>
    <w:rsid w:val="00993C79"/>
    <w:rsid w:val="009D0636"/>
    <w:rsid w:val="009D2BD8"/>
    <w:rsid w:val="009D5448"/>
    <w:rsid w:val="009F0C96"/>
    <w:rsid w:val="00A17A30"/>
    <w:rsid w:val="00AE174C"/>
    <w:rsid w:val="00B15F1D"/>
    <w:rsid w:val="00B25DB3"/>
    <w:rsid w:val="00B6459E"/>
    <w:rsid w:val="00B970BF"/>
    <w:rsid w:val="00BA1158"/>
    <w:rsid w:val="00BB4A67"/>
    <w:rsid w:val="00C44E01"/>
    <w:rsid w:val="00C5348D"/>
    <w:rsid w:val="00C5788C"/>
    <w:rsid w:val="00C761AA"/>
    <w:rsid w:val="00CA6657"/>
    <w:rsid w:val="00CA6E56"/>
    <w:rsid w:val="00CD5ECC"/>
    <w:rsid w:val="00CE5D11"/>
    <w:rsid w:val="00CE76AC"/>
    <w:rsid w:val="00CF2494"/>
    <w:rsid w:val="00D174AA"/>
    <w:rsid w:val="00D55B4D"/>
    <w:rsid w:val="00D74A58"/>
    <w:rsid w:val="00D77A95"/>
    <w:rsid w:val="00D80C08"/>
    <w:rsid w:val="00E0125A"/>
    <w:rsid w:val="00E2110B"/>
    <w:rsid w:val="00E91275"/>
    <w:rsid w:val="00EC6C8E"/>
    <w:rsid w:val="00ED0611"/>
    <w:rsid w:val="00F32D5E"/>
    <w:rsid w:val="00F641B5"/>
    <w:rsid w:val="00F67F50"/>
    <w:rsid w:val="00F856C0"/>
    <w:rsid w:val="00F97E3B"/>
    <w:rsid w:val="00FA2BBC"/>
    <w:rsid w:val="00FA7585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1EE05BA"/>
  <w15:chartTrackingRefBased/>
  <w15:docId w15:val="{C8AFB51E-CB83-4D1D-8961-852EDA55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307E3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7E3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E74B-E74D-42C8-9118-E7311925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Alexey Khudyakov</cp:lastModifiedBy>
  <cp:revision>2</cp:revision>
  <cp:lastPrinted>2025-07-30T13:38:00Z</cp:lastPrinted>
  <dcterms:created xsi:type="dcterms:W3CDTF">2025-08-04T09:34:00Z</dcterms:created>
  <dcterms:modified xsi:type="dcterms:W3CDTF">2025-08-04T09:34:00Z</dcterms:modified>
</cp:coreProperties>
</file>