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B9" w:rsidRPr="00F75BB9" w:rsidRDefault="00F75BB9" w:rsidP="00F75B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75BB9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15BF7C9A" wp14:editId="40FC47DF">
            <wp:extent cx="60007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5BB9" w:rsidRPr="00F75BB9" w:rsidRDefault="00F75BB9" w:rsidP="00F75B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75B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F75BB9" w:rsidRPr="00F75BB9" w:rsidRDefault="00F75BB9" w:rsidP="00F75B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75B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F75BB9" w:rsidRPr="00F75BB9" w:rsidRDefault="00F75BB9" w:rsidP="00F75B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75BB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КРАСНОДАРСКОГО КРАЯ</w:t>
      </w:r>
    </w:p>
    <w:p w:rsidR="00F75BB9" w:rsidRPr="00F75BB9" w:rsidRDefault="00F75BB9" w:rsidP="00F75B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F75BB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F75BB9" w:rsidRPr="00F75BB9" w:rsidRDefault="00F75BB9" w:rsidP="00F75B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75BB9" w:rsidRPr="00F75BB9" w:rsidRDefault="00F75BB9" w:rsidP="00F75B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5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14.07.2025</w:t>
      </w:r>
      <w:r w:rsidRPr="00F75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F75BB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F75BB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75BB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F75BB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75BB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F75BB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815</w:t>
      </w:r>
    </w:p>
    <w:p w:rsidR="00F75BB9" w:rsidRPr="00F75BB9" w:rsidRDefault="00F75BB9" w:rsidP="00F75BB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75B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44188D" w:rsidRDefault="0044188D" w:rsidP="00F75B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3477" w:rsidRDefault="00A63477" w:rsidP="00441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0E9" w:rsidRDefault="00D75189" w:rsidP="009230E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CB1B04">
        <w:rPr>
          <w:rFonts w:ascii="Times New Roman" w:hAnsi="Times New Roman" w:cs="Times New Roman"/>
          <w:b/>
          <w:sz w:val="28"/>
          <w:szCs w:val="28"/>
        </w:rPr>
        <w:t>19</w:t>
      </w:r>
      <w:r w:rsidR="007C31AB">
        <w:rPr>
          <w:rFonts w:ascii="Times New Roman" w:hAnsi="Times New Roman" w:cs="Times New Roman"/>
          <w:b/>
          <w:sz w:val="28"/>
          <w:szCs w:val="28"/>
        </w:rPr>
        <w:t xml:space="preserve"> июл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746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0DD">
        <w:rPr>
          <w:rFonts w:ascii="Times New Roman" w:hAnsi="Times New Roman" w:cs="Times New Roman"/>
          <w:b/>
          <w:sz w:val="28"/>
          <w:szCs w:val="28"/>
        </w:rPr>
        <w:t>2025</w:t>
      </w:r>
      <w:r w:rsidR="00AE136B" w:rsidRPr="00AE136B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CB1B04">
        <w:rPr>
          <w:rFonts w:ascii="Times New Roman" w:hAnsi="Times New Roman" w:cs="Times New Roman"/>
          <w:b/>
          <w:sz w:val="28"/>
          <w:szCs w:val="28"/>
        </w:rPr>
        <w:t>открытого первенства</w:t>
      </w:r>
    </w:p>
    <w:p w:rsidR="009230E9" w:rsidRDefault="00AE136B" w:rsidP="009230E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36B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</w:t>
      </w:r>
      <w:r w:rsidR="009C7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36B">
        <w:rPr>
          <w:rFonts w:ascii="Times New Roman" w:hAnsi="Times New Roman" w:cs="Times New Roman"/>
          <w:b/>
          <w:sz w:val="28"/>
          <w:szCs w:val="28"/>
        </w:rPr>
        <w:t xml:space="preserve">Кореновского </w:t>
      </w:r>
      <w:r w:rsidR="00EF417F">
        <w:rPr>
          <w:rFonts w:ascii="Times New Roman" w:hAnsi="Times New Roman" w:cs="Times New Roman"/>
          <w:b/>
          <w:sz w:val="28"/>
          <w:szCs w:val="28"/>
        </w:rPr>
        <w:t>муниципального</w:t>
      </w:r>
    </w:p>
    <w:p w:rsidR="00CB1B04" w:rsidRDefault="00EF417F" w:rsidP="00CB1B0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AE136B" w:rsidRPr="00AE136B">
        <w:rPr>
          <w:rFonts w:ascii="Times New Roman" w:hAnsi="Times New Roman" w:cs="Times New Roman"/>
          <w:b/>
          <w:sz w:val="28"/>
          <w:szCs w:val="28"/>
        </w:rPr>
        <w:t>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="00AE136B" w:rsidRPr="00AE13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0E9">
        <w:rPr>
          <w:rFonts w:ascii="Times New Roman" w:hAnsi="Times New Roman" w:cs="Times New Roman"/>
          <w:b/>
          <w:sz w:val="28"/>
          <w:szCs w:val="28"/>
        </w:rPr>
        <w:t>по</w:t>
      </w:r>
      <w:r w:rsidR="00CB1B04">
        <w:rPr>
          <w:rFonts w:ascii="Times New Roman" w:hAnsi="Times New Roman" w:cs="Times New Roman"/>
          <w:b/>
          <w:sz w:val="28"/>
          <w:szCs w:val="28"/>
        </w:rPr>
        <w:t xml:space="preserve"> пляжному </w:t>
      </w:r>
      <w:r w:rsidR="009230E9">
        <w:rPr>
          <w:rFonts w:ascii="Times New Roman" w:hAnsi="Times New Roman" w:cs="Times New Roman"/>
          <w:b/>
          <w:sz w:val="28"/>
          <w:szCs w:val="28"/>
        </w:rPr>
        <w:t>волейболу</w:t>
      </w:r>
      <w:r w:rsidR="00CB1B04">
        <w:rPr>
          <w:rFonts w:ascii="Times New Roman" w:hAnsi="Times New Roman" w:cs="Times New Roman"/>
          <w:b/>
          <w:sz w:val="28"/>
          <w:szCs w:val="28"/>
        </w:rPr>
        <w:t>, под девизом</w:t>
      </w:r>
    </w:p>
    <w:p w:rsidR="0044188D" w:rsidRDefault="00CB1B04" w:rsidP="00CB1B04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«За здоровый образ жизни»</w:t>
      </w:r>
    </w:p>
    <w:p w:rsidR="0044188D" w:rsidRDefault="0044188D" w:rsidP="00441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88D" w:rsidRDefault="0044188D" w:rsidP="004418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6FF" w:rsidRDefault="00A926FF" w:rsidP="00A63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2B">
        <w:rPr>
          <w:rFonts w:ascii="Times New Roman" w:hAnsi="Times New Roman" w:cs="Times New Roman"/>
          <w:sz w:val="28"/>
          <w:szCs w:val="28"/>
        </w:rPr>
        <w:t>В соответствии с календарным планом проведения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27402B">
        <w:rPr>
          <w:rFonts w:ascii="Times New Roman" w:hAnsi="Times New Roman" w:cs="Times New Roman"/>
          <w:sz w:val="28"/>
          <w:szCs w:val="28"/>
        </w:rPr>
        <w:t xml:space="preserve"> спортивно-массовых и оздоровительных мероприятий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7402B">
        <w:rPr>
          <w:rFonts w:ascii="Times New Roman" w:hAnsi="Times New Roman" w:cs="Times New Roman"/>
          <w:sz w:val="28"/>
          <w:szCs w:val="28"/>
        </w:rPr>
        <w:t xml:space="preserve"> городского посел</w:t>
      </w:r>
      <w:r>
        <w:rPr>
          <w:rFonts w:ascii="Times New Roman" w:hAnsi="Times New Roman" w:cs="Times New Roman"/>
          <w:sz w:val="28"/>
          <w:szCs w:val="28"/>
        </w:rPr>
        <w:t>ения Кореновского муници</w:t>
      </w:r>
      <w:r w:rsidR="00264487">
        <w:rPr>
          <w:rFonts w:ascii="Times New Roman" w:hAnsi="Times New Roman" w:cs="Times New Roman"/>
          <w:sz w:val="28"/>
          <w:szCs w:val="28"/>
        </w:rPr>
        <w:t xml:space="preserve">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Краснодарского края  на 2025 год, </w:t>
      </w:r>
      <w:r w:rsidRPr="0027402B">
        <w:rPr>
          <w:rFonts w:ascii="Times New Roman" w:hAnsi="Times New Roman" w:cs="Times New Roman"/>
          <w:sz w:val="28"/>
          <w:szCs w:val="28"/>
        </w:rPr>
        <w:t xml:space="preserve">утвержденным главой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 Кореновского муниципального района Краснодарского края 28 декабря </w:t>
      </w:r>
      <w:r w:rsidR="00A6347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2024</w:t>
      </w:r>
      <w:r w:rsidRPr="0027402B">
        <w:rPr>
          <w:rFonts w:ascii="Times New Roman" w:hAnsi="Times New Roman" w:cs="Times New Roman"/>
          <w:sz w:val="28"/>
          <w:szCs w:val="28"/>
        </w:rPr>
        <w:t xml:space="preserve"> года, во исполнение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Pr="0027402B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7402B">
        <w:rPr>
          <w:rFonts w:ascii="Times New Roman" w:hAnsi="Times New Roman" w:cs="Times New Roman"/>
          <w:sz w:val="28"/>
          <w:szCs w:val="28"/>
        </w:rPr>
        <w:t xml:space="preserve"> райо</w:t>
      </w:r>
      <w:r w:rsidR="00264487">
        <w:rPr>
          <w:rFonts w:ascii="Times New Roman" w:hAnsi="Times New Roman" w:cs="Times New Roman"/>
          <w:sz w:val="28"/>
          <w:szCs w:val="28"/>
        </w:rPr>
        <w:t xml:space="preserve">на 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от 01 ноября 2023 года № 1375 </w:t>
      </w:r>
      <w:r w:rsidRPr="0027402B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27402B">
        <w:rPr>
          <w:rFonts w:ascii="Times New Roman" w:hAnsi="Times New Roman" w:cs="Times New Roman"/>
          <w:sz w:val="28"/>
          <w:szCs w:val="28"/>
        </w:rPr>
        <w:t xml:space="preserve"> программы Кореновского городского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27402B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27402B">
        <w:rPr>
          <w:rFonts w:ascii="Times New Roman" w:hAnsi="Times New Roman" w:cs="Times New Roman"/>
          <w:sz w:val="28"/>
          <w:szCs w:val="28"/>
        </w:rPr>
        <w:t xml:space="preserve"> «Развитие массового спорта в Кореновском городско</w:t>
      </w:r>
      <w:r>
        <w:rPr>
          <w:rFonts w:ascii="Times New Roman" w:hAnsi="Times New Roman" w:cs="Times New Roman"/>
          <w:sz w:val="28"/>
          <w:szCs w:val="28"/>
        </w:rPr>
        <w:t xml:space="preserve">м поселении Кореновского муниципального района Краснодарского края </w:t>
      </w:r>
      <w:r w:rsidRPr="0027402B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2024-2026</w:t>
      </w:r>
      <w:r w:rsidRPr="0027402B">
        <w:rPr>
          <w:rFonts w:ascii="Times New Roman" w:hAnsi="Times New Roman" w:cs="Times New Roman"/>
          <w:sz w:val="28"/>
          <w:szCs w:val="28"/>
        </w:rPr>
        <w:t xml:space="preserve"> годы», администрация Кореновского городского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27402B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 w:rsidR="00A6347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402B">
        <w:rPr>
          <w:rFonts w:ascii="Times New Roman" w:hAnsi="Times New Roman" w:cs="Times New Roman"/>
          <w:sz w:val="28"/>
          <w:szCs w:val="28"/>
        </w:rPr>
        <w:t>п о с т а н о в л я е</w:t>
      </w:r>
      <w:r w:rsidR="00264487">
        <w:rPr>
          <w:rFonts w:ascii="Times New Roman" w:hAnsi="Times New Roman" w:cs="Times New Roman"/>
          <w:sz w:val="28"/>
          <w:szCs w:val="28"/>
        </w:rPr>
        <w:t xml:space="preserve"> </w:t>
      </w:r>
      <w:r w:rsidR="000735BF">
        <w:rPr>
          <w:rFonts w:ascii="Times New Roman" w:hAnsi="Times New Roman" w:cs="Times New Roman"/>
          <w:sz w:val="28"/>
          <w:szCs w:val="28"/>
        </w:rPr>
        <w:t>т:</w:t>
      </w:r>
    </w:p>
    <w:p w:rsidR="00AE136B" w:rsidRPr="001B0E9F" w:rsidRDefault="00A926FF" w:rsidP="009230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02B">
        <w:rPr>
          <w:rFonts w:ascii="Times New Roman" w:hAnsi="Times New Roman" w:cs="Times New Roman"/>
          <w:sz w:val="28"/>
          <w:szCs w:val="28"/>
        </w:rPr>
        <w:t xml:space="preserve"> </w:t>
      </w:r>
      <w:r w:rsidR="0044188D" w:rsidRPr="00A853FB">
        <w:rPr>
          <w:rFonts w:ascii="Times New Roman" w:hAnsi="Times New Roman" w:cs="Times New Roman"/>
          <w:sz w:val="28"/>
          <w:szCs w:val="28"/>
        </w:rPr>
        <w:t xml:space="preserve">1. </w:t>
      </w:r>
      <w:r w:rsidR="0044188D" w:rsidRPr="00682C91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CB1B04">
        <w:rPr>
          <w:rFonts w:ascii="Times New Roman" w:hAnsi="Times New Roman" w:cs="Times New Roman"/>
          <w:sz w:val="28"/>
          <w:szCs w:val="28"/>
        </w:rPr>
        <w:t>19</w:t>
      </w:r>
      <w:r w:rsidR="007C31AB">
        <w:rPr>
          <w:rFonts w:ascii="Times New Roman" w:hAnsi="Times New Roman" w:cs="Times New Roman"/>
          <w:sz w:val="28"/>
          <w:szCs w:val="28"/>
        </w:rPr>
        <w:t xml:space="preserve"> июл</w:t>
      </w:r>
      <w:r w:rsidR="00D75189">
        <w:rPr>
          <w:rFonts w:ascii="Times New Roman" w:hAnsi="Times New Roman" w:cs="Times New Roman"/>
          <w:sz w:val="28"/>
          <w:szCs w:val="28"/>
        </w:rPr>
        <w:t>я</w:t>
      </w:r>
      <w:r w:rsidR="00851EE6" w:rsidRPr="00851E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D17159" w:rsidRPr="00D1715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2C91" w:rsidRPr="00682C91">
        <w:rPr>
          <w:rFonts w:ascii="Times New Roman" w:hAnsi="Times New Roman" w:cs="Times New Roman"/>
          <w:sz w:val="28"/>
          <w:szCs w:val="28"/>
        </w:rPr>
        <w:t xml:space="preserve"> </w:t>
      </w:r>
      <w:r w:rsidR="00CB1B04">
        <w:rPr>
          <w:rFonts w:ascii="Times New Roman" w:hAnsi="Times New Roman" w:cs="Times New Roman"/>
          <w:sz w:val="28"/>
          <w:szCs w:val="28"/>
        </w:rPr>
        <w:t>открытое первенство</w:t>
      </w:r>
      <w:r w:rsidR="009230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9230E9" w:rsidRPr="009230E9">
        <w:rPr>
          <w:rFonts w:ascii="Times New Roman" w:hAnsi="Times New Roman" w:cs="Times New Roman"/>
          <w:sz w:val="28"/>
          <w:szCs w:val="28"/>
        </w:rPr>
        <w:t>гор</w:t>
      </w:r>
      <w:r w:rsidR="009230E9">
        <w:rPr>
          <w:rFonts w:ascii="Times New Roman" w:hAnsi="Times New Roman" w:cs="Times New Roman"/>
          <w:sz w:val="28"/>
          <w:szCs w:val="28"/>
        </w:rPr>
        <w:t>одского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230E9">
        <w:rPr>
          <w:rFonts w:ascii="Times New Roman" w:hAnsi="Times New Roman" w:cs="Times New Roman"/>
          <w:sz w:val="28"/>
          <w:szCs w:val="28"/>
        </w:rPr>
        <w:t xml:space="preserve"> </w:t>
      </w:r>
      <w:r w:rsidR="009230E9" w:rsidRPr="009230E9">
        <w:rPr>
          <w:rFonts w:ascii="Times New Roman" w:hAnsi="Times New Roman" w:cs="Times New Roman"/>
          <w:sz w:val="28"/>
          <w:szCs w:val="28"/>
        </w:rPr>
        <w:t>ра</w:t>
      </w:r>
      <w:r w:rsidR="007C31AB">
        <w:rPr>
          <w:rFonts w:ascii="Times New Roman" w:hAnsi="Times New Roman" w:cs="Times New Roman"/>
          <w:sz w:val="28"/>
          <w:szCs w:val="28"/>
        </w:rPr>
        <w:t>йона</w:t>
      </w:r>
      <w:r w:rsidR="00264487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7C31AB">
        <w:rPr>
          <w:rFonts w:ascii="Times New Roman" w:hAnsi="Times New Roman" w:cs="Times New Roman"/>
          <w:sz w:val="28"/>
          <w:szCs w:val="28"/>
        </w:rPr>
        <w:t xml:space="preserve"> по</w:t>
      </w:r>
      <w:r w:rsidR="00CB1B04">
        <w:rPr>
          <w:rFonts w:ascii="Times New Roman" w:hAnsi="Times New Roman" w:cs="Times New Roman"/>
          <w:sz w:val="28"/>
          <w:szCs w:val="28"/>
        </w:rPr>
        <w:t xml:space="preserve"> пляжному волейболу, под девизом «За здоровый образ жизни</w:t>
      </w:r>
      <w:r w:rsidR="00264487">
        <w:rPr>
          <w:rFonts w:ascii="Times New Roman" w:hAnsi="Times New Roman" w:cs="Times New Roman"/>
          <w:sz w:val="28"/>
          <w:szCs w:val="28"/>
        </w:rPr>
        <w:t>»</w:t>
      </w:r>
      <w:r w:rsidR="00AE136B" w:rsidRPr="001B0E9F">
        <w:rPr>
          <w:rFonts w:ascii="Times New Roman" w:hAnsi="Times New Roman" w:cs="Times New Roman"/>
          <w:sz w:val="28"/>
          <w:szCs w:val="28"/>
        </w:rPr>
        <w:t>.</w:t>
      </w:r>
    </w:p>
    <w:p w:rsidR="00AE136B" w:rsidRPr="00A853FB" w:rsidRDefault="00AE136B" w:rsidP="00AE1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3FB">
        <w:rPr>
          <w:rFonts w:ascii="Times New Roman" w:hAnsi="Times New Roman" w:cs="Times New Roman"/>
          <w:sz w:val="28"/>
          <w:szCs w:val="28"/>
        </w:rPr>
        <w:t xml:space="preserve">2. Утвердить Положение о проведении </w:t>
      </w:r>
      <w:r w:rsidR="009230E9">
        <w:rPr>
          <w:rFonts w:ascii="Times New Roman" w:hAnsi="Times New Roman" w:cs="Times New Roman"/>
          <w:sz w:val="28"/>
          <w:szCs w:val="28"/>
        </w:rPr>
        <w:t>открытого</w:t>
      </w:r>
      <w:r w:rsidR="00CB1B04">
        <w:rPr>
          <w:rFonts w:ascii="Times New Roman" w:hAnsi="Times New Roman" w:cs="Times New Roman"/>
          <w:sz w:val="28"/>
          <w:szCs w:val="28"/>
        </w:rPr>
        <w:t xml:space="preserve"> первенства</w:t>
      </w:r>
      <w:r w:rsidR="00583608">
        <w:rPr>
          <w:rFonts w:ascii="Times New Roman" w:hAnsi="Times New Roman" w:cs="Times New Roman"/>
          <w:sz w:val="28"/>
          <w:szCs w:val="28"/>
        </w:rPr>
        <w:t xml:space="preserve"> Кореновского </w:t>
      </w:r>
      <w:r w:rsidR="009230E9" w:rsidRPr="009230E9">
        <w:rPr>
          <w:rFonts w:ascii="Times New Roman" w:hAnsi="Times New Roman" w:cs="Times New Roman"/>
          <w:sz w:val="28"/>
          <w:szCs w:val="28"/>
        </w:rPr>
        <w:t>городского поселения Кореновского</w:t>
      </w:r>
      <w:r w:rsidR="00A926F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230E9" w:rsidRPr="009230E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26F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230E9" w:rsidRPr="009230E9">
        <w:rPr>
          <w:rFonts w:ascii="Times New Roman" w:hAnsi="Times New Roman" w:cs="Times New Roman"/>
          <w:sz w:val="28"/>
          <w:szCs w:val="28"/>
        </w:rPr>
        <w:t xml:space="preserve"> по</w:t>
      </w:r>
      <w:r w:rsidR="00CB1B04">
        <w:rPr>
          <w:rFonts w:ascii="Times New Roman" w:hAnsi="Times New Roman" w:cs="Times New Roman"/>
          <w:sz w:val="28"/>
          <w:szCs w:val="28"/>
        </w:rPr>
        <w:t xml:space="preserve"> пляжному волейболу, п</w:t>
      </w:r>
      <w:r w:rsidR="00FE0A23">
        <w:rPr>
          <w:rFonts w:ascii="Times New Roman" w:hAnsi="Times New Roman" w:cs="Times New Roman"/>
          <w:sz w:val="28"/>
          <w:szCs w:val="28"/>
        </w:rPr>
        <w:t>од девизом «За здоровый образ ж</w:t>
      </w:r>
      <w:r w:rsidR="00CB1B04">
        <w:rPr>
          <w:rFonts w:ascii="Times New Roman" w:hAnsi="Times New Roman" w:cs="Times New Roman"/>
          <w:sz w:val="28"/>
          <w:szCs w:val="28"/>
        </w:rPr>
        <w:t>изни» (</w:t>
      </w:r>
      <w:r w:rsidRPr="00A853FB">
        <w:rPr>
          <w:rFonts w:ascii="Times New Roman" w:hAnsi="Times New Roman" w:cs="Times New Roman"/>
          <w:sz w:val="28"/>
          <w:szCs w:val="28"/>
        </w:rPr>
        <w:t>приложение № 1).</w:t>
      </w:r>
    </w:p>
    <w:p w:rsidR="0044188D" w:rsidRDefault="00AE136B" w:rsidP="00AE1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3FB">
        <w:rPr>
          <w:rFonts w:ascii="Times New Roman" w:hAnsi="Times New Roman" w:cs="Times New Roman"/>
          <w:sz w:val="28"/>
          <w:szCs w:val="28"/>
        </w:rPr>
        <w:t xml:space="preserve">3. Утвердить смету расходов на проведение </w:t>
      </w:r>
      <w:r w:rsidR="00CB1B04">
        <w:rPr>
          <w:rFonts w:ascii="Times New Roman" w:hAnsi="Times New Roman" w:cs="Times New Roman"/>
          <w:sz w:val="28"/>
          <w:szCs w:val="28"/>
        </w:rPr>
        <w:t>открытого первенства</w:t>
      </w:r>
      <w:r w:rsidR="009230E9">
        <w:rPr>
          <w:rFonts w:ascii="Times New Roman" w:hAnsi="Times New Roman" w:cs="Times New Roman"/>
          <w:sz w:val="28"/>
          <w:szCs w:val="28"/>
        </w:rPr>
        <w:t xml:space="preserve"> </w:t>
      </w:r>
      <w:r w:rsidR="009230E9" w:rsidRPr="009230E9">
        <w:rPr>
          <w:rFonts w:ascii="Times New Roman" w:hAnsi="Times New Roman" w:cs="Times New Roman"/>
          <w:sz w:val="28"/>
          <w:szCs w:val="28"/>
        </w:rPr>
        <w:t>Кореновского гор</w:t>
      </w:r>
      <w:r w:rsidR="009230E9">
        <w:rPr>
          <w:rFonts w:ascii="Times New Roman" w:hAnsi="Times New Roman" w:cs="Times New Roman"/>
          <w:sz w:val="28"/>
          <w:szCs w:val="28"/>
        </w:rPr>
        <w:t>одского поселения Кореновского</w:t>
      </w:r>
      <w:r w:rsidR="00A926F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230E9" w:rsidRPr="009230E9">
        <w:rPr>
          <w:rFonts w:ascii="Times New Roman" w:hAnsi="Times New Roman" w:cs="Times New Roman"/>
          <w:sz w:val="28"/>
          <w:szCs w:val="28"/>
        </w:rPr>
        <w:t>ра</w:t>
      </w:r>
      <w:r w:rsidR="009230E9">
        <w:rPr>
          <w:rFonts w:ascii="Times New Roman" w:hAnsi="Times New Roman" w:cs="Times New Roman"/>
          <w:sz w:val="28"/>
          <w:szCs w:val="28"/>
        </w:rPr>
        <w:t>йона</w:t>
      </w:r>
      <w:r w:rsidR="00A926F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230E9">
        <w:rPr>
          <w:rFonts w:ascii="Times New Roman" w:hAnsi="Times New Roman" w:cs="Times New Roman"/>
          <w:sz w:val="28"/>
          <w:szCs w:val="28"/>
        </w:rPr>
        <w:t xml:space="preserve"> по</w:t>
      </w:r>
      <w:r w:rsidR="00CB1B04">
        <w:rPr>
          <w:rFonts w:ascii="Times New Roman" w:hAnsi="Times New Roman" w:cs="Times New Roman"/>
          <w:sz w:val="28"/>
          <w:szCs w:val="28"/>
        </w:rPr>
        <w:t xml:space="preserve"> пляжному волейболу, под девизом «За здоровый образ жизни»</w:t>
      </w:r>
      <w:r w:rsidRPr="00A853FB">
        <w:rPr>
          <w:rFonts w:ascii="Times New Roman" w:hAnsi="Times New Roman" w:cs="Times New Roman"/>
          <w:sz w:val="28"/>
          <w:szCs w:val="28"/>
        </w:rPr>
        <w:t xml:space="preserve"> (приложение № 2).</w:t>
      </w:r>
    </w:p>
    <w:p w:rsidR="0044188D" w:rsidRPr="00382F5D" w:rsidRDefault="00AE136B" w:rsidP="0044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6B">
        <w:rPr>
          <w:rFonts w:ascii="Times New Roman" w:hAnsi="Times New Roman" w:cs="Times New Roman"/>
          <w:sz w:val="28"/>
          <w:szCs w:val="28"/>
        </w:rPr>
        <w:t xml:space="preserve">4. Муниципальному казенному учреждению «Централизованная бухгалтерия муниципальных учреждений Кореновского городского                      </w:t>
      </w:r>
      <w:r w:rsidRPr="00AE136B">
        <w:rPr>
          <w:rFonts w:ascii="Times New Roman" w:hAnsi="Times New Roman" w:cs="Times New Roman"/>
          <w:sz w:val="28"/>
          <w:szCs w:val="28"/>
        </w:rPr>
        <w:lastRenderedPageBreak/>
        <w:t>поселения Кореновского</w:t>
      </w:r>
      <w:r w:rsidR="00A926F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E13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26F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E136B">
        <w:rPr>
          <w:rFonts w:ascii="Times New Roman" w:hAnsi="Times New Roman" w:cs="Times New Roman"/>
          <w:sz w:val="28"/>
          <w:szCs w:val="28"/>
        </w:rPr>
        <w:t xml:space="preserve">» </w:t>
      </w:r>
      <w:r w:rsidR="007C31AB">
        <w:rPr>
          <w:rFonts w:ascii="Times New Roman" w:hAnsi="Times New Roman" w:cs="Times New Roman"/>
          <w:sz w:val="28"/>
          <w:szCs w:val="28"/>
        </w:rPr>
        <w:t>(Максимова</w:t>
      </w:r>
      <w:r w:rsidR="00C5774E" w:rsidRPr="00C5774E">
        <w:rPr>
          <w:rFonts w:ascii="Times New Roman" w:hAnsi="Times New Roman" w:cs="Times New Roman"/>
          <w:sz w:val="28"/>
          <w:szCs w:val="28"/>
        </w:rPr>
        <w:t>)</w:t>
      </w:r>
      <w:r w:rsidRPr="00AE136B">
        <w:rPr>
          <w:rFonts w:ascii="Times New Roman" w:hAnsi="Times New Roman" w:cs="Times New Roman"/>
          <w:sz w:val="28"/>
          <w:szCs w:val="28"/>
        </w:rPr>
        <w:t xml:space="preserve"> произвести о</w:t>
      </w:r>
      <w:r w:rsidR="00A926FF">
        <w:rPr>
          <w:rFonts w:ascii="Times New Roman" w:hAnsi="Times New Roman" w:cs="Times New Roman"/>
          <w:sz w:val="28"/>
          <w:szCs w:val="28"/>
        </w:rPr>
        <w:t xml:space="preserve">плату </w:t>
      </w:r>
      <w:r w:rsidRPr="00AE136B">
        <w:rPr>
          <w:rFonts w:ascii="Times New Roman" w:hAnsi="Times New Roman" w:cs="Times New Roman"/>
          <w:sz w:val="28"/>
          <w:szCs w:val="28"/>
        </w:rPr>
        <w:t xml:space="preserve">расходов в пределах средств, предусмотренных </w:t>
      </w:r>
      <w:r w:rsidR="00A926FF">
        <w:rPr>
          <w:rFonts w:ascii="Times New Roman" w:hAnsi="Times New Roman" w:cs="Times New Roman"/>
          <w:sz w:val="28"/>
          <w:szCs w:val="28"/>
        </w:rPr>
        <w:t>ведомственной</w:t>
      </w:r>
      <w:r w:rsidRPr="00AE136B">
        <w:rPr>
          <w:rFonts w:ascii="Times New Roman" w:hAnsi="Times New Roman" w:cs="Times New Roman"/>
          <w:sz w:val="28"/>
          <w:szCs w:val="28"/>
        </w:rPr>
        <w:t xml:space="preserve"> целевой программой Кореновского городского поселения                                   Кореновского</w:t>
      </w:r>
      <w:r w:rsidR="00A926F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E136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26F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E136B">
        <w:rPr>
          <w:rFonts w:ascii="Times New Roman" w:hAnsi="Times New Roman" w:cs="Times New Roman"/>
          <w:sz w:val="28"/>
          <w:szCs w:val="28"/>
        </w:rPr>
        <w:t xml:space="preserve"> «Развитие массового спорта в Кор</w:t>
      </w:r>
      <w:r w:rsidR="00264487">
        <w:rPr>
          <w:rFonts w:ascii="Times New Roman" w:hAnsi="Times New Roman" w:cs="Times New Roman"/>
          <w:sz w:val="28"/>
          <w:szCs w:val="28"/>
        </w:rPr>
        <w:t xml:space="preserve">еновском </w:t>
      </w:r>
      <w:r w:rsidRPr="00AE136B">
        <w:rPr>
          <w:rFonts w:ascii="Times New Roman" w:hAnsi="Times New Roman" w:cs="Times New Roman"/>
          <w:sz w:val="28"/>
          <w:szCs w:val="28"/>
        </w:rPr>
        <w:t>городском поселен</w:t>
      </w:r>
      <w:r w:rsidR="004F0126">
        <w:rPr>
          <w:rFonts w:ascii="Times New Roman" w:hAnsi="Times New Roman" w:cs="Times New Roman"/>
          <w:sz w:val="28"/>
          <w:szCs w:val="28"/>
        </w:rPr>
        <w:t>ии Кореновского</w:t>
      </w:r>
      <w:r w:rsidR="00A926FF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4F01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926FF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264487">
        <w:rPr>
          <w:rFonts w:ascii="Times New Roman" w:hAnsi="Times New Roman" w:cs="Times New Roman"/>
          <w:sz w:val="28"/>
          <w:szCs w:val="28"/>
        </w:rPr>
        <w:t xml:space="preserve"> на 2024-2026</w:t>
      </w:r>
      <w:r w:rsidRPr="00AE136B">
        <w:rPr>
          <w:rFonts w:ascii="Times New Roman" w:hAnsi="Times New Roman" w:cs="Times New Roman"/>
          <w:sz w:val="28"/>
          <w:szCs w:val="28"/>
        </w:rPr>
        <w:t xml:space="preserve"> годы».</w:t>
      </w:r>
    </w:p>
    <w:p w:rsidR="004B434A" w:rsidRDefault="00A05132" w:rsidP="004B4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B434A" w:rsidRPr="00F96BF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A6347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42498" w:rsidRDefault="00142498" w:rsidP="00207535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Постановление вступает в силу со дня его подписания.</w:t>
      </w:r>
    </w:p>
    <w:p w:rsidR="00142498" w:rsidRDefault="00142498" w:rsidP="00142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498" w:rsidRDefault="00142498" w:rsidP="00142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6FF" w:rsidRPr="00682C91" w:rsidRDefault="00A926FF" w:rsidP="00A926FF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91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A926FF" w:rsidRPr="00682C91" w:rsidRDefault="00A926FF" w:rsidP="00A926FF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C91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A926FF" w:rsidRDefault="00A926FF" w:rsidP="00A926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2C91">
        <w:rPr>
          <w:rFonts w:ascii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682C91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Краснодарского края                                                                            М.О. Шутылев   </w:t>
      </w:r>
    </w:p>
    <w:p w:rsidR="00A926FF" w:rsidRDefault="00A926FF" w:rsidP="00A926FF">
      <w:pPr>
        <w:pStyle w:val="a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DA175D" w:rsidRDefault="00DA175D" w:rsidP="00DA17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774E" w:rsidRDefault="00C5774E" w:rsidP="00C57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88D" w:rsidRDefault="0044188D" w:rsidP="00B36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88D" w:rsidRDefault="0044188D" w:rsidP="0044188D">
      <w:pPr>
        <w:pStyle w:val="a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4188D" w:rsidRDefault="0044188D" w:rsidP="0044188D">
      <w:pPr>
        <w:pStyle w:val="a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4188D" w:rsidRPr="00382F5D" w:rsidRDefault="0044188D" w:rsidP="0044188D">
      <w:pPr>
        <w:pStyle w:val="a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4188D" w:rsidRPr="00382F5D" w:rsidRDefault="0044188D" w:rsidP="0044188D">
      <w:pPr>
        <w:pStyle w:val="a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4188D" w:rsidRPr="00382F5D" w:rsidRDefault="0044188D" w:rsidP="0044188D">
      <w:pPr>
        <w:pStyle w:val="a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4188D" w:rsidRPr="00382F5D" w:rsidRDefault="0044188D" w:rsidP="0044188D">
      <w:pPr>
        <w:pStyle w:val="a3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44188D" w:rsidRDefault="0044188D" w:rsidP="00441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188D" w:rsidRDefault="0044188D" w:rsidP="00441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188D" w:rsidRDefault="0044188D" w:rsidP="00441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188D" w:rsidRDefault="0044188D" w:rsidP="00441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188D" w:rsidRDefault="0044188D" w:rsidP="00441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188D" w:rsidRDefault="0044188D" w:rsidP="00441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188D" w:rsidRDefault="0044188D" w:rsidP="00441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188D" w:rsidRDefault="0044188D" w:rsidP="00441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188D" w:rsidRDefault="0044188D" w:rsidP="00441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188D" w:rsidRDefault="0044188D" w:rsidP="00441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188D" w:rsidRDefault="0044188D" w:rsidP="00441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188D" w:rsidRDefault="0044188D" w:rsidP="00441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188D" w:rsidRDefault="0044188D" w:rsidP="00441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05132" w:rsidRDefault="00A05132" w:rsidP="00441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188D" w:rsidRDefault="0044188D" w:rsidP="00441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188D" w:rsidRDefault="0044188D" w:rsidP="00441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188D" w:rsidRDefault="0044188D" w:rsidP="0044188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3F8D" w:rsidRDefault="00A73F8D" w:rsidP="00A926F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6E02" w:rsidRDefault="00C66E02" w:rsidP="00AE13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C66E02" w:rsidSect="008667C1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60"/>
        </w:sectPr>
      </w:pP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915"/>
        <w:gridCol w:w="4726"/>
      </w:tblGrid>
      <w:tr w:rsidR="000D0CD3" w:rsidRPr="00DB6F5B" w:rsidTr="00D33E74">
        <w:tc>
          <w:tcPr>
            <w:tcW w:w="4915" w:type="dxa"/>
            <w:shd w:val="clear" w:color="auto" w:fill="auto"/>
          </w:tcPr>
          <w:p w:rsidR="000D0CD3" w:rsidRPr="00DB6F5B" w:rsidRDefault="000D0CD3" w:rsidP="00D33E74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26" w:type="dxa"/>
            <w:shd w:val="clear" w:color="auto" w:fill="auto"/>
          </w:tcPr>
          <w:p w:rsidR="000D0CD3" w:rsidRPr="00DB6F5B" w:rsidRDefault="000D0CD3" w:rsidP="00D33E74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0D0CD3" w:rsidRPr="00DB6F5B" w:rsidRDefault="000D0CD3" w:rsidP="00D33E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D0CD3" w:rsidRPr="00DB6F5B" w:rsidRDefault="000D0CD3" w:rsidP="00D33E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0D0CD3" w:rsidRPr="00DB6F5B" w:rsidRDefault="000D0CD3" w:rsidP="00D33E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0D0CD3" w:rsidRPr="00DB6F5B" w:rsidRDefault="000D0CD3" w:rsidP="00D33E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r w:rsidR="0035359E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Pr="00DB6F5B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35359E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:rsidR="000D0CD3" w:rsidRPr="00DB6F5B" w:rsidRDefault="000D0CD3" w:rsidP="00D33E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75BB9">
              <w:rPr>
                <w:rFonts w:ascii="Times New Roman" w:hAnsi="Times New Roman"/>
                <w:sz w:val="28"/>
                <w:szCs w:val="28"/>
              </w:rPr>
              <w:t>14.07.2025</w:t>
            </w:r>
            <w:r w:rsidRPr="00DB6F5B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F75BB9">
              <w:rPr>
                <w:rFonts w:ascii="Times New Roman" w:hAnsi="Times New Roman"/>
                <w:sz w:val="28"/>
                <w:szCs w:val="28"/>
              </w:rPr>
              <w:t xml:space="preserve"> 815</w:t>
            </w:r>
          </w:p>
          <w:p w:rsidR="000D0CD3" w:rsidRPr="00DB6F5B" w:rsidRDefault="000D0CD3" w:rsidP="00D33E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0CD3" w:rsidRDefault="000D0CD3" w:rsidP="000D0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CD3" w:rsidRPr="00DB6F5B" w:rsidRDefault="000D0CD3" w:rsidP="000D0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CD3" w:rsidRPr="00DB6F5B" w:rsidRDefault="000D0CD3" w:rsidP="000D0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F5B">
        <w:rPr>
          <w:rFonts w:ascii="Times New Roman" w:hAnsi="Times New Roman" w:cs="Times New Roman"/>
          <w:sz w:val="28"/>
          <w:szCs w:val="28"/>
        </w:rPr>
        <w:t>ПОЛОЖЕНИЕ</w:t>
      </w:r>
    </w:p>
    <w:p w:rsidR="004B42CD" w:rsidRDefault="00AE136B" w:rsidP="009230E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B8C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AF5F65">
        <w:rPr>
          <w:rFonts w:ascii="Times New Roman" w:hAnsi="Times New Roman" w:cs="Times New Roman"/>
          <w:sz w:val="28"/>
          <w:szCs w:val="28"/>
        </w:rPr>
        <w:t>открытого первенства</w:t>
      </w:r>
      <w:r w:rsidR="009230E9" w:rsidRPr="009230E9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</w:t>
      </w:r>
      <w:r w:rsidR="003535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230E9" w:rsidRPr="009230E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5359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230E9" w:rsidRPr="009230E9">
        <w:rPr>
          <w:rFonts w:ascii="Times New Roman" w:hAnsi="Times New Roman" w:cs="Times New Roman"/>
          <w:sz w:val="28"/>
          <w:szCs w:val="28"/>
        </w:rPr>
        <w:t xml:space="preserve"> по</w:t>
      </w:r>
      <w:r w:rsidR="00AF5F65">
        <w:rPr>
          <w:rFonts w:ascii="Times New Roman" w:hAnsi="Times New Roman" w:cs="Times New Roman"/>
          <w:sz w:val="28"/>
          <w:szCs w:val="28"/>
        </w:rPr>
        <w:t xml:space="preserve"> пляжному </w:t>
      </w:r>
      <w:r w:rsidR="0035359E">
        <w:rPr>
          <w:rFonts w:ascii="Times New Roman" w:hAnsi="Times New Roman" w:cs="Times New Roman"/>
          <w:sz w:val="28"/>
          <w:szCs w:val="28"/>
        </w:rPr>
        <w:t xml:space="preserve"> </w:t>
      </w:r>
      <w:r w:rsidR="00AF5F65">
        <w:rPr>
          <w:rFonts w:ascii="Times New Roman" w:hAnsi="Times New Roman" w:cs="Times New Roman"/>
          <w:sz w:val="28"/>
          <w:szCs w:val="28"/>
        </w:rPr>
        <w:t>волейболу, под девизом «За здоровый образ жизни»</w:t>
      </w:r>
    </w:p>
    <w:p w:rsidR="009230E9" w:rsidRDefault="009230E9" w:rsidP="009230E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670F" w:rsidRPr="00D5445B" w:rsidRDefault="00A447FC" w:rsidP="009F3103">
      <w:pPr>
        <w:pStyle w:val="a5"/>
        <w:numPr>
          <w:ilvl w:val="0"/>
          <w:numId w:val="3"/>
        </w:numPr>
        <w:tabs>
          <w:tab w:val="left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D5445B" w:rsidRPr="00D5445B" w:rsidRDefault="00D5445B" w:rsidP="00D5445B">
      <w:pPr>
        <w:pStyle w:val="a5"/>
        <w:tabs>
          <w:tab w:val="left" w:pos="8505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проводятся в </w:t>
      </w:r>
      <w:r w:rsidRPr="00D5445B">
        <w:rPr>
          <w:rFonts w:ascii="Times New Roman" w:hAnsi="Times New Roman" w:cs="Times New Roman"/>
          <w:sz w:val="28"/>
          <w:szCs w:val="28"/>
        </w:rPr>
        <w:t>соответствии с календарным планом проведения спортивно-массовых и оздоровительных меро</w:t>
      </w:r>
      <w:r>
        <w:rPr>
          <w:rFonts w:ascii="Times New Roman" w:hAnsi="Times New Roman" w:cs="Times New Roman"/>
          <w:sz w:val="28"/>
          <w:szCs w:val="28"/>
        </w:rPr>
        <w:t>приятий Кореновского городского</w:t>
      </w:r>
      <w:r w:rsidRPr="00D5445B">
        <w:rPr>
          <w:rFonts w:ascii="Times New Roman" w:hAnsi="Times New Roman" w:cs="Times New Roman"/>
          <w:sz w:val="28"/>
          <w:szCs w:val="28"/>
        </w:rPr>
        <w:t xml:space="preserve"> посел</w:t>
      </w:r>
      <w:r w:rsidR="00BA1C9E">
        <w:rPr>
          <w:rFonts w:ascii="Times New Roman" w:hAnsi="Times New Roman" w:cs="Times New Roman"/>
          <w:sz w:val="28"/>
          <w:szCs w:val="28"/>
        </w:rPr>
        <w:t>ения Кореновского</w:t>
      </w:r>
      <w:r w:rsidR="003535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A1C9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5359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BA1C9E">
        <w:rPr>
          <w:rFonts w:ascii="Times New Roman" w:hAnsi="Times New Roman" w:cs="Times New Roman"/>
          <w:sz w:val="28"/>
          <w:szCs w:val="28"/>
        </w:rPr>
        <w:t xml:space="preserve"> на</w:t>
      </w:r>
      <w:r w:rsidR="0035359E">
        <w:rPr>
          <w:rFonts w:ascii="Times New Roman" w:hAnsi="Times New Roman" w:cs="Times New Roman"/>
          <w:sz w:val="28"/>
          <w:szCs w:val="28"/>
        </w:rPr>
        <w:t xml:space="preserve"> 2025</w:t>
      </w:r>
      <w:r w:rsidRPr="00D5445B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0CD3" w:rsidRPr="00DB6F5B" w:rsidRDefault="000D0CD3" w:rsidP="000D0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F5B">
        <w:rPr>
          <w:rFonts w:ascii="Times New Roman" w:hAnsi="Times New Roman" w:cs="Times New Roman"/>
          <w:sz w:val="28"/>
          <w:szCs w:val="28"/>
        </w:rPr>
        <w:t>Соревнования ставят перед собой следующие цели и задачи:</w:t>
      </w:r>
    </w:p>
    <w:p w:rsidR="000D0CD3" w:rsidRPr="00DB6F5B" w:rsidRDefault="000D0CD3" w:rsidP="000D0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F5B">
        <w:rPr>
          <w:rFonts w:ascii="Times New Roman" w:hAnsi="Times New Roman" w:cs="Times New Roman"/>
          <w:sz w:val="28"/>
          <w:szCs w:val="28"/>
        </w:rPr>
        <w:t>привлечение жителей Кореновского городского поселения Кореновского</w:t>
      </w:r>
      <w:r w:rsidR="003535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DB6F5B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5359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DB6F5B">
        <w:rPr>
          <w:rFonts w:ascii="Times New Roman" w:hAnsi="Times New Roman" w:cs="Times New Roman"/>
          <w:sz w:val="28"/>
          <w:szCs w:val="28"/>
        </w:rPr>
        <w:t xml:space="preserve"> к занятию спортом;</w:t>
      </w:r>
    </w:p>
    <w:p w:rsidR="000D0CD3" w:rsidRDefault="000D0CD3" w:rsidP="000D0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F5B">
        <w:rPr>
          <w:rFonts w:ascii="Times New Roman" w:hAnsi="Times New Roman" w:cs="Times New Roman"/>
          <w:sz w:val="28"/>
          <w:szCs w:val="28"/>
        </w:rPr>
        <w:t>проверка уровня</w:t>
      </w:r>
      <w:r>
        <w:rPr>
          <w:rFonts w:ascii="Times New Roman" w:hAnsi="Times New Roman" w:cs="Times New Roman"/>
          <w:sz w:val="28"/>
          <w:szCs w:val="28"/>
        </w:rPr>
        <w:t xml:space="preserve"> и качества подготовки </w:t>
      </w:r>
      <w:r w:rsidR="001C76A8">
        <w:rPr>
          <w:rFonts w:ascii="Times New Roman" w:hAnsi="Times New Roman" w:cs="Times New Roman"/>
          <w:sz w:val="28"/>
          <w:szCs w:val="28"/>
        </w:rPr>
        <w:t>спортсменов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D0CD3" w:rsidRDefault="005F77E8" w:rsidP="001C7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1C76A8">
        <w:rPr>
          <w:rFonts w:ascii="Times New Roman" w:hAnsi="Times New Roman" w:cs="Times New Roman"/>
          <w:sz w:val="28"/>
          <w:szCs w:val="28"/>
        </w:rPr>
        <w:t>опаганда здорового образа жизни</w:t>
      </w:r>
      <w:r w:rsidR="000D0CD3" w:rsidRPr="00DB6F5B">
        <w:rPr>
          <w:rFonts w:ascii="Times New Roman" w:hAnsi="Times New Roman" w:cs="Times New Roman"/>
          <w:sz w:val="28"/>
          <w:szCs w:val="28"/>
        </w:rPr>
        <w:t>.</w:t>
      </w:r>
    </w:p>
    <w:p w:rsidR="00D5445B" w:rsidRPr="00DB6F5B" w:rsidRDefault="00D5445B" w:rsidP="001C7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45B">
        <w:rPr>
          <w:rFonts w:ascii="Times New Roman" w:hAnsi="Times New Roman" w:cs="Times New Roman"/>
          <w:sz w:val="28"/>
          <w:szCs w:val="28"/>
        </w:rPr>
        <w:t xml:space="preserve">Соревнования проводятся согласно </w:t>
      </w:r>
      <w:r w:rsidR="009230E9">
        <w:rPr>
          <w:rFonts w:ascii="Times New Roman" w:hAnsi="Times New Roman" w:cs="Times New Roman"/>
          <w:sz w:val="28"/>
          <w:szCs w:val="28"/>
        </w:rPr>
        <w:t>действующим правилам по</w:t>
      </w:r>
      <w:r w:rsidR="00583608">
        <w:rPr>
          <w:rFonts w:ascii="Times New Roman" w:hAnsi="Times New Roman" w:cs="Times New Roman"/>
          <w:sz w:val="28"/>
          <w:szCs w:val="28"/>
        </w:rPr>
        <w:t xml:space="preserve"> пляжному </w:t>
      </w:r>
      <w:r w:rsidR="009230E9">
        <w:rPr>
          <w:rFonts w:ascii="Times New Roman" w:hAnsi="Times New Roman" w:cs="Times New Roman"/>
          <w:sz w:val="28"/>
          <w:szCs w:val="28"/>
        </w:rPr>
        <w:t xml:space="preserve">                  волейболу</w:t>
      </w:r>
      <w:r w:rsidRPr="00D5445B">
        <w:rPr>
          <w:rFonts w:ascii="Times New Roman" w:hAnsi="Times New Roman" w:cs="Times New Roman"/>
          <w:sz w:val="28"/>
          <w:szCs w:val="28"/>
        </w:rPr>
        <w:t>.</w:t>
      </w:r>
    </w:p>
    <w:p w:rsidR="000D0CD3" w:rsidRPr="00DB6F5B" w:rsidRDefault="00D5445B" w:rsidP="00D544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445B">
        <w:rPr>
          <w:rFonts w:ascii="Times New Roman" w:hAnsi="Times New Roman" w:cs="Times New Roman"/>
          <w:sz w:val="28"/>
          <w:szCs w:val="28"/>
        </w:rPr>
        <w:t>Соревнования проводятся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F33D34">
        <w:rPr>
          <w:rFonts w:ascii="Times New Roman" w:hAnsi="Times New Roman" w:cs="Times New Roman"/>
          <w:sz w:val="28"/>
          <w:szCs w:val="28"/>
        </w:rPr>
        <w:t>командном</w:t>
      </w:r>
      <w:r>
        <w:rPr>
          <w:rFonts w:ascii="Times New Roman" w:hAnsi="Times New Roman" w:cs="Times New Roman"/>
          <w:sz w:val="28"/>
          <w:szCs w:val="28"/>
        </w:rPr>
        <w:t xml:space="preserve"> зачете</w:t>
      </w:r>
      <w:r w:rsidR="00746DD6">
        <w:rPr>
          <w:rFonts w:ascii="Times New Roman" w:hAnsi="Times New Roman" w:cs="Times New Roman"/>
          <w:sz w:val="28"/>
          <w:szCs w:val="28"/>
        </w:rPr>
        <w:t>, отдельно среди мужчин и женщин</w:t>
      </w:r>
      <w:r w:rsidR="00C66E02" w:rsidRPr="00C66E02">
        <w:rPr>
          <w:rFonts w:ascii="Times New Roman" w:hAnsi="Times New Roman" w:cs="Times New Roman"/>
          <w:sz w:val="28"/>
          <w:szCs w:val="28"/>
        </w:rPr>
        <w:t>.</w:t>
      </w:r>
    </w:p>
    <w:p w:rsidR="00A447FC" w:rsidRDefault="00A447FC" w:rsidP="000D0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CD3" w:rsidRPr="00D5445B" w:rsidRDefault="000D0CD3" w:rsidP="000D0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445B">
        <w:rPr>
          <w:rFonts w:ascii="Times New Roman" w:hAnsi="Times New Roman" w:cs="Times New Roman"/>
          <w:sz w:val="28"/>
          <w:szCs w:val="28"/>
        </w:rPr>
        <w:t xml:space="preserve">2. Место и </w:t>
      </w:r>
      <w:r w:rsidR="00D5445B" w:rsidRPr="00D5445B">
        <w:rPr>
          <w:rFonts w:ascii="Times New Roman" w:hAnsi="Times New Roman" w:cs="Times New Roman"/>
          <w:sz w:val="28"/>
          <w:szCs w:val="28"/>
        </w:rPr>
        <w:t>сроки</w:t>
      </w:r>
      <w:r w:rsidRPr="00D5445B">
        <w:rPr>
          <w:rFonts w:ascii="Times New Roman" w:hAnsi="Times New Roman" w:cs="Times New Roman"/>
          <w:sz w:val="28"/>
          <w:szCs w:val="28"/>
        </w:rPr>
        <w:t xml:space="preserve"> проведения</w:t>
      </w:r>
    </w:p>
    <w:p w:rsidR="000D0CD3" w:rsidRPr="00A447FC" w:rsidRDefault="0021351D" w:rsidP="000D0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51D">
        <w:rPr>
          <w:rFonts w:ascii="Times New Roman" w:hAnsi="Times New Roman" w:cs="Times New Roman"/>
          <w:sz w:val="28"/>
          <w:szCs w:val="28"/>
        </w:rPr>
        <w:t xml:space="preserve">Соревнования проводятся </w:t>
      </w:r>
      <w:r w:rsidR="00AF5F65">
        <w:rPr>
          <w:rFonts w:ascii="Times New Roman" w:hAnsi="Times New Roman" w:cs="Times New Roman"/>
          <w:sz w:val="28"/>
          <w:szCs w:val="28"/>
        </w:rPr>
        <w:t>19</w:t>
      </w:r>
      <w:r w:rsidR="000F1438">
        <w:rPr>
          <w:rFonts w:ascii="Times New Roman" w:hAnsi="Times New Roman" w:cs="Times New Roman"/>
          <w:sz w:val="28"/>
          <w:szCs w:val="28"/>
        </w:rPr>
        <w:t xml:space="preserve"> июл</w:t>
      </w:r>
      <w:r w:rsidR="00D75189">
        <w:rPr>
          <w:rFonts w:ascii="Times New Roman" w:hAnsi="Times New Roman" w:cs="Times New Roman"/>
          <w:sz w:val="28"/>
          <w:szCs w:val="28"/>
        </w:rPr>
        <w:t>я</w:t>
      </w:r>
      <w:r w:rsidR="00851EE6" w:rsidRPr="00851EE6">
        <w:rPr>
          <w:rFonts w:ascii="Times New Roman" w:hAnsi="Times New Roman" w:cs="Times New Roman"/>
          <w:sz w:val="28"/>
          <w:szCs w:val="28"/>
        </w:rPr>
        <w:t xml:space="preserve"> </w:t>
      </w:r>
      <w:r w:rsidR="0035359E">
        <w:rPr>
          <w:rFonts w:ascii="Times New Roman" w:hAnsi="Times New Roman" w:cs="Times New Roman"/>
          <w:sz w:val="28"/>
          <w:szCs w:val="28"/>
        </w:rPr>
        <w:t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249">
        <w:rPr>
          <w:rFonts w:ascii="Times New Roman" w:hAnsi="Times New Roman" w:cs="Times New Roman"/>
          <w:sz w:val="28"/>
          <w:szCs w:val="28"/>
        </w:rPr>
        <w:t>года по ул. Набережная 12</w:t>
      </w:r>
      <w:r w:rsidR="00726900" w:rsidRPr="00726900">
        <w:rPr>
          <w:rFonts w:ascii="Times New Roman" w:hAnsi="Times New Roman" w:cs="Times New Roman"/>
          <w:sz w:val="28"/>
          <w:szCs w:val="28"/>
        </w:rPr>
        <w:t>.</w:t>
      </w:r>
    </w:p>
    <w:p w:rsidR="000D0CD3" w:rsidRPr="00A447FC" w:rsidRDefault="000D0CD3" w:rsidP="000D0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0CD3" w:rsidRPr="00A447FC" w:rsidRDefault="000D0CD3" w:rsidP="000D0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7FC">
        <w:rPr>
          <w:rFonts w:ascii="Times New Roman" w:hAnsi="Times New Roman" w:cs="Times New Roman"/>
          <w:sz w:val="28"/>
          <w:szCs w:val="28"/>
        </w:rPr>
        <w:t xml:space="preserve">3. </w:t>
      </w:r>
      <w:r w:rsidR="00D5445B" w:rsidRPr="00A447FC">
        <w:rPr>
          <w:rFonts w:ascii="Times New Roman" w:hAnsi="Times New Roman" w:cs="Times New Roman"/>
          <w:sz w:val="28"/>
          <w:szCs w:val="28"/>
        </w:rPr>
        <w:t>Организаторы</w:t>
      </w:r>
      <w:r w:rsidR="00A447FC" w:rsidRPr="00A447FC">
        <w:rPr>
          <w:rFonts w:ascii="Times New Roman" w:hAnsi="Times New Roman" w:cs="Times New Roman"/>
          <w:sz w:val="28"/>
          <w:szCs w:val="28"/>
        </w:rPr>
        <w:t xml:space="preserve"> соревнования</w:t>
      </w:r>
    </w:p>
    <w:p w:rsidR="000D0CD3" w:rsidRPr="00A447FC" w:rsidRDefault="00A53033" w:rsidP="000D0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033">
        <w:rPr>
          <w:rFonts w:ascii="Times New Roman" w:hAnsi="Times New Roman" w:cs="Times New Roman"/>
          <w:sz w:val="28"/>
          <w:szCs w:val="28"/>
        </w:rPr>
        <w:t>Организаторами соревнования являются: администрация Кореновского городского поселения Кореновского</w:t>
      </w:r>
      <w:r w:rsidR="003535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5303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5359E">
        <w:rPr>
          <w:rFonts w:ascii="Times New Roman" w:hAnsi="Times New Roman" w:cs="Times New Roman"/>
          <w:sz w:val="28"/>
          <w:szCs w:val="28"/>
        </w:rPr>
        <w:t xml:space="preserve"> Краснодарского края и муниципальное </w:t>
      </w:r>
      <w:r w:rsidR="001F442F">
        <w:rPr>
          <w:rFonts w:ascii="Times New Roman" w:hAnsi="Times New Roman" w:cs="Times New Roman"/>
          <w:sz w:val="28"/>
          <w:szCs w:val="28"/>
        </w:rPr>
        <w:t>автономное</w:t>
      </w:r>
      <w:r w:rsidRPr="00A53033">
        <w:rPr>
          <w:rFonts w:ascii="Times New Roman" w:hAnsi="Times New Roman" w:cs="Times New Roman"/>
          <w:sz w:val="28"/>
          <w:szCs w:val="28"/>
        </w:rPr>
        <w:t xml:space="preserve"> учреждение Ко</w:t>
      </w:r>
      <w:r w:rsidR="0035359E">
        <w:rPr>
          <w:rFonts w:ascii="Times New Roman" w:hAnsi="Times New Roman" w:cs="Times New Roman"/>
          <w:sz w:val="28"/>
          <w:szCs w:val="28"/>
        </w:rPr>
        <w:t xml:space="preserve">реновского городского поселения </w:t>
      </w:r>
      <w:r w:rsidRPr="00A53033">
        <w:rPr>
          <w:rFonts w:ascii="Times New Roman" w:hAnsi="Times New Roman" w:cs="Times New Roman"/>
          <w:sz w:val="28"/>
          <w:szCs w:val="28"/>
        </w:rPr>
        <w:t>Кореновского</w:t>
      </w:r>
      <w:r w:rsidR="003535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5303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5359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53033">
        <w:rPr>
          <w:rFonts w:ascii="Times New Roman" w:hAnsi="Times New Roman" w:cs="Times New Roman"/>
          <w:sz w:val="28"/>
          <w:szCs w:val="28"/>
        </w:rPr>
        <w:t xml:space="preserve"> «Городской спортивно-досуговый центр». Общее руководство проведением соревнований возлагается на администрацию Кореновского городского поселения Кореновского</w:t>
      </w:r>
      <w:r w:rsidR="003535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5303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5359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53033">
        <w:rPr>
          <w:rFonts w:ascii="Times New Roman" w:hAnsi="Times New Roman" w:cs="Times New Roman"/>
          <w:sz w:val="28"/>
          <w:szCs w:val="28"/>
        </w:rPr>
        <w:t xml:space="preserve">, непосредственное руководство возлагается на муниципальное </w:t>
      </w:r>
      <w:r w:rsidR="001F442F">
        <w:rPr>
          <w:rFonts w:ascii="Times New Roman" w:hAnsi="Times New Roman" w:cs="Times New Roman"/>
          <w:sz w:val="28"/>
          <w:szCs w:val="28"/>
        </w:rPr>
        <w:t>автономное</w:t>
      </w:r>
      <w:r w:rsidRPr="00A53033">
        <w:rPr>
          <w:rFonts w:ascii="Times New Roman" w:hAnsi="Times New Roman" w:cs="Times New Roman"/>
          <w:sz w:val="28"/>
          <w:szCs w:val="28"/>
        </w:rPr>
        <w:t xml:space="preserve"> учреждение Кореновского городского поселения Кореновского</w:t>
      </w:r>
      <w:r w:rsidR="003535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A53033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5359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A53033">
        <w:rPr>
          <w:rFonts w:ascii="Times New Roman" w:hAnsi="Times New Roman" w:cs="Times New Roman"/>
          <w:sz w:val="28"/>
          <w:szCs w:val="28"/>
        </w:rPr>
        <w:t xml:space="preserve"> «Городской спортивно-досуговый центр».</w:t>
      </w:r>
    </w:p>
    <w:p w:rsidR="000D0CD3" w:rsidRPr="00A447FC" w:rsidRDefault="000D0CD3" w:rsidP="000D0C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D0CD3" w:rsidRPr="00A447FC" w:rsidRDefault="000D0CD3" w:rsidP="000D0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47FC">
        <w:rPr>
          <w:rFonts w:ascii="Times New Roman" w:hAnsi="Times New Roman" w:cs="Times New Roman"/>
          <w:sz w:val="28"/>
          <w:szCs w:val="28"/>
        </w:rPr>
        <w:t xml:space="preserve">4. </w:t>
      </w:r>
      <w:r w:rsidR="00A447FC">
        <w:rPr>
          <w:rFonts w:ascii="Times New Roman" w:hAnsi="Times New Roman" w:cs="Times New Roman"/>
          <w:sz w:val="28"/>
          <w:szCs w:val="28"/>
        </w:rPr>
        <w:t>Требования к участникам соревнования</w:t>
      </w:r>
    </w:p>
    <w:p w:rsidR="000D0CD3" w:rsidRDefault="000D0CD3" w:rsidP="000D0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234">
        <w:rPr>
          <w:rFonts w:ascii="Times New Roman" w:hAnsi="Times New Roman" w:cs="Times New Roman"/>
          <w:sz w:val="28"/>
          <w:szCs w:val="28"/>
        </w:rPr>
        <w:t xml:space="preserve">К участию в </w:t>
      </w:r>
      <w:r w:rsidR="00147946">
        <w:rPr>
          <w:rFonts w:ascii="Times New Roman" w:hAnsi="Times New Roman" w:cs="Times New Roman"/>
          <w:sz w:val="28"/>
          <w:szCs w:val="28"/>
        </w:rPr>
        <w:t>соревновании</w:t>
      </w:r>
      <w:r w:rsidR="00B42B80" w:rsidRPr="00013234">
        <w:rPr>
          <w:rFonts w:ascii="Times New Roman" w:hAnsi="Times New Roman" w:cs="Times New Roman"/>
          <w:sz w:val="28"/>
          <w:szCs w:val="28"/>
        </w:rPr>
        <w:t xml:space="preserve"> допускаются</w:t>
      </w:r>
      <w:r w:rsidR="00891847" w:rsidRPr="00013234">
        <w:rPr>
          <w:rFonts w:ascii="Times New Roman" w:hAnsi="Times New Roman" w:cs="Times New Roman"/>
          <w:sz w:val="28"/>
          <w:szCs w:val="28"/>
        </w:rPr>
        <w:t xml:space="preserve"> </w:t>
      </w:r>
      <w:r w:rsidR="004C4552">
        <w:rPr>
          <w:rFonts w:ascii="Times New Roman" w:hAnsi="Times New Roman" w:cs="Times New Roman"/>
          <w:sz w:val="28"/>
          <w:szCs w:val="28"/>
        </w:rPr>
        <w:t>спортсмены</w:t>
      </w:r>
      <w:r w:rsidR="00B42B80" w:rsidRPr="00013234">
        <w:rPr>
          <w:rFonts w:ascii="Times New Roman" w:hAnsi="Times New Roman" w:cs="Times New Roman"/>
          <w:sz w:val="28"/>
          <w:szCs w:val="28"/>
        </w:rPr>
        <w:t>,</w:t>
      </w:r>
      <w:r w:rsidRPr="00013234">
        <w:rPr>
          <w:rFonts w:ascii="Times New Roman" w:hAnsi="Times New Roman" w:cs="Times New Roman"/>
          <w:sz w:val="28"/>
          <w:szCs w:val="28"/>
        </w:rPr>
        <w:t xml:space="preserve"> имеющие соотве</w:t>
      </w:r>
      <w:r w:rsidR="00147946">
        <w:rPr>
          <w:rFonts w:ascii="Times New Roman" w:hAnsi="Times New Roman" w:cs="Times New Roman"/>
          <w:sz w:val="28"/>
          <w:szCs w:val="28"/>
        </w:rPr>
        <w:t>тствующую спортивную подготовку и допуск врача.</w:t>
      </w:r>
    </w:p>
    <w:p w:rsidR="00AE136B" w:rsidRDefault="00AE136B" w:rsidP="000D0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6B">
        <w:rPr>
          <w:rFonts w:ascii="Times New Roman" w:hAnsi="Times New Roman" w:cs="Times New Roman"/>
          <w:sz w:val="28"/>
          <w:szCs w:val="28"/>
        </w:rPr>
        <w:t>К участию в соревнованиях допускаются все же</w:t>
      </w:r>
      <w:r w:rsidR="00D32D95">
        <w:rPr>
          <w:rFonts w:ascii="Times New Roman" w:hAnsi="Times New Roman" w:cs="Times New Roman"/>
          <w:sz w:val="28"/>
          <w:szCs w:val="28"/>
        </w:rPr>
        <w:t xml:space="preserve">лающие в возрасте </w:t>
      </w:r>
      <w:r w:rsidR="00D93BE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230E9">
        <w:rPr>
          <w:rFonts w:ascii="Times New Roman" w:hAnsi="Times New Roman" w:cs="Times New Roman"/>
          <w:sz w:val="28"/>
          <w:szCs w:val="28"/>
        </w:rPr>
        <w:t>от 16</w:t>
      </w:r>
      <w:r w:rsidR="00D32D95">
        <w:rPr>
          <w:rFonts w:ascii="Times New Roman" w:hAnsi="Times New Roman" w:cs="Times New Roman"/>
          <w:sz w:val="28"/>
          <w:szCs w:val="28"/>
        </w:rPr>
        <w:t xml:space="preserve"> лет до 4</w:t>
      </w:r>
      <w:r w:rsidR="00A73F8D">
        <w:rPr>
          <w:rFonts w:ascii="Times New Roman" w:hAnsi="Times New Roman" w:cs="Times New Roman"/>
          <w:sz w:val="28"/>
          <w:szCs w:val="28"/>
        </w:rPr>
        <w:t>5</w:t>
      </w:r>
      <w:r w:rsidRPr="00AE136B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3103" w:rsidRDefault="00A53033" w:rsidP="000D0C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3033">
        <w:rPr>
          <w:rFonts w:ascii="Times New Roman" w:hAnsi="Times New Roman" w:cs="Times New Roman"/>
          <w:sz w:val="28"/>
          <w:szCs w:val="28"/>
        </w:rPr>
        <w:t xml:space="preserve">Организация судейства, предоставление судей и обслуживающего персонала возлагается на муниципальное </w:t>
      </w:r>
      <w:r w:rsidR="001F442F">
        <w:rPr>
          <w:rFonts w:ascii="Times New Roman" w:hAnsi="Times New Roman" w:cs="Times New Roman"/>
          <w:sz w:val="28"/>
          <w:szCs w:val="28"/>
        </w:rPr>
        <w:t>автономное</w:t>
      </w:r>
      <w:r w:rsidRPr="00A53033">
        <w:rPr>
          <w:rFonts w:ascii="Times New Roman" w:hAnsi="Times New Roman" w:cs="Times New Roman"/>
          <w:sz w:val="28"/>
          <w:szCs w:val="28"/>
        </w:rPr>
        <w:t xml:space="preserve"> учреждение Кореновского городского поселения Кореновского</w:t>
      </w:r>
      <w:r w:rsidR="0035359E">
        <w:rPr>
          <w:rFonts w:ascii="Times New Roman" w:hAnsi="Times New Roman" w:cs="Times New Roman"/>
          <w:sz w:val="28"/>
          <w:szCs w:val="28"/>
        </w:rPr>
        <w:t xml:space="preserve"> </w:t>
      </w:r>
      <w:r w:rsidRPr="00A53033">
        <w:rPr>
          <w:rFonts w:ascii="Times New Roman" w:hAnsi="Times New Roman" w:cs="Times New Roman"/>
          <w:sz w:val="28"/>
          <w:szCs w:val="28"/>
        </w:rPr>
        <w:t>района</w:t>
      </w:r>
      <w:r w:rsidR="0035359E">
        <w:rPr>
          <w:rFonts w:ascii="Times New Roman" w:hAnsi="Times New Roman" w:cs="Times New Roman"/>
          <w:sz w:val="28"/>
          <w:szCs w:val="28"/>
        </w:rPr>
        <w:t xml:space="preserve"> </w:t>
      </w:r>
      <w:r w:rsidRPr="00A53033">
        <w:rPr>
          <w:rFonts w:ascii="Times New Roman" w:hAnsi="Times New Roman" w:cs="Times New Roman"/>
          <w:sz w:val="28"/>
          <w:szCs w:val="28"/>
        </w:rPr>
        <w:t>«Городской спортивно-досуговый центр». Главная судейская коллегия оставляет за собой право вносить изменения в программу соревнований.</w:t>
      </w:r>
    </w:p>
    <w:p w:rsidR="009F3103" w:rsidRDefault="009F3103" w:rsidP="007E4D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103" w:rsidRPr="00147946" w:rsidRDefault="00E40720" w:rsidP="007E4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Программа соревнования</w:t>
      </w:r>
    </w:p>
    <w:p w:rsidR="0008164B" w:rsidRDefault="007E4D45" w:rsidP="00CC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приезда участников соревнования </w:t>
      </w:r>
      <w:r w:rsidR="0090310D">
        <w:rPr>
          <w:rFonts w:ascii="Times New Roman" w:hAnsi="Times New Roman" w:cs="Times New Roman"/>
          <w:sz w:val="28"/>
          <w:szCs w:val="28"/>
        </w:rPr>
        <w:t xml:space="preserve">с </w:t>
      </w:r>
      <w:r w:rsidR="00872F21">
        <w:rPr>
          <w:rFonts w:ascii="Times New Roman" w:hAnsi="Times New Roman" w:cs="Times New Roman"/>
          <w:sz w:val="28"/>
          <w:szCs w:val="28"/>
        </w:rPr>
        <w:t>0</w:t>
      </w:r>
      <w:r w:rsidR="0090310D">
        <w:rPr>
          <w:rFonts w:ascii="Times New Roman" w:hAnsi="Times New Roman" w:cs="Times New Roman"/>
          <w:sz w:val="28"/>
          <w:szCs w:val="28"/>
        </w:rPr>
        <w:t>8</w:t>
      </w:r>
      <w:r w:rsidR="00E40720">
        <w:rPr>
          <w:rFonts w:ascii="Times New Roman" w:hAnsi="Times New Roman" w:cs="Times New Roman"/>
          <w:sz w:val="28"/>
          <w:szCs w:val="28"/>
        </w:rPr>
        <w:t xml:space="preserve"> </w:t>
      </w:r>
      <w:r w:rsidR="00770DFA">
        <w:rPr>
          <w:rFonts w:ascii="Times New Roman" w:hAnsi="Times New Roman" w:cs="Times New Roman"/>
          <w:sz w:val="28"/>
          <w:szCs w:val="28"/>
        </w:rPr>
        <w:t xml:space="preserve">часов </w:t>
      </w:r>
      <w:r w:rsidRPr="007E4D45">
        <w:rPr>
          <w:rFonts w:ascii="Times New Roman" w:hAnsi="Times New Roman" w:cs="Times New Roman"/>
          <w:sz w:val="28"/>
          <w:szCs w:val="28"/>
        </w:rPr>
        <w:t>00</w:t>
      </w:r>
      <w:r w:rsidR="0090310D">
        <w:rPr>
          <w:rFonts w:ascii="Times New Roman" w:hAnsi="Times New Roman" w:cs="Times New Roman"/>
          <w:sz w:val="28"/>
          <w:szCs w:val="28"/>
        </w:rPr>
        <w:t xml:space="preserve"> минут до </w:t>
      </w:r>
      <w:r w:rsidR="00824AAD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872F21">
        <w:rPr>
          <w:rFonts w:ascii="Times New Roman" w:hAnsi="Times New Roman" w:cs="Times New Roman"/>
          <w:sz w:val="28"/>
          <w:szCs w:val="28"/>
        </w:rPr>
        <w:t>0</w:t>
      </w:r>
      <w:r w:rsidR="0090310D">
        <w:rPr>
          <w:rFonts w:ascii="Times New Roman" w:hAnsi="Times New Roman" w:cs="Times New Roman"/>
          <w:sz w:val="28"/>
          <w:szCs w:val="28"/>
        </w:rPr>
        <w:t>9</w:t>
      </w:r>
      <w:r w:rsidR="00E40720">
        <w:rPr>
          <w:rFonts w:ascii="Times New Roman" w:hAnsi="Times New Roman" w:cs="Times New Roman"/>
          <w:sz w:val="28"/>
          <w:szCs w:val="28"/>
        </w:rPr>
        <w:t xml:space="preserve"> </w:t>
      </w:r>
      <w:r w:rsidR="00770DFA">
        <w:rPr>
          <w:rFonts w:ascii="Times New Roman" w:hAnsi="Times New Roman" w:cs="Times New Roman"/>
          <w:sz w:val="28"/>
          <w:szCs w:val="28"/>
        </w:rPr>
        <w:t>часов</w:t>
      </w:r>
      <w:r w:rsidR="000E08B7">
        <w:rPr>
          <w:rFonts w:ascii="Times New Roman" w:hAnsi="Times New Roman" w:cs="Times New Roman"/>
          <w:sz w:val="28"/>
          <w:szCs w:val="28"/>
        </w:rPr>
        <w:t xml:space="preserve"> </w:t>
      </w:r>
      <w:r w:rsidRPr="007E4D45">
        <w:rPr>
          <w:rFonts w:ascii="Times New Roman" w:hAnsi="Times New Roman" w:cs="Times New Roman"/>
          <w:sz w:val="28"/>
          <w:szCs w:val="28"/>
        </w:rPr>
        <w:t xml:space="preserve">00 </w:t>
      </w:r>
      <w:r w:rsidR="00770DFA">
        <w:rPr>
          <w:rFonts w:ascii="Times New Roman" w:hAnsi="Times New Roman" w:cs="Times New Roman"/>
          <w:sz w:val="28"/>
          <w:szCs w:val="28"/>
        </w:rPr>
        <w:t>минут</w:t>
      </w:r>
      <w:r w:rsidRPr="007E4D45">
        <w:rPr>
          <w:rFonts w:ascii="Times New Roman" w:hAnsi="Times New Roman" w:cs="Times New Roman"/>
          <w:sz w:val="28"/>
          <w:szCs w:val="28"/>
        </w:rPr>
        <w:t xml:space="preserve"> </w:t>
      </w:r>
      <w:r w:rsidR="001E6249">
        <w:rPr>
          <w:rFonts w:ascii="Times New Roman" w:hAnsi="Times New Roman" w:cs="Times New Roman"/>
          <w:sz w:val="28"/>
          <w:szCs w:val="28"/>
        </w:rPr>
        <w:t>19</w:t>
      </w:r>
      <w:r w:rsidR="000F1438">
        <w:rPr>
          <w:rFonts w:ascii="Times New Roman" w:hAnsi="Times New Roman" w:cs="Times New Roman"/>
          <w:sz w:val="28"/>
          <w:szCs w:val="28"/>
        </w:rPr>
        <w:t xml:space="preserve"> июл</w:t>
      </w:r>
      <w:r w:rsidR="00D75189">
        <w:rPr>
          <w:rFonts w:ascii="Times New Roman" w:hAnsi="Times New Roman" w:cs="Times New Roman"/>
          <w:sz w:val="28"/>
          <w:szCs w:val="28"/>
        </w:rPr>
        <w:t>я</w:t>
      </w:r>
      <w:r w:rsidR="00851EE6" w:rsidRPr="00851EE6">
        <w:rPr>
          <w:rFonts w:ascii="Times New Roman" w:hAnsi="Times New Roman" w:cs="Times New Roman"/>
          <w:sz w:val="28"/>
          <w:szCs w:val="28"/>
        </w:rPr>
        <w:t xml:space="preserve"> </w:t>
      </w:r>
      <w:r w:rsidR="0035359E">
        <w:rPr>
          <w:rFonts w:ascii="Times New Roman" w:hAnsi="Times New Roman" w:cs="Times New Roman"/>
          <w:sz w:val="28"/>
          <w:szCs w:val="28"/>
        </w:rPr>
        <w:t>2025</w:t>
      </w:r>
      <w:r w:rsidRPr="007E4D45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E4D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D45" w:rsidRDefault="007E4D45" w:rsidP="00CC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мандатной комиссии с </w:t>
      </w:r>
      <w:r w:rsidR="00872F21">
        <w:rPr>
          <w:rFonts w:ascii="Times New Roman" w:hAnsi="Times New Roman" w:cs="Times New Roman"/>
          <w:sz w:val="28"/>
          <w:szCs w:val="28"/>
        </w:rPr>
        <w:t>0</w:t>
      </w:r>
      <w:r w:rsidR="00C00E9E">
        <w:rPr>
          <w:rFonts w:ascii="Times New Roman" w:hAnsi="Times New Roman" w:cs="Times New Roman"/>
          <w:sz w:val="28"/>
          <w:szCs w:val="28"/>
        </w:rPr>
        <w:t>8</w:t>
      </w:r>
      <w:r w:rsidR="00E40720" w:rsidRPr="00E40720">
        <w:rPr>
          <w:rFonts w:ascii="Times New Roman" w:hAnsi="Times New Roman" w:cs="Times New Roman"/>
          <w:sz w:val="28"/>
          <w:szCs w:val="28"/>
        </w:rPr>
        <w:t xml:space="preserve"> часов 00 минут</w:t>
      </w:r>
      <w:r w:rsidR="00264487">
        <w:rPr>
          <w:rFonts w:ascii="Times New Roman" w:hAnsi="Times New Roman" w:cs="Times New Roman"/>
          <w:sz w:val="28"/>
          <w:szCs w:val="28"/>
        </w:rPr>
        <w:t xml:space="preserve"> до</w:t>
      </w:r>
      <w:r w:rsidRPr="007E4D45">
        <w:rPr>
          <w:rFonts w:ascii="Times New Roman" w:hAnsi="Times New Roman" w:cs="Times New Roman"/>
          <w:sz w:val="28"/>
          <w:szCs w:val="28"/>
        </w:rPr>
        <w:t xml:space="preserve"> </w:t>
      </w:r>
      <w:r w:rsidR="00872F21">
        <w:rPr>
          <w:rFonts w:ascii="Times New Roman" w:hAnsi="Times New Roman" w:cs="Times New Roman"/>
          <w:sz w:val="28"/>
          <w:szCs w:val="28"/>
        </w:rPr>
        <w:t>0</w:t>
      </w:r>
      <w:r w:rsidR="0090310D">
        <w:rPr>
          <w:rFonts w:ascii="Times New Roman" w:hAnsi="Times New Roman" w:cs="Times New Roman"/>
          <w:sz w:val="28"/>
          <w:szCs w:val="28"/>
        </w:rPr>
        <w:t>9</w:t>
      </w:r>
      <w:r w:rsidR="00E40720">
        <w:rPr>
          <w:rFonts w:ascii="Times New Roman" w:hAnsi="Times New Roman" w:cs="Times New Roman"/>
          <w:sz w:val="28"/>
          <w:szCs w:val="28"/>
        </w:rPr>
        <w:t xml:space="preserve"> часов 3</w:t>
      </w:r>
      <w:r w:rsidR="00E40720" w:rsidRPr="00E40720">
        <w:rPr>
          <w:rFonts w:ascii="Times New Roman" w:hAnsi="Times New Roman" w:cs="Times New Roman"/>
          <w:sz w:val="28"/>
          <w:szCs w:val="28"/>
        </w:rPr>
        <w:t>0 минут</w:t>
      </w:r>
      <w:r w:rsidRPr="007E4D45">
        <w:rPr>
          <w:rFonts w:ascii="Times New Roman" w:hAnsi="Times New Roman" w:cs="Times New Roman"/>
          <w:sz w:val="28"/>
          <w:szCs w:val="28"/>
        </w:rPr>
        <w:t xml:space="preserve"> </w:t>
      </w:r>
      <w:r w:rsidR="00D32D95">
        <w:rPr>
          <w:rFonts w:ascii="Times New Roman" w:hAnsi="Times New Roman" w:cs="Times New Roman"/>
          <w:sz w:val="28"/>
          <w:szCs w:val="28"/>
        </w:rPr>
        <w:t xml:space="preserve">      </w:t>
      </w:r>
      <w:r w:rsidR="001E6249">
        <w:rPr>
          <w:rFonts w:ascii="Times New Roman" w:hAnsi="Times New Roman" w:cs="Times New Roman"/>
          <w:sz w:val="28"/>
          <w:szCs w:val="28"/>
        </w:rPr>
        <w:t>19</w:t>
      </w:r>
      <w:r w:rsidR="000F1438">
        <w:rPr>
          <w:rFonts w:ascii="Times New Roman" w:hAnsi="Times New Roman" w:cs="Times New Roman"/>
          <w:sz w:val="28"/>
          <w:szCs w:val="28"/>
        </w:rPr>
        <w:t xml:space="preserve"> июл</w:t>
      </w:r>
      <w:r w:rsidR="00D75189">
        <w:rPr>
          <w:rFonts w:ascii="Times New Roman" w:hAnsi="Times New Roman" w:cs="Times New Roman"/>
          <w:sz w:val="28"/>
          <w:szCs w:val="28"/>
        </w:rPr>
        <w:t>я</w:t>
      </w:r>
      <w:r w:rsidR="00851EE6" w:rsidRPr="00851EE6">
        <w:rPr>
          <w:rFonts w:ascii="Times New Roman" w:hAnsi="Times New Roman" w:cs="Times New Roman"/>
          <w:sz w:val="28"/>
          <w:szCs w:val="28"/>
        </w:rPr>
        <w:t xml:space="preserve"> </w:t>
      </w:r>
      <w:r w:rsidR="0035359E">
        <w:rPr>
          <w:rFonts w:ascii="Times New Roman" w:hAnsi="Times New Roman" w:cs="Times New Roman"/>
          <w:sz w:val="28"/>
          <w:szCs w:val="28"/>
        </w:rPr>
        <w:t>2025</w:t>
      </w:r>
      <w:r w:rsidRPr="007E4D4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E4D45" w:rsidRDefault="00E40720" w:rsidP="00CC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Церемония открытия соревнования</w:t>
      </w:r>
      <w:r w:rsidRPr="00E40720">
        <w:t xml:space="preserve"> </w:t>
      </w:r>
      <w:r w:rsidR="0090310D">
        <w:rPr>
          <w:rFonts w:ascii="Times New Roman" w:hAnsi="Times New Roman" w:cs="Times New Roman"/>
          <w:sz w:val="28"/>
          <w:szCs w:val="28"/>
        </w:rPr>
        <w:t xml:space="preserve">с </w:t>
      </w:r>
      <w:r w:rsidR="00872F21">
        <w:rPr>
          <w:rFonts w:ascii="Times New Roman" w:hAnsi="Times New Roman" w:cs="Times New Roman"/>
          <w:sz w:val="28"/>
          <w:szCs w:val="28"/>
        </w:rPr>
        <w:t>0</w:t>
      </w:r>
      <w:r w:rsidR="0090310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часов 4</w:t>
      </w:r>
      <w:r w:rsidR="0090310D">
        <w:rPr>
          <w:rFonts w:ascii="Times New Roman" w:hAnsi="Times New Roman" w:cs="Times New Roman"/>
          <w:sz w:val="28"/>
          <w:szCs w:val="28"/>
        </w:rPr>
        <w:t>0 минут</w:t>
      </w:r>
      <w:r w:rsidR="00264487">
        <w:rPr>
          <w:rFonts w:ascii="Times New Roman" w:hAnsi="Times New Roman" w:cs="Times New Roman"/>
          <w:sz w:val="28"/>
          <w:szCs w:val="28"/>
        </w:rPr>
        <w:t xml:space="preserve"> до</w:t>
      </w:r>
      <w:r w:rsidR="0090310D">
        <w:rPr>
          <w:rFonts w:ascii="Times New Roman" w:hAnsi="Times New Roman" w:cs="Times New Roman"/>
          <w:sz w:val="28"/>
          <w:szCs w:val="28"/>
        </w:rPr>
        <w:t xml:space="preserve"> </w:t>
      </w:r>
      <w:r w:rsidR="00872F21">
        <w:rPr>
          <w:rFonts w:ascii="Times New Roman" w:hAnsi="Times New Roman" w:cs="Times New Roman"/>
          <w:sz w:val="28"/>
          <w:szCs w:val="28"/>
        </w:rPr>
        <w:t>0</w:t>
      </w:r>
      <w:r w:rsidR="0090310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824AA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5</w:t>
      </w:r>
      <w:r w:rsidR="001E6249">
        <w:rPr>
          <w:rFonts w:ascii="Times New Roman" w:hAnsi="Times New Roman" w:cs="Times New Roman"/>
          <w:sz w:val="28"/>
          <w:szCs w:val="28"/>
        </w:rPr>
        <w:t>0 минут 19</w:t>
      </w:r>
      <w:r w:rsidR="000F1438">
        <w:rPr>
          <w:rFonts w:ascii="Times New Roman" w:hAnsi="Times New Roman" w:cs="Times New Roman"/>
          <w:sz w:val="28"/>
          <w:szCs w:val="28"/>
        </w:rPr>
        <w:t xml:space="preserve"> июл</w:t>
      </w:r>
      <w:r w:rsidR="00D75189">
        <w:rPr>
          <w:rFonts w:ascii="Times New Roman" w:hAnsi="Times New Roman" w:cs="Times New Roman"/>
          <w:sz w:val="28"/>
          <w:szCs w:val="28"/>
        </w:rPr>
        <w:t xml:space="preserve">я </w:t>
      </w:r>
      <w:r w:rsidR="0035359E">
        <w:rPr>
          <w:rFonts w:ascii="Times New Roman" w:hAnsi="Times New Roman" w:cs="Times New Roman"/>
          <w:sz w:val="28"/>
          <w:szCs w:val="28"/>
        </w:rPr>
        <w:t>2025</w:t>
      </w:r>
      <w:r w:rsidR="00BA1C9E">
        <w:rPr>
          <w:rFonts w:ascii="Times New Roman" w:hAnsi="Times New Roman" w:cs="Times New Roman"/>
          <w:sz w:val="28"/>
          <w:szCs w:val="28"/>
        </w:rPr>
        <w:t xml:space="preserve"> </w:t>
      </w:r>
      <w:r w:rsidRPr="00E40720">
        <w:rPr>
          <w:rFonts w:ascii="Times New Roman" w:hAnsi="Times New Roman" w:cs="Times New Roman"/>
          <w:sz w:val="28"/>
          <w:szCs w:val="28"/>
        </w:rPr>
        <w:t>года.</w:t>
      </w:r>
    </w:p>
    <w:p w:rsidR="007E4D45" w:rsidRDefault="00E40720" w:rsidP="00CC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90310D">
        <w:rPr>
          <w:rFonts w:ascii="Times New Roman" w:hAnsi="Times New Roman" w:cs="Times New Roman"/>
          <w:sz w:val="28"/>
          <w:szCs w:val="28"/>
        </w:rPr>
        <w:t>соревнований с 10</w:t>
      </w:r>
      <w:r>
        <w:rPr>
          <w:rFonts w:ascii="Times New Roman" w:hAnsi="Times New Roman" w:cs="Times New Roman"/>
          <w:sz w:val="28"/>
          <w:szCs w:val="28"/>
        </w:rPr>
        <w:t xml:space="preserve"> часов 00</w:t>
      </w:r>
      <w:r w:rsidR="001E6249">
        <w:rPr>
          <w:rFonts w:ascii="Times New Roman" w:hAnsi="Times New Roman" w:cs="Times New Roman"/>
          <w:sz w:val="28"/>
          <w:szCs w:val="28"/>
        </w:rPr>
        <w:t xml:space="preserve"> минут 19</w:t>
      </w:r>
      <w:r w:rsidR="000F1438">
        <w:rPr>
          <w:rFonts w:ascii="Times New Roman" w:hAnsi="Times New Roman" w:cs="Times New Roman"/>
          <w:sz w:val="28"/>
          <w:szCs w:val="28"/>
        </w:rPr>
        <w:t xml:space="preserve"> июл</w:t>
      </w:r>
      <w:r w:rsidR="00D75189">
        <w:rPr>
          <w:rFonts w:ascii="Times New Roman" w:hAnsi="Times New Roman" w:cs="Times New Roman"/>
          <w:sz w:val="28"/>
          <w:szCs w:val="28"/>
        </w:rPr>
        <w:t>я</w:t>
      </w:r>
      <w:r w:rsidR="00851EE6" w:rsidRPr="00851EE6">
        <w:rPr>
          <w:rFonts w:ascii="Times New Roman" w:hAnsi="Times New Roman" w:cs="Times New Roman"/>
          <w:sz w:val="28"/>
          <w:szCs w:val="28"/>
        </w:rPr>
        <w:t xml:space="preserve"> </w:t>
      </w:r>
      <w:r w:rsidR="0035359E">
        <w:rPr>
          <w:rFonts w:ascii="Times New Roman" w:hAnsi="Times New Roman" w:cs="Times New Roman"/>
          <w:sz w:val="28"/>
          <w:szCs w:val="28"/>
        </w:rPr>
        <w:t>2025</w:t>
      </w:r>
      <w:r w:rsidR="0016682A">
        <w:rPr>
          <w:rFonts w:ascii="Times New Roman" w:hAnsi="Times New Roman" w:cs="Times New Roman"/>
          <w:sz w:val="28"/>
          <w:szCs w:val="28"/>
        </w:rPr>
        <w:t xml:space="preserve"> </w:t>
      </w:r>
      <w:r w:rsidR="00BA1C9E">
        <w:rPr>
          <w:rFonts w:ascii="Times New Roman" w:hAnsi="Times New Roman" w:cs="Times New Roman"/>
          <w:sz w:val="28"/>
          <w:szCs w:val="28"/>
        </w:rPr>
        <w:t>года</w:t>
      </w:r>
      <w:r w:rsidRPr="00E40720">
        <w:rPr>
          <w:rFonts w:ascii="Times New Roman" w:hAnsi="Times New Roman" w:cs="Times New Roman"/>
          <w:sz w:val="28"/>
          <w:szCs w:val="28"/>
        </w:rPr>
        <w:t>.</w:t>
      </w:r>
    </w:p>
    <w:p w:rsidR="00E40720" w:rsidRDefault="00E40720" w:rsidP="00CC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Церемония </w:t>
      </w:r>
      <w:r w:rsidR="00CC6D09" w:rsidRPr="00CC6D09">
        <w:rPr>
          <w:rFonts w:ascii="Times New Roman" w:hAnsi="Times New Roman" w:cs="Times New Roman"/>
          <w:sz w:val="28"/>
          <w:szCs w:val="28"/>
        </w:rPr>
        <w:t>награждения победителей</w:t>
      </w:r>
      <w:r w:rsidR="00CC6D09">
        <w:rPr>
          <w:rFonts w:ascii="Times New Roman" w:hAnsi="Times New Roman" w:cs="Times New Roman"/>
          <w:sz w:val="28"/>
          <w:szCs w:val="28"/>
        </w:rPr>
        <w:t>,</w:t>
      </w:r>
      <w:r w:rsidR="00CC6D09" w:rsidRPr="00CC6D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закрытия</w:t>
      </w:r>
      <w:r w:rsidRPr="00E40720">
        <w:t xml:space="preserve"> </w:t>
      </w:r>
      <w:r w:rsidRPr="00E40720">
        <w:rPr>
          <w:rFonts w:ascii="Times New Roman" w:hAnsi="Times New Roman" w:cs="Times New Roman"/>
          <w:sz w:val="28"/>
          <w:szCs w:val="28"/>
        </w:rPr>
        <w:t>соревнования</w:t>
      </w:r>
      <w:r w:rsidR="001E6249">
        <w:rPr>
          <w:rFonts w:ascii="Times New Roman" w:hAnsi="Times New Roman" w:cs="Times New Roman"/>
          <w:sz w:val="28"/>
          <w:szCs w:val="28"/>
        </w:rPr>
        <w:t xml:space="preserve"> 19</w:t>
      </w:r>
      <w:r w:rsidR="000F1438">
        <w:rPr>
          <w:rFonts w:ascii="Times New Roman" w:hAnsi="Times New Roman" w:cs="Times New Roman"/>
          <w:sz w:val="28"/>
          <w:szCs w:val="28"/>
        </w:rPr>
        <w:t xml:space="preserve"> июл</w:t>
      </w:r>
      <w:r w:rsidR="00D75189">
        <w:rPr>
          <w:rFonts w:ascii="Times New Roman" w:hAnsi="Times New Roman" w:cs="Times New Roman"/>
          <w:sz w:val="28"/>
          <w:szCs w:val="28"/>
        </w:rPr>
        <w:t>я</w:t>
      </w:r>
      <w:r w:rsidR="003203F1" w:rsidRPr="003203F1">
        <w:rPr>
          <w:rFonts w:ascii="Times New Roman" w:hAnsi="Times New Roman" w:cs="Times New Roman"/>
          <w:sz w:val="28"/>
          <w:szCs w:val="28"/>
        </w:rPr>
        <w:t xml:space="preserve"> </w:t>
      </w:r>
      <w:r w:rsidR="00215FB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5359E">
        <w:rPr>
          <w:rFonts w:ascii="Times New Roman" w:hAnsi="Times New Roman" w:cs="Times New Roman"/>
          <w:sz w:val="28"/>
          <w:szCs w:val="28"/>
        </w:rPr>
        <w:t>2025</w:t>
      </w:r>
      <w:r w:rsidRPr="00E4072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E4D45" w:rsidRDefault="00E40720" w:rsidP="00CC6D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отъезда команд, участников</w:t>
      </w:r>
      <w:r w:rsidR="007E4D45">
        <w:rPr>
          <w:rFonts w:ascii="Times New Roman" w:hAnsi="Times New Roman" w:cs="Times New Roman"/>
          <w:sz w:val="28"/>
          <w:szCs w:val="28"/>
        </w:rPr>
        <w:t xml:space="preserve"> </w:t>
      </w:r>
      <w:r w:rsidR="001E6249">
        <w:rPr>
          <w:rFonts w:ascii="Times New Roman" w:hAnsi="Times New Roman" w:cs="Times New Roman"/>
          <w:sz w:val="28"/>
          <w:szCs w:val="28"/>
        </w:rPr>
        <w:t>19</w:t>
      </w:r>
      <w:r w:rsidR="000F1438">
        <w:rPr>
          <w:rFonts w:ascii="Times New Roman" w:hAnsi="Times New Roman" w:cs="Times New Roman"/>
          <w:sz w:val="28"/>
          <w:szCs w:val="28"/>
        </w:rPr>
        <w:t xml:space="preserve"> июл</w:t>
      </w:r>
      <w:r w:rsidR="00D75189">
        <w:rPr>
          <w:rFonts w:ascii="Times New Roman" w:hAnsi="Times New Roman" w:cs="Times New Roman"/>
          <w:sz w:val="28"/>
          <w:szCs w:val="28"/>
        </w:rPr>
        <w:t>я</w:t>
      </w:r>
      <w:r w:rsidR="00851EE6" w:rsidRPr="00851EE6">
        <w:rPr>
          <w:rFonts w:ascii="Times New Roman" w:hAnsi="Times New Roman" w:cs="Times New Roman"/>
          <w:sz w:val="28"/>
          <w:szCs w:val="28"/>
        </w:rPr>
        <w:t xml:space="preserve"> </w:t>
      </w:r>
      <w:r w:rsidR="0035359E">
        <w:rPr>
          <w:rFonts w:ascii="Times New Roman" w:hAnsi="Times New Roman" w:cs="Times New Roman"/>
          <w:sz w:val="28"/>
          <w:szCs w:val="28"/>
        </w:rPr>
        <w:t>2025</w:t>
      </w:r>
      <w:r w:rsidR="00BA1C9E">
        <w:rPr>
          <w:rFonts w:ascii="Times New Roman" w:hAnsi="Times New Roman" w:cs="Times New Roman"/>
          <w:sz w:val="28"/>
          <w:szCs w:val="28"/>
        </w:rPr>
        <w:t xml:space="preserve"> </w:t>
      </w:r>
      <w:r w:rsidR="007E4D45" w:rsidRPr="007E4D45">
        <w:rPr>
          <w:rFonts w:ascii="Times New Roman" w:hAnsi="Times New Roman" w:cs="Times New Roman"/>
          <w:sz w:val="28"/>
          <w:szCs w:val="28"/>
        </w:rPr>
        <w:t>года.</w:t>
      </w:r>
    </w:p>
    <w:p w:rsidR="007E4D45" w:rsidRPr="00147946" w:rsidRDefault="007E4D45" w:rsidP="007E4D4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0D0CD3" w:rsidRPr="00094449" w:rsidRDefault="002A2278" w:rsidP="000D0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4449">
        <w:rPr>
          <w:rFonts w:ascii="Times New Roman" w:hAnsi="Times New Roman" w:cs="Times New Roman"/>
          <w:sz w:val="28"/>
          <w:szCs w:val="28"/>
        </w:rPr>
        <w:t>6</w:t>
      </w:r>
      <w:r w:rsidR="000D0CD3" w:rsidRPr="00094449">
        <w:rPr>
          <w:rFonts w:ascii="Times New Roman" w:hAnsi="Times New Roman" w:cs="Times New Roman"/>
          <w:sz w:val="28"/>
          <w:szCs w:val="28"/>
        </w:rPr>
        <w:t xml:space="preserve">. </w:t>
      </w:r>
      <w:r w:rsidR="006D3E05" w:rsidRPr="00094449">
        <w:rPr>
          <w:rFonts w:ascii="Times New Roman" w:hAnsi="Times New Roman" w:cs="Times New Roman"/>
          <w:sz w:val="28"/>
          <w:szCs w:val="28"/>
        </w:rPr>
        <w:t>Условия подведения итогов</w:t>
      </w:r>
    </w:p>
    <w:p w:rsidR="000D0CD3" w:rsidRDefault="00094449" w:rsidP="00094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449">
        <w:rPr>
          <w:rFonts w:ascii="Times New Roman" w:hAnsi="Times New Roman" w:cs="Times New Roman"/>
          <w:sz w:val="28"/>
          <w:szCs w:val="28"/>
        </w:rPr>
        <w:t xml:space="preserve">Победители и призеры соревнования определяются согласно </w:t>
      </w:r>
      <w:r w:rsidR="009230E9" w:rsidRPr="009230E9">
        <w:rPr>
          <w:rFonts w:ascii="Times New Roman" w:hAnsi="Times New Roman" w:cs="Times New Roman"/>
          <w:sz w:val="28"/>
          <w:szCs w:val="28"/>
        </w:rPr>
        <w:t>действующим правилам по волейболу.</w:t>
      </w:r>
    </w:p>
    <w:p w:rsidR="00094449" w:rsidRPr="00094449" w:rsidRDefault="00094449" w:rsidP="000944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предоставления итоговых протоколов и отчетов определяются судейской </w:t>
      </w:r>
      <w:r w:rsidR="0063498E">
        <w:rPr>
          <w:rFonts w:ascii="Times New Roman" w:hAnsi="Times New Roman" w:cs="Times New Roman"/>
          <w:sz w:val="28"/>
          <w:szCs w:val="28"/>
        </w:rPr>
        <w:t>коллегией</w:t>
      </w:r>
      <w:r>
        <w:rPr>
          <w:rFonts w:ascii="Times New Roman" w:hAnsi="Times New Roman" w:cs="Times New Roman"/>
          <w:sz w:val="28"/>
          <w:szCs w:val="28"/>
        </w:rPr>
        <w:t>, не по</w:t>
      </w:r>
      <w:r w:rsidR="0063498E">
        <w:rPr>
          <w:rFonts w:ascii="Times New Roman" w:hAnsi="Times New Roman" w:cs="Times New Roman"/>
          <w:sz w:val="28"/>
          <w:szCs w:val="28"/>
        </w:rPr>
        <w:t xml:space="preserve">зднее 5 дней после проведения </w:t>
      </w:r>
      <w:r w:rsidR="001202B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63498E">
        <w:rPr>
          <w:rFonts w:ascii="Times New Roman" w:hAnsi="Times New Roman" w:cs="Times New Roman"/>
          <w:sz w:val="28"/>
          <w:szCs w:val="28"/>
        </w:rPr>
        <w:t>соревнования.</w:t>
      </w:r>
    </w:p>
    <w:p w:rsidR="00C20492" w:rsidRPr="00094449" w:rsidRDefault="00C20492" w:rsidP="000D0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0CD3" w:rsidRPr="00702951" w:rsidRDefault="002A2278" w:rsidP="000D0C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2951">
        <w:rPr>
          <w:rFonts w:ascii="Times New Roman" w:hAnsi="Times New Roman" w:cs="Times New Roman"/>
          <w:sz w:val="28"/>
          <w:szCs w:val="28"/>
        </w:rPr>
        <w:t>7</w:t>
      </w:r>
      <w:r w:rsidR="000D0CD3" w:rsidRPr="00702951">
        <w:rPr>
          <w:rFonts w:ascii="Times New Roman" w:hAnsi="Times New Roman" w:cs="Times New Roman"/>
          <w:sz w:val="28"/>
          <w:szCs w:val="28"/>
        </w:rPr>
        <w:t>. Награждение</w:t>
      </w:r>
    </w:p>
    <w:p w:rsidR="000D0CD3" w:rsidRPr="00EB3EC1" w:rsidRDefault="00D946A2" w:rsidP="00EB3E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02951" w:rsidRPr="00702951">
        <w:rPr>
          <w:rFonts w:ascii="Times New Roman" w:hAnsi="Times New Roman" w:cs="Times New Roman"/>
          <w:sz w:val="28"/>
          <w:szCs w:val="28"/>
        </w:rPr>
        <w:t>обедители и призеры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C09FE">
        <w:rPr>
          <w:rFonts w:ascii="Times New Roman" w:hAnsi="Times New Roman" w:cs="Times New Roman"/>
          <w:sz w:val="28"/>
          <w:szCs w:val="28"/>
        </w:rPr>
        <w:t>командном</w:t>
      </w:r>
      <w:r>
        <w:rPr>
          <w:rFonts w:ascii="Times New Roman" w:hAnsi="Times New Roman" w:cs="Times New Roman"/>
          <w:sz w:val="28"/>
          <w:szCs w:val="28"/>
        </w:rPr>
        <w:t xml:space="preserve"> зачете</w:t>
      </w:r>
      <w:r w:rsidR="00702951" w:rsidRPr="00702951">
        <w:rPr>
          <w:rFonts w:ascii="Times New Roman" w:hAnsi="Times New Roman" w:cs="Times New Roman"/>
          <w:sz w:val="28"/>
          <w:szCs w:val="28"/>
        </w:rPr>
        <w:t xml:space="preserve"> награждаются </w:t>
      </w:r>
      <w:r w:rsidR="00D951C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02951" w:rsidRPr="00702951">
        <w:rPr>
          <w:rFonts w:ascii="Times New Roman" w:hAnsi="Times New Roman" w:cs="Times New Roman"/>
          <w:sz w:val="28"/>
          <w:szCs w:val="28"/>
        </w:rPr>
        <w:t>грамотами</w:t>
      </w:r>
      <w:r w:rsidR="009230E9">
        <w:rPr>
          <w:rFonts w:ascii="Times New Roman" w:hAnsi="Times New Roman" w:cs="Times New Roman"/>
          <w:sz w:val="28"/>
          <w:szCs w:val="28"/>
        </w:rPr>
        <w:t xml:space="preserve"> и кубками</w:t>
      </w:r>
      <w:r w:rsidR="00702951" w:rsidRPr="00702951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</w:t>
      </w:r>
      <w:r w:rsidR="0035359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02951" w:rsidRPr="0070295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35359E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F355EB">
        <w:rPr>
          <w:rFonts w:ascii="Times New Roman" w:hAnsi="Times New Roman" w:cs="Times New Roman"/>
          <w:sz w:val="28"/>
          <w:szCs w:val="28"/>
        </w:rPr>
        <w:t xml:space="preserve"> и</w:t>
      </w:r>
      <w:r w:rsidR="00927B68" w:rsidRPr="00927B68">
        <w:t xml:space="preserve"> </w:t>
      </w:r>
      <w:r w:rsidR="00927B68" w:rsidRPr="00927B68">
        <w:rPr>
          <w:rFonts w:ascii="Times New Roman" w:hAnsi="Times New Roman" w:cs="Times New Roman"/>
          <w:sz w:val="28"/>
          <w:szCs w:val="28"/>
        </w:rPr>
        <w:t>поощрите</w:t>
      </w:r>
      <w:r w:rsidR="00A53033">
        <w:rPr>
          <w:rFonts w:ascii="Times New Roman" w:hAnsi="Times New Roman" w:cs="Times New Roman"/>
          <w:sz w:val="28"/>
          <w:szCs w:val="28"/>
        </w:rPr>
        <w:t xml:space="preserve">льными выплатами: </w:t>
      </w:r>
      <w:r w:rsidR="00215FBD" w:rsidRPr="00215FBD">
        <w:rPr>
          <w:rFonts w:ascii="Times New Roman" w:hAnsi="Times New Roman" w:cs="Times New Roman"/>
          <w:sz w:val="28"/>
          <w:szCs w:val="28"/>
        </w:rPr>
        <w:t xml:space="preserve">1-е место – </w:t>
      </w:r>
      <w:r w:rsidR="001E6249">
        <w:rPr>
          <w:rFonts w:ascii="Times New Roman" w:hAnsi="Times New Roman" w:cs="Times New Roman"/>
          <w:sz w:val="28"/>
          <w:szCs w:val="28"/>
        </w:rPr>
        <w:t>19</w:t>
      </w:r>
      <w:r w:rsidR="00215FBD" w:rsidRPr="00215FBD">
        <w:rPr>
          <w:rFonts w:ascii="Times New Roman" w:hAnsi="Times New Roman" w:cs="Times New Roman"/>
          <w:sz w:val="28"/>
          <w:szCs w:val="28"/>
        </w:rPr>
        <w:t>00</w:t>
      </w:r>
      <w:r w:rsidR="00FA6AC6">
        <w:rPr>
          <w:rFonts w:ascii="Times New Roman" w:hAnsi="Times New Roman" w:cs="Times New Roman"/>
          <w:sz w:val="28"/>
          <w:szCs w:val="28"/>
        </w:rPr>
        <w:t xml:space="preserve"> </w:t>
      </w:r>
      <w:r w:rsidR="00264487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1E6249">
        <w:rPr>
          <w:rFonts w:ascii="Times New Roman" w:hAnsi="Times New Roman" w:cs="Times New Roman"/>
          <w:sz w:val="28"/>
          <w:szCs w:val="28"/>
        </w:rPr>
        <w:t>2-е место - 170</w:t>
      </w:r>
      <w:r w:rsidR="00FA6AC6">
        <w:rPr>
          <w:rFonts w:ascii="Times New Roman" w:hAnsi="Times New Roman" w:cs="Times New Roman"/>
          <w:sz w:val="28"/>
          <w:szCs w:val="28"/>
        </w:rPr>
        <w:t>0 рублей, 3</w:t>
      </w:r>
      <w:r w:rsidR="001E6249">
        <w:rPr>
          <w:rFonts w:ascii="Times New Roman" w:hAnsi="Times New Roman" w:cs="Times New Roman"/>
          <w:sz w:val="28"/>
          <w:szCs w:val="28"/>
        </w:rPr>
        <w:t>-е место – 140</w:t>
      </w:r>
      <w:r w:rsidR="00FA6AC6">
        <w:rPr>
          <w:rFonts w:ascii="Times New Roman" w:hAnsi="Times New Roman" w:cs="Times New Roman"/>
          <w:sz w:val="28"/>
          <w:szCs w:val="28"/>
        </w:rPr>
        <w:t>0</w:t>
      </w:r>
      <w:r w:rsidR="00215FBD" w:rsidRPr="00215FBD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DA0EFA" w:rsidRPr="00DA0EFA">
        <w:rPr>
          <w:rFonts w:ascii="Times New Roman" w:hAnsi="Times New Roman" w:cs="Times New Roman"/>
          <w:sz w:val="28"/>
          <w:szCs w:val="28"/>
        </w:rPr>
        <w:t xml:space="preserve"> </w:t>
      </w:r>
      <w:r w:rsidR="00AE508A">
        <w:rPr>
          <w:rFonts w:ascii="Times New Roman" w:hAnsi="Times New Roman" w:cs="Times New Roman"/>
          <w:sz w:val="28"/>
          <w:szCs w:val="28"/>
        </w:rPr>
        <w:t>Награждение</w:t>
      </w:r>
      <w:r w:rsidR="002F17E2" w:rsidRPr="002F17E2">
        <w:rPr>
          <w:rFonts w:ascii="Times New Roman" w:hAnsi="Times New Roman" w:cs="Times New Roman"/>
          <w:sz w:val="28"/>
          <w:szCs w:val="28"/>
        </w:rPr>
        <w:t xml:space="preserve"> проводятся в </w:t>
      </w:r>
      <w:r w:rsidR="00F33D34" w:rsidRPr="00F33D34">
        <w:rPr>
          <w:rFonts w:ascii="Times New Roman" w:hAnsi="Times New Roman" w:cs="Times New Roman"/>
          <w:sz w:val="28"/>
          <w:szCs w:val="28"/>
        </w:rPr>
        <w:t>командном</w:t>
      </w:r>
      <w:r w:rsidR="002F17E2" w:rsidRPr="002F17E2">
        <w:rPr>
          <w:rFonts w:ascii="Times New Roman" w:hAnsi="Times New Roman" w:cs="Times New Roman"/>
          <w:sz w:val="28"/>
          <w:szCs w:val="28"/>
        </w:rPr>
        <w:t xml:space="preserve"> зачете</w:t>
      </w:r>
      <w:r w:rsidR="00746DD6">
        <w:rPr>
          <w:rFonts w:ascii="Times New Roman" w:hAnsi="Times New Roman" w:cs="Times New Roman"/>
          <w:sz w:val="28"/>
          <w:szCs w:val="28"/>
        </w:rPr>
        <w:t>,</w:t>
      </w:r>
      <w:r w:rsidR="00746DD6" w:rsidRPr="00746DD6">
        <w:t xml:space="preserve"> </w:t>
      </w:r>
      <w:r w:rsidR="00746DD6" w:rsidRPr="00746DD6">
        <w:rPr>
          <w:rFonts w:ascii="Times New Roman" w:hAnsi="Times New Roman" w:cs="Times New Roman"/>
          <w:sz w:val="28"/>
          <w:szCs w:val="28"/>
        </w:rPr>
        <w:t>отдельно среди мужчин и женщин</w:t>
      </w:r>
      <w:r w:rsidR="00746DD6">
        <w:rPr>
          <w:rFonts w:ascii="Times New Roman" w:hAnsi="Times New Roman" w:cs="Times New Roman"/>
          <w:sz w:val="28"/>
          <w:szCs w:val="28"/>
        </w:rPr>
        <w:t>.</w:t>
      </w:r>
    </w:p>
    <w:p w:rsidR="00EB3EC1" w:rsidRDefault="00EB3EC1" w:rsidP="00702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D0CD3" w:rsidRDefault="00702951" w:rsidP="00702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EB3EC1">
        <w:rPr>
          <w:rFonts w:ascii="Times New Roman" w:hAnsi="Times New Roman" w:cs="Times New Roman"/>
          <w:sz w:val="24"/>
          <w:szCs w:val="28"/>
        </w:rPr>
        <w:t>Количеств</w:t>
      </w:r>
      <w:r w:rsidR="00AE508A">
        <w:rPr>
          <w:rFonts w:ascii="Times New Roman" w:hAnsi="Times New Roman" w:cs="Times New Roman"/>
          <w:sz w:val="24"/>
          <w:szCs w:val="28"/>
        </w:rPr>
        <w:t>о разыгрываемых кубков</w:t>
      </w:r>
      <w:r w:rsidR="00DA0EFA">
        <w:rPr>
          <w:rFonts w:ascii="Times New Roman" w:hAnsi="Times New Roman" w:cs="Times New Roman"/>
          <w:sz w:val="24"/>
          <w:szCs w:val="28"/>
        </w:rPr>
        <w:t>, медалей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6529"/>
        <w:gridCol w:w="2537"/>
      </w:tblGrid>
      <w:tr w:rsidR="00DF4639" w:rsidTr="00CF1C84">
        <w:trPr>
          <w:trHeight w:hRule="exact" w:val="397"/>
        </w:trPr>
        <w:tc>
          <w:tcPr>
            <w:tcW w:w="562" w:type="dxa"/>
          </w:tcPr>
          <w:p w:rsidR="00DF4639" w:rsidRPr="003D1425" w:rsidRDefault="00DF4639" w:rsidP="00A0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1425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6529" w:type="dxa"/>
          </w:tcPr>
          <w:p w:rsidR="00DF4639" w:rsidRPr="003D1425" w:rsidRDefault="00DF4639" w:rsidP="00A0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1425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2537" w:type="dxa"/>
          </w:tcPr>
          <w:p w:rsidR="00DF4639" w:rsidRPr="003D1425" w:rsidRDefault="00DF4639" w:rsidP="00A0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1425">
              <w:rPr>
                <w:rFonts w:ascii="Times New Roman" w:hAnsi="Times New Roman" w:cs="Times New Roman"/>
                <w:sz w:val="24"/>
                <w:szCs w:val="28"/>
              </w:rPr>
              <w:t>количество</w:t>
            </w:r>
          </w:p>
        </w:tc>
      </w:tr>
      <w:tr w:rsidR="00DF4639" w:rsidTr="00CF1C84">
        <w:trPr>
          <w:trHeight w:hRule="exact" w:val="397"/>
        </w:trPr>
        <w:tc>
          <w:tcPr>
            <w:tcW w:w="562" w:type="dxa"/>
          </w:tcPr>
          <w:p w:rsidR="00DF4639" w:rsidRPr="003D1425" w:rsidRDefault="00DF4639" w:rsidP="00A0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1425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529" w:type="dxa"/>
          </w:tcPr>
          <w:p w:rsidR="00DF4639" w:rsidRPr="003D1425" w:rsidRDefault="00DF4639" w:rsidP="00A0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1425">
              <w:rPr>
                <w:rFonts w:ascii="Times New Roman" w:hAnsi="Times New Roman" w:cs="Times New Roman"/>
                <w:sz w:val="24"/>
                <w:szCs w:val="28"/>
              </w:rPr>
              <w:t>Кубок 1 место</w:t>
            </w:r>
          </w:p>
        </w:tc>
        <w:tc>
          <w:tcPr>
            <w:tcW w:w="2537" w:type="dxa"/>
          </w:tcPr>
          <w:p w:rsidR="00DF4639" w:rsidRPr="003D1425" w:rsidRDefault="000F1438" w:rsidP="00A0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F4639" w:rsidTr="00CF1C84">
        <w:trPr>
          <w:trHeight w:hRule="exact" w:val="397"/>
        </w:trPr>
        <w:tc>
          <w:tcPr>
            <w:tcW w:w="562" w:type="dxa"/>
          </w:tcPr>
          <w:p w:rsidR="00DF4639" w:rsidRPr="003D1425" w:rsidRDefault="00DF4639" w:rsidP="00A0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142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529" w:type="dxa"/>
          </w:tcPr>
          <w:p w:rsidR="00DF4639" w:rsidRPr="003D1425" w:rsidRDefault="00DF4639" w:rsidP="00A0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1425">
              <w:rPr>
                <w:rFonts w:ascii="Times New Roman" w:hAnsi="Times New Roman" w:cs="Times New Roman"/>
                <w:sz w:val="24"/>
                <w:szCs w:val="28"/>
              </w:rPr>
              <w:t>Кубок 2 место</w:t>
            </w:r>
          </w:p>
        </w:tc>
        <w:tc>
          <w:tcPr>
            <w:tcW w:w="2537" w:type="dxa"/>
          </w:tcPr>
          <w:p w:rsidR="00DF4639" w:rsidRPr="003D1425" w:rsidRDefault="000F1438" w:rsidP="00A0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DF4639" w:rsidTr="00CF1C84">
        <w:trPr>
          <w:trHeight w:hRule="exact" w:val="397"/>
        </w:trPr>
        <w:tc>
          <w:tcPr>
            <w:tcW w:w="562" w:type="dxa"/>
          </w:tcPr>
          <w:p w:rsidR="00DF4639" w:rsidRPr="003D1425" w:rsidRDefault="00DF4639" w:rsidP="00A0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142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529" w:type="dxa"/>
          </w:tcPr>
          <w:p w:rsidR="00DF4639" w:rsidRPr="003D1425" w:rsidRDefault="00DF4639" w:rsidP="00A0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D1425">
              <w:rPr>
                <w:rFonts w:ascii="Times New Roman" w:hAnsi="Times New Roman" w:cs="Times New Roman"/>
                <w:sz w:val="24"/>
                <w:szCs w:val="28"/>
              </w:rPr>
              <w:t>Кубок 3 место</w:t>
            </w:r>
          </w:p>
        </w:tc>
        <w:tc>
          <w:tcPr>
            <w:tcW w:w="2537" w:type="dxa"/>
          </w:tcPr>
          <w:p w:rsidR="00DF4639" w:rsidRPr="003D1425" w:rsidRDefault="000F1438" w:rsidP="00A0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0F1438" w:rsidTr="00CF1C84">
        <w:trPr>
          <w:trHeight w:hRule="exact" w:val="397"/>
        </w:trPr>
        <w:tc>
          <w:tcPr>
            <w:tcW w:w="562" w:type="dxa"/>
          </w:tcPr>
          <w:p w:rsidR="000F1438" w:rsidRPr="003D1425" w:rsidRDefault="000F1438" w:rsidP="00A0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529" w:type="dxa"/>
          </w:tcPr>
          <w:p w:rsidR="000F1438" w:rsidRPr="003D1425" w:rsidRDefault="000F1438" w:rsidP="00A0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Медали</w:t>
            </w:r>
          </w:p>
        </w:tc>
        <w:tc>
          <w:tcPr>
            <w:tcW w:w="2537" w:type="dxa"/>
          </w:tcPr>
          <w:p w:rsidR="000F1438" w:rsidRDefault="001E6249" w:rsidP="00A05E3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</w:tbl>
    <w:p w:rsidR="00DF4639" w:rsidRPr="00EB3EC1" w:rsidRDefault="00DF4639" w:rsidP="00702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0D0CD3" w:rsidRPr="00D10A28" w:rsidRDefault="002A2278" w:rsidP="007A67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A28">
        <w:rPr>
          <w:rFonts w:ascii="Times New Roman" w:hAnsi="Times New Roman" w:cs="Times New Roman"/>
          <w:sz w:val="28"/>
          <w:szCs w:val="28"/>
        </w:rPr>
        <w:t>8</w:t>
      </w:r>
      <w:r w:rsidR="000D0CD3" w:rsidRPr="00D10A28">
        <w:rPr>
          <w:rFonts w:ascii="Times New Roman" w:hAnsi="Times New Roman" w:cs="Times New Roman"/>
          <w:sz w:val="28"/>
          <w:szCs w:val="28"/>
        </w:rPr>
        <w:t xml:space="preserve">. </w:t>
      </w:r>
      <w:r w:rsidR="00D10A28" w:rsidRPr="00D10A28">
        <w:rPr>
          <w:rFonts w:ascii="Times New Roman" w:hAnsi="Times New Roman" w:cs="Times New Roman"/>
          <w:sz w:val="28"/>
          <w:szCs w:val="28"/>
        </w:rPr>
        <w:t>Условия финансирования</w:t>
      </w:r>
    </w:p>
    <w:p w:rsidR="0035359E" w:rsidRDefault="0035359E" w:rsidP="0035359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Ф</w:t>
      </w:r>
      <w:r w:rsidRPr="00D10A28">
        <w:rPr>
          <w:rFonts w:ascii="Times New Roman" w:eastAsia="Times New Roman" w:hAnsi="Times New Roman" w:cs="Times New Roman"/>
          <w:sz w:val="28"/>
          <w:szCs w:val="28"/>
          <w:lang w:eastAsia="ar-SA"/>
        </w:rPr>
        <w:t>инансирование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соревнования происходит</w:t>
      </w:r>
      <w:r w:rsidRPr="00D10A2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 счет средств бюджета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27402B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D10A28">
        <w:t xml:space="preserve"> </w:t>
      </w:r>
      <w:r w:rsidRPr="009616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во исполнение постановления администрации Кореновского городского поселения Кореновского района от 01 ноября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9616B5">
        <w:rPr>
          <w:rFonts w:ascii="Times New Roman" w:eastAsia="Times New Roman" w:hAnsi="Times New Roman" w:cs="Times New Roman"/>
          <w:sz w:val="28"/>
          <w:szCs w:val="28"/>
          <w:lang w:eastAsia="ar-SA"/>
        </w:rPr>
        <w:t>2023 года № 1375 «Об утверждении муниципальной программы Кореновского городского поселения Кореновского района «Развитие массового спорта в Кореновском городском поселении Кореновского района на 2024-2026 годы»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17E4F" w:rsidRPr="00D10A28" w:rsidRDefault="0035359E" w:rsidP="0035359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E4F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Расходы по командированию команд на соревнования (проезд, питание, страховка, проживание) несут командирующие организации.</w:t>
      </w:r>
    </w:p>
    <w:p w:rsidR="009F0158" w:rsidRDefault="009F0158" w:rsidP="00F663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10A28" w:rsidRPr="00D10A28" w:rsidRDefault="00D10A28" w:rsidP="00F663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9. Обеспечение </w:t>
      </w:r>
      <w:r w:rsidR="009F0158">
        <w:rPr>
          <w:rFonts w:ascii="Times New Roman" w:eastAsia="Times New Roman" w:hAnsi="Times New Roman" w:cs="Times New Roman"/>
          <w:sz w:val="28"/>
          <w:szCs w:val="28"/>
          <w:lang w:eastAsia="ar-SA"/>
        </w:rPr>
        <w:t>безопасности участников и зрителей</w:t>
      </w:r>
    </w:p>
    <w:p w:rsidR="00067FD3" w:rsidRDefault="00067FD3" w:rsidP="00067F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Соревнования проводятся </w:t>
      </w:r>
      <w:r w:rsidRPr="009C1A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территории муниципального </w:t>
      </w:r>
      <w:r w:rsidR="005D79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</w:t>
      </w:r>
      <w:r w:rsidR="00833441" w:rsidRPr="00833441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автономного</w:t>
      </w:r>
      <w:r w:rsidRPr="009C1A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учреждения Кореновского городского поселения </w:t>
      </w:r>
      <w:r w:rsidR="005D79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 w:rsidRPr="009C1A59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</w:t>
      </w:r>
      <w:r w:rsidR="0026448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</w:t>
      </w:r>
      <w:r w:rsidR="006C6BDC"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ального</w:t>
      </w:r>
      <w:r w:rsidRPr="009C1A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</w:t>
      </w:r>
      <w:r w:rsidR="003535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кря</w:t>
      </w:r>
      <w:r w:rsidRPr="009C1A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«Городской спор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тивно-досуговый центр»</w:t>
      </w:r>
      <w:r w:rsidR="0035359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417E4F"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отвечающем требованиям соотв</w:t>
      </w:r>
      <w:r w:rsidR="0035359E">
        <w:rPr>
          <w:rFonts w:ascii="Times New Roman" w:eastAsia="Times New Roman" w:hAnsi="Times New Roman" w:cs="Times New Roman"/>
          <w:sz w:val="28"/>
          <w:szCs w:val="28"/>
          <w:lang w:eastAsia="ar-SA"/>
        </w:rPr>
        <w:t>етствующих нормативных правовых</w:t>
      </w:r>
      <w:r w:rsidR="005D79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417E4F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067FD3" w:rsidRPr="00D10A28" w:rsidRDefault="00067FD3" w:rsidP="00067F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Командирующие организации несут юридическую ответственность в соответствии с Российским законодательством за технику </w:t>
      </w:r>
      <w:r w:rsidR="005D79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417E4F">
        <w:rPr>
          <w:rFonts w:ascii="Times New Roman" w:eastAsia="Times New Roman" w:hAnsi="Times New Roman" w:cs="Times New Roman"/>
          <w:sz w:val="28"/>
          <w:szCs w:val="28"/>
          <w:lang w:eastAsia="ar-SA"/>
        </w:rPr>
        <w:t>безопасности участников, достоверность данных об участниках и уровне</w:t>
      </w:r>
      <w:r w:rsidR="005D79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</w:t>
      </w:r>
      <w:r w:rsidRPr="00417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их подготовки, а также за поведение членов делегации</w:t>
      </w:r>
      <w:r w:rsidR="005D79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</w:t>
      </w:r>
      <w:r w:rsidRPr="00417E4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соревнованиях.</w:t>
      </w:r>
    </w:p>
    <w:p w:rsidR="00067FD3" w:rsidRDefault="00067FD3" w:rsidP="00067F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17E4F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обеспечения безопасности при проведении соревнования привлекаются сотрудники отдела МВД России по Кореновскому району, члены Кореновского городского казачьего общества.</w:t>
      </w:r>
    </w:p>
    <w:p w:rsidR="00907BB1" w:rsidRPr="00D10A28" w:rsidRDefault="00067FD3" w:rsidP="00067F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Ответственность за обеспечение безопасности участников и зрителей возлагается</w:t>
      </w:r>
      <w:r w:rsidRPr="00907BB1">
        <w:t xml:space="preserve"> </w:t>
      </w:r>
      <w:r w:rsidRPr="00907B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</w:t>
      </w:r>
      <w:r w:rsidRPr="008D12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</w:t>
      </w:r>
      <w:r w:rsidR="00833441">
        <w:rPr>
          <w:rFonts w:ascii="Times New Roman" w:eastAsia="Times New Roman" w:hAnsi="Times New Roman" w:cs="Times New Roman"/>
          <w:sz w:val="28"/>
          <w:szCs w:val="28"/>
          <w:lang w:eastAsia="ar-SA"/>
        </w:rPr>
        <w:t>автономное</w:t>
      </w:r>
      <w:r w:rsidRPr="008D12B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учреждение Кореновского городского поселения Кореновского</w:t>
      </w:r>
      <w:r w:rsidR="00F672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D12B5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района</w:t>
      </w:r>
      <w:r w:rsidR="00F672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D12B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Городской спортивно-досуговый центр»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10A28" w:rsidRDefault="00D10A28" w:rsidP="00F663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67BB" w:rsidRDefault="000067BB" w:rsidP="00F663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10. Страхование участников</w:t>
      </w:r>
    </w:p>
    <w:p w:rsidR="000067BB" w:rsidRDefault="000067BB" w:rsidP="000067B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7BB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Участие в соревнован</w:t>
      </w:r>
      <w:r w:rsidR="006749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иях осуществляется при наличии </w:t>
      </w:r>
      <w:r w:rsidR="005D79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="006749CA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Pr="000067BB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оговора страхования несча</w:t>
      </w:r>
      <w:r w:rsidR="006749CA">
        <w:rPr>
          <w:rFonts w:ascii="Times New Roman" w:eastAsia="Times New Roman" w:hAnsi="Times New Roman" w:cs="Times New Roman"/>
          <w:sz w:val="28"/>
          <w:szCs w:val="28"/>
          <w:lang w:eastAsia="ar-SA"/>
        </w:rPr>
        <w:t>стных случаев, жизни и здоровья</w:t>
      </w:r>
      <w:r w:rsidRPr="000067B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при </w:t>
      </w:r>
      <w:r w:rsidR="005D79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 w:rsidRPr="000067BB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наличии полиса обязательного медицинского страхования, копия которого представляется в мандатную комиссию.</w:t>
      </w:r>
    </w:p>
    <w:p w:rsidR="000067BB" w:rsidRDefault="000067BB" w:rsidP="00F663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BDC" w:rsidRDefault="006C6BDC" w:rsidP="00F663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C6BDC" w:rsidRDefault="006C6BDC" w:rsidP="00F663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067BB" w:rsidRDefault="000067BB" w:rsidP="00F663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11. Подача заявок на участие</w:t>
      </w:r>
    </w:p>
    <w:p w:rsidR="000067BB" w:rsidRDefault="002318FC" w:rsidP="002318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318FC">
        <w:rPr>
          <w:rFonts w:ascii="Times New Roman" w:eastAsia="Times New Roman" w:hAnsi="Times New Roman" w:cs="Times New Roman"/>
          <w:sz w:val="28"/>
          <w:szCs w:val="28"/>
          <w:lang w:eastAsia="ar-SA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аявки на участие в соревновании</w:t>
      </w:r>
      <w:r w:rsidRPr="002318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подаются в день соревнований председателю судейской коллегии.</w:t>
      </w:r>
    </w:p>
    <w:p w:rsidR="002318FC" w:rsidRDefault="002318FC" w:rsidP="002318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Для допуска участники соревнования предоставляют в мандатную комиссию копию документа удостоверяющего личность, допуск </w:t>
      </w:r>
      <w:r w:rsidR="00583608">
        <w:rPr>
          <w:rFonts w:ascii="Times New Roman" w:eastAsia="Times New Roman" w:hAnsi="Times New Roman" w:cs="Times New Roman"/>
          <w:sz w:val="28"/>
          <w:szCs w:val="28"/>
          <w:lang w:eastAsia="ar-SA"/>
        </w:rPr>
        <w:t>врача,</w:t>
      </w:r>
      <w:r w:rsidR="00583608">
        <w:t xml:space="preserve">  </w:t>
      </w:r>
      <w:r w:rsidR="005D794D">
        <w:t xml:space="preserve">                             </w:t>
      </w:r>
      <w:r w:rsidRPr="002318FC">
        <w:rPr>
          <w:rFonts w:ascii="Times New Roman" w:eastAsia="Times New Roman" w:hAnsi="Times New Roman" w:cs="Times New Roman"/>
          <w:sz w:val="28"/>
          <w:szCs w:val="28"/>
          <w:lang w:eastAsia="ar-SA"/>
        </w:rPr>
        <w:t>копию полиса обязател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ьного медицинского страхования,</w:t>
      </w:r>
      <w:r w:rsidR="006749CA" w:rsidRPr="006749CA">
        <w:t xml:space="preserve"> </w:t>
      </w:r>
      <w:r w:rsidR="006749CA" w:rsidRPr="006749C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копию </w:t>
      </w:r>
      <w:r w:rsidR="006749CA">
        <w:rPr>
          <w:rFonts w:ascii="Times New Roman" w:eastAsia="Times New Roman" w:hAnsi="Times New Roman" w:cs="Times New Roman"/>
          <w:sz w:val="28"/>
          <w:szCs w:val="28"/>
          <w:lang w:eastAsia="ar-SA"/>
        </w:rPr>
        <w:t>д</w:t>
      </w:r>
      <w:r w:rsidR="006749CA" w:rsidRPr="006749CA">
        <w:rPr>
          <w:rFonts w:ascii="Times New Roman" w:eastAsia="Times New Roman" w:hAnsi="Times New Roman" w:cs="Times New Roman"/>
          <w:sz w:val="28"/>
          <w:szCs w:val="28"/>
          <w:lang w:eastAsia="ar-SA"/>
        </w:rPr>
        <w:t>оговора страхования несчастных случаев, жизни и здоровья</w:t>
      </w:r>
      <w:r w:rsidR="006749C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86C48" w:rsidRDefault="00C86C48" w:rsidP="00F663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81481" w:rsidRPr="00DB6F5B" w:rsidRDefault="00481481" w:rsidP="000D0C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3608" w:rsidRDefault="00583608" w:rsidP="00583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:rsidR="00583608" w:rsidRPr="00550C78" w:rsidRDefault="00583608" w:rsidP="00583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50C78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50C78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организационно-кадрового отдела </w:t>
      </w:r>
    </w:p>
    <w:p w:rsidR="00583608" w:rsidRPr="00550C78" w:rsidRDefault="00583608" w:rsidP="00583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0C7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583608" w:rsidRPr="00550C78" w:rsidRDefault="00583608" w:rsidP="00583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0C78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</w:p>
    <w:p w:rsidR="00583608" w:rsidRPr="00550C78" w:rsidRDefault="00583608" w:rsidP="00583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0C78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</w:t>
      </w:r>
      <w:r w:rsidRPr="00550C78">
        <w:rPr>
          <w:rFonts w:ascii="Times New Roman" w:eastAsia="Times New Roman" w:hAnsi="Times New Roman" w:cs="Times New Roman"/>
          <w:sz w:val="28"/>
          <w:szCs w:val="28"/>
        </w:rPr>
        <w:t xml:space="preserve">района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                                                                            Е.Н. Никулина</w:t>
      </w:r>
    </w:p>
    <w:p w:rsidR="00583608" w:rsidRPr="00550C78" w:rsidRDefault="00583608" w:rsidP="005836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3608" w:rsidRPr="00550C78" w:rsidRDefault="00583608" w:rsidP="005836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749CA" w:rsidRDefault="006749CA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9CA" w:rsidRDefault="006749CA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9CA" w:rsidRDefault="006749CA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9CA" w:rsidRDefault="006749CA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9CA" w:rsidRDefault="006749CA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9CA" w:rsidRDefault="006749CA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9CA" w:rsidRDefault="006749CA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9CA" w:rsidRDefault="006749CA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9CA" w:rsidRDefault="006749CA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9CA" w:rsidRDefault="006749CA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9CA" w:rsidRDefault="006749CA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9CA" w:rsidRDefault="006749CA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7FD3" w:rsidRDefault="00067FD3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5A11" w:rsidRDefault="00AF5A11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9CA" w:rsidRDefault="006749CA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9CA" w:rsidRDefault="006749CA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D34" w:rsidRDefault="00F33D34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D34" w:rsidRDefault="00F33D34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3D34" w:rsidRDefault="00F33D34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387C" w:rsidRDefault="006D387C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49CA" w:rsidRDefault="006749CA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B18" w:rsidRDefault="00AE6B18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23B3" w:rsidRDefault="006F23B3" w:rsidP="008B7E54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F23B3" w:rsidSect="006F23B3">
          <w:pgSz w:w="11906" w:h="16838"/>
          <w:pgMar w:top="1134" w:right="567" w:bottom="1134" w:left="1701" w:header="1134" w:footer="720" w:gutter="0"/>
          <w:pgNumType w:start="1"/>
          <w:cols w:space="720"/>
          <w:titlePg/>
          <w:docGrid w:linePitch="360"/>
        </w:sectPr>
      </w:pP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773"/>
        <w:gridCol w:w="4868"/>
      </w:tblGrid>
      <w:tr w:rsidR="000A1F97" w:rsidRPr="00DB6F5B" w:rsidTr="00D33E74">
        <w:tc>
          <w:tcPr>
            <w:tcW w:w="4773" w:type="dxa"/>
            <w:shd w:val="clear" w:color="auto" w:fill="auto"/>
          </w:tcPr>
          <w:p w:rsidR="000A1F97" w:rsidRPr="00DB6F5B" w:rsidRDefault="000A1F97" w:rsidP="00D33E74">
            <w:pPr>
              <w:pStyle w:val="a3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68" w:type="dxa"/>
            <w:shd w:val="clear" w:color="auto" w:fill="auto"/>
          </w:tcPr>
          <w:p w:rsidR="000A1F97" w:rsidRDefault="000A1F97" w:rsidP="00D33E74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1F97" w:rsidRDefault="000A1F97" w:rsidP="00D33E74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0A1F97" w:rsidRPr="00DB6F5B" w:rsidRDefault="000A1F97" w:rsidP="00D33E74">
            <w:pPr>
              <w:pStyle w:val="a3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A1F97" w:rsidRPr="00DB6F5B" w:rsidRDefault="000A1F97" w:rsidP="00D33E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0A1F97" w:rsidRPr="00DB6F5B" w:rsidRDefault="000A1F97" w:rsidP="00D33E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:rsidR="000A1F97" w:rsidRPr="00DB6F5B" w:rsidRDefault="000A1F97" w:rsidP="00D33E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>Кореновского</w:t>
            </w:r>
            <w:r w:rsidR="00F67262">
              <w:rPr>
                <w:rFonts w:ascii="Times New Roman" w:hAnsi="Times New Roman"/>
                <w:sz w:val="28"/>
                <w:szCs w:val="28"/>
              </w:rPr>
              <w:t xml:space="preserve"> муниципального</w:t>
            </w:r>
            <w:r w:rsidRPr="00DB6F5B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 w:rsidR="00F67262"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</w:p>
          <w:p w:rsidR="000A1F97" w:rsidRPr="00DB6F5B" w:rsidRDefault="000A1F97" w:rsidP="00D33E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F5B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75BB9">
              <w:rPr>
                <w:rFonts w:ascii="Times New Roman" w:hAnsi="Times New Roman"/>
                <w:sz w:val="28"/>
                <w:szCs w:val="28"/>
              </w:rPr>
              <w:t>14.07.2025</w:t>
            </w:r>
            <w:r w:rsidRPr="00DB6F5B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F75BB9">
              <w:rPr>
                <w:rFonts w:ascii="Times New Roman" w:hAnsi="Times New Roman"/>
                <w:sz w:val="28"/>
                <w:szCs w:val="28"/>
              </w:rPr>
              <w:t xml:space="preserve"> 815</w:t>
            </w:r>
            <w:bookmarkStart w:id="0" w:name="_GoBack"/>
            <w:bookmarkEnd w:id="0"/>
          </w:p>
          <w:p w:rsidR="000A1F97" w:rsidRPr="00DB6F5B" w:rsidRDefault="000A1F97" w:rsidP="00D33E7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A1F97" w:rsidRDefault="000A1F97" w:rsidP="000A1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F97" w:rsidRPr="00DB6F5B" w:rsidRDefault="000A1F97" w:rsidP="000A1F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F5B">
        <w:rPr>
          <w:rFonts w:ascii="Times New Roman" w:hAnsi="Times New Roman" w:cs="Times New Roman"/>
          <w:sz w:val="28"/>
          <w:szCs w:val="28"/>
        </w:rPr>
        <w:t>СМЕТА</w:t>
      </w:r>
    </w:p>
    <w:p w:rsidR="00A67F20" w:rsidRDefault="00957DA6" w:rsidP="009230E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расходов на </w:t>
      </w:r>
      <w:r w:rsidR="001E6249">
        <w:rPr>
          <w:rFonts w:ascii="Times New Roman" w:hAnsi="Times New Roman" w:cs="Times New Roman"/>
          <w:sz w:val="28"/>
          <w:szCs w:val="28"/>
        </w:rPr>
        <w:t>открытое первенство</w:t>
      </w:r>
      <w:r w:rsidR="009230E9" w:rsidRPr="009230E9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</w:t>
      </w:r>
      <w:r w:rsidR="00F67262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9230E9" w:rsidRPr="009230E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6726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9230E9" w:rsidRPr="009230E9">
        <w:rPr>
          <w:rFonts w:ascii="Times New Roman" w:hAnsi="Times New Roman" w:cs="Times New Roman"/>
          <w:sz w:val="28"/>
          <w:szCs w:val="28"/>
        </w:rPr>
        <w:t xml:space="preserve"> по</w:t>
      </w:r>
      <w:r w:rsidR="001E6249">
        <w:rPr>
          <w:rFonts w:ascii="Times New Roman" w:hAnsi="Times New Roman" w:cs="Times New Roman"/>
          <w:sz w:val="28"/>
          <w:szCs w:val="28"/>
        </w:rPr>
        <w:t xml:space="preserve"> пляжному  волейболу, под девизом «За здоровый образ жизни»</w:t>
      </w:r>
    </w:p>
    <w:p w:rsidR="009230E9" w:rsidRDefault="009230E9" w:rsidP="009230E9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1F97" w:rsidRPr="00DB6F5B" w:rsidRDefault="000A1F97" w:rsidP="000A1F97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B6F5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609A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B3EC1">
        <w:rPr>
          <w:rFonts w:ascii="Times New Roman" w:hAnsi="Times New Roman" w:cs="Times New Roman"/>
          <w:sz w:val="28"/>
          <w:szCs w:val="28"/>
        </w:rPr>
        <w:t xml:space="preserve">    </w:t>
      </w:r>
      <w:r w:rsidR="00AF42C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163A9">
        <w:rPr>
          <w:rFonts w:ascii="Times New Roman" w:hAnsi="Times New Roman" w:cs="Times New Roman"/>
          <w:sz w:val="28"/>
          <w:szCs w:val="28"/>
        </w:rPr>
        <w:t xml:space="preserve"> </w:t>
      </w:r>
      <w:r w:rsidRPr="00DB6F5B">
        <w:rPr>
          <w:rFonts w:ascii="Times New Roman" w:hAnsi="Times New Roman" w:cs="Times New Roman"/>
          <w:sz w:val="28"/>
          <w:szCs w:val="28"/>
        </w:rPr>
        <w:t>Место проведения: город Кореновск</w:t>
      </w:r>
    </w:p>
    <w:p w:rsidR="000A1F97" w:rsidRPr="00DB6F5B" w:rsidRDefault="000A1F97" w:rsidP="000A1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F5B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609AA">
        <w:rPr>
          <w:rFonts w:ascii="Times New Roman" w:hAnsi="Times New Roman" w:cs="Times New Roman"/>
          <w:sz w:val="28"/>
          <w:szCs w:val="28"/>
        </w:rPr>
        <w:t xml:space="preserve">      </w:t>
      </w:r>
      <w:r w:rsidRPr="00DB6F5B">
        <w:rPr>
          <w:rFonts w:ascii="Times New Roman" w:hAnsi="Times New Roman" w:cs="Times New Roman"/>
          <w:sz w:val="28"/>
          <w:szCs w:val="28"/>
        </w:rPr>
        <w:t xml:space="preserve"> </w:t>
      </w:r>
      <w:r w:rsidR="00EB3EC1">
        <w:rPr>
          <w:rFonts w:ascii="Times New Roman" w:hAnsi="Times New Roman" w:cs="Times New Roman"/>
          <w:sz w:val="28"/>
          <w:szCs w:val="28"/>
        </w:rPr>
        <w:t xml:space="preserve">  </w:t>
      </w:r>
      <w:r w:rsidR="002C470D">
        <w:rPr>
          <w:rFonts w:ascii="Times New Roman" w:hAnsi="Times New Roman" w:cs="Times New Roman"/>
          <w:sz w:val="28"/>
          <w:szCs w:val="28"/>
        </w:rPr>
        <w:t xml:space="preserve">      </w:t>
      </w:r>
      <w:r w:rsidR="00AF42C6">
        <w:rPr>
          <w:rFonts w:ascii="Times New Roman" w:hAnsi="Times New Roman" w:cs="Times New Roman"/>
          <w:sz w:val="28"/>
          <w:szCs w:val="28"/>
        </w:rPr>
        <w:t xml:space="preserve">   </w:t>
      </w:r>
      <w:r w:rsidR="00F163A9">
        <w:rPr>
          <w:rFonts w:ascii="Times New Roman" w:hAnsi="Times New Roman" w:cs="Times New Roman"/>
          <w:sz w:val="28"/>
          <w:szCs w:val="28"/>
        </w:rPr>
        <w:t xml:space="preserve"> </w:t>
      </w:r>
      <w:r w:rsidR="009D6D55"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1E6249">
        <w:rPr>
          <w:rFonts w:ascii="Times New Roman" w:hAnsi="Times New Roman" w:cs="Times New Roman"/>
          <w:sz w:val="28"/>
          <w:szCs w:val="28"/>
        </w:rPr>
        <w:t>19</w:t>
      </w:r>
      <w:r w:rsidR="000F1438">
        <w:rPr>
          <w:rFonts w:ascii="Times New Roman" w:hAnsi="Times New Roman" w:cs="Times New Roman"/>
          <w:sz w:val="28"/>
          <w:szCs w:val="28"/>
        </w:rPr>
        <w:t xml:space="preserve"> июл</w:t>
      </w:r>
      <w:r w:rsidR="00D75189">
        <w:rPr>
          <w:rFonts w:ascii="Times New Roman" w:hAnsi="Times New Roman" w:cs="Times New Roman"/>
          <w:sz w:val="28"/>
          <w:szCs w:val="28"/>
        </w:rPr>
        <w:t>я</w:t>
      </w:r>
      <w:r w:rsidR="008D635F" w:rsidRPr="008D635F">
        <w:rPr>
          <w:rFonts w:ascii="Times New Roman" w:hAnsi="Times New Roman" w:cs="Times New Roman"/>
          <w:sz w:val="28"/>
          <w:szCs w:val="28"/>
        </w:rPr>
        <w:t xml:space="preserve"> </w:t>
      </w:r>
      <w:r w:rsidR="00EF417F">
        <w:rPr>
          <w:rFonts w:ascii="Times New Roman" w:hAnsi="Times New Roman" w:cs="Times New Roman"/>
          <w:sz w:val="28"/>
          <w:szCs w:val="28"/>
        </w:rPr>
        <w:t>2025</w:t>
      </w:r>
      <w:r w:rsidR="009937F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A1F97" w:rsidRDefault="000A1F97" w:rsidP="000A1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6F5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609A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3EC1">
        <w:rPr>
          <w:rFonts w:ascii="Times New Roman" w:hAnsi="Times New Roman" w:cs="Times New Roman"/>
          <w:sz w:val="28"/>
          <w:szCs w:val="28"/>
        </w:rPr>
        <w:t xml:space="preserve">  </w:t>
      </w:r>
      <w:r w:rsidR="00AF42C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0310D">
        <w:rPr>
          <w:rFonts w:ascii="Times New Roman" w:hAnsi="Times New Roman" w:cs="Times New Roman"/>
          <w:sz w:val="28"/>
          <w:szCs w:val="28"/>
        </w:rPr>
        <w:t>Время проведения: 10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9D6D55">
        <w:rPr>
          <w:rFonts w:ascii="Times New Roman" w:hAnsi="Times New Roman" w:cs="Times New Roman"/>
          <w:sz w:val="28"/>
          <w:szCs w:val="28"/>
        </w:rPr>
        <w:t>0</w:t>
      </w:r>
      <w:r w:rsidRPr="00DB6F5B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минут</w:t>
      </w:r>
    </w:p>
    <w:p w:rsidR="00C66E02" w:rsidRDefault="00C66E02" w:rsidP="000A1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DD6" w:rsidRDefault="00746DD6" w:rsidP="000A1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DD6" w:rsidRDefault="00746DD6" w:rsidP="00746D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6DD6">
        <w:rPr>
          <w:rFonts w:ascii="Times New Roman" w:hAnsi="Times New Roman" w:cs="Times New Roman"/>
          <w:sz w:val="28"/>
          <w:szCs w:val="28"/>
        </w:rPr>
        <w:t>Расчёт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3"/>
        <w:gridCol w:w="4846"/>
        <w:gridCol w:w="754"/>
        <w:gridCol w:w="652"/>
        <w:gridCol w:w="1258"/>
        <w:gridCol w:w="1536"/>
      </w:tblGrid>
      <w:tr w:rsidR="00746DD6" w:rsidRPr="007D1A34" w:rsidTr="00AB00C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D6" w:rsidRPr="007D1A34" w:rsidRDefault="00746DD6" w:rsidP="00AB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№ п/п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D6" w:rsidRPr="007D1A34" w:rsidRDefault="00746DD6" w:rsidP="00AB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 xml:space="preserve">Наименование 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46DD6" w:rsidRDefault="00746DD6" w:rsidP="00AB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Кол-во</w:t>
            </w:r>
          </w:p>
          <w:p w:rsidR="00746DD6" w:rsidRPr="007D1A34" w:rsidRDefault="00746DD6" w:rsidP="00AB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(категорий)</w:t>
            </w:r>
          </w:p>
          <w:p w:rsidR="00746DD6" w:rsidRPr="007D1A34" w:rsidRDefault="00746DD6" w:rsidP="00AB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46DD6" w:rsidRPr="007D1A34" w:rsidRDefault="00746DD6" w:rsidP="00AB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Цена</w:t>
            </w:r>
          </w:p>
          <w:p w:rsidR="00746DD6" w:rsidRPr="007D1A34" w:rsidRDefault="00746DD6" w:rsidP="00AB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(руб.)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D6" w:rsidRPr="007D1A34" w:rsidRDefault="00746DD6" w:rsidP="00AB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Сумма</w:t>
            </w:r>
          </w:p>
          <w:p w:rsidR="00746DD6" w:rsidRPr="007D1A34" w:rsidRDefault="00746DD6" w:rsidP="00AB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 xml:space="preserve">(руб.) </w:t>
            </w:r>
          </w:p>
        </w:tc>
      </w:tr>
      <w:tr w:rsidR="00746DD6" w:rsidRPr="007D1A34" w:rsidTr="00AB00CE"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D6" w:rsidRDefault="00746DD6" w:rsidP="00AB0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4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D6" w:rsidRPr="007D1A34" w:rsidRDefault="00746DD6" w:rsidP="00AB0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sz w:val="24"/>
                <w:szCs w:val="28"/>
              </w:rPr>
              <w:t>Поощрительные выплаты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 1,2,3 место </w:t>
            </w:r>
            <w:r w:rsidRPr="00262954">
              <w:rPr>
                <w:rFonts w:ascii="Times New Roman" w:hAnsi="Times New Roman" w:cs="Times New Roman"/>
                <w:sz w:val="24"/>
                <w:szCs w:val="28"/>
              </w:rPr>
              <w:t>командные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B70FD1">
              <w:rPr>
                <w:rFonts w:ascii="Times New Roman" w:hAnsi="Times New Roman" w:cs="Times New Roman"/>
                <w:sz w:val="24"/>
                <w:szCs w:val="28"/>
              </w:rPr>
              <w:t>(мужчины)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6DD6" w:rsidRPr="007D1A34" w:rsidRDefault="00746DD6" w:rsidP="00AB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6DD6" w:rsidRPr="007D1A34" w:rsidRDefault="00746DD6" w:rsidP="00AB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DD6" w:rsidRPr="007D1A34" w:rsidRDefault="001E6249" w:rsidP="00AB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485E5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746DD6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DD6" w:rsidRDefault="00583608" w:rsidP="00AB00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485E59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746DD6">
              <w:rPr>
                <w:rFonts w:ascii="Times New Roman" w:hAnsi="Times New Roman" w:cs="Times New Roman"/>
                <w:sz w:val="24"/>
                <w:szCs w:val="28"/>
              </w:rPr>
              <w:t>00-00</w:t>
            </w:r>
          </w:p>
        </w:tc>
      </w:tr>
      <w:tr w:rsidR="00746DD6" w:rsidRPr="007D1A34" w:rsidTr="00AB00CE">
        <w:tc>
          <w:tcPr>
            <w:tcW w:w="5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D6" w:rsidRPr="007D1A34" w:rsidRDefault="00746DD6" w:rsidP="00AB00C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D1A34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4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D6" w:rsidRPr="007D1A34" w:rsidRDefault="00746DD6" w:rsidP="00AB00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</w:t>
            </w:r>
            <w:r w:rsidR="001E624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                       5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000-0</w:t>
            </w:r>
            <w:r w:rsidRPr="007D1A34">
              <w:rPr>
                <w:rFonts w:ascii="Times New Roman" w:hAnsi="Times New Roman" w:cs="Times New Roman"/>
                <w:b/>
                <w:sz w:val="24"/>
                <w:szCs w:val="28"/>
              </w:rPr>
              <w:t>0</w:t>
            </w:r>
          </w:p>
        </w:tc>
      </w:tr>
      <w:tr w:rsidR="00746DD6" w:rsidRPr="007D1A34" w:rsidTr="00AB00CE"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6DD6" w:rsidRPr="007D1A34" w:rsidRDefault="001E6249" w:rsidP="00AB00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Пять</w:t>
            </w:r>
            <w:r w:rsidR="00746DD6">
              <w:rPr>
                <w:rFonts w:ascii="Times New Roman" w:hAnsi="Times New Roman" w:cs="Times New Roman"/>
                <w:sz w:val="24"/>
                <w:szCs w:val="28"/>
              </w:rPr>
              <w:t xml:space="preserve"> тысяч</w:t>
            </w:r>
            <w:r w:rsidR="00746DD6" w:rsidRPr="004F24F8">
              <w:rPr>
                <w:rFonts w:ascii="Times New Roman" w:hAnsi="Times New Roman" w:cs="Times New Roman"/>
                <w:sz w:val="24"/>
                <w:szCs w:val="28"/>
              </w:rPr>
              <w:t xml:space="preserve"> рублей 00 копеек</w:t>
            </w:r>
          </w:p>
        </w:tc>
      </w:tr>
    </w:tbl>
    <w:p w:rsidR="00746DD6" w:rsidRDefault="00746DD6" w:rsidP="000A1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DD6" w:rsidRDefault="00746DD6" w:rsidP="000A1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3608" w:rsidRDefault="00583608" w:rsidP="00583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:rsidR="00583608" w:rsidRPr="00550C78" w:rsidRDefault="00583608" w:rsidP="00583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550C78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50C78">
        <w:rPr>
          <w:rFonts w:ascii="Times New Roman" w:eastAsia="Times New Roman" w:hAnsi="Times New Roman" w:cs="Times New Roman"/>
          <w:sz w:val="28"/>
          <w:szCs w:val="28"/>
        </w:rPr>
        <w:t xml:space="preserve"> организационно-кадрового отдела </w:t>
      </w:r>
    </w:p>
    <w:p w:rsidR="00583608" w:rsidRPr="00550C78" w:rsidRDefault="00583608" w:rsidP="00583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0C7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Кореновского </w:t>
      </w:r>
    </w:p>
    <w:p w:rsidR="00583608" w:rsidRPr="00550C78" w:rsidRDefault="00583608" w:rsidP="00583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0C78">
        <w:rPr>
          <w:rFonts w:ascii="Times New Roman" w:eastAsia="Times New Roman" w:hAnsi="Times New Roman" w:cs="Times New Roman"/>
          <w:sz w:val="28"/>
          <w:szCs w:val="28"/>
        </w:rPr>
        <w:t xml:space="preserve">городского поселения </w:t>
      </w:r>
    </w:p>
    <w:p w:rsidR="00583608" w:rsidRPr="00550C78" w:rsidRDefault="00583608" w:rsidP="00583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50C78">
        <w:rPr>
          <w:rFonts w:ascii="Times New Roman" w:eastAsia="Times New Roman" w:hAnsi="Times New Roman" w:cs="Times New Roman"/>
          <w:sz w:val="28"/>
          <w:szCs w:val="28"/>
        </w:rPr>
        <w:t>Кореновского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  <w:r w:rsidRPr="00550C78"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Краснодарского края                                                                            Е.Н. Никулина</w:t>
      </w:r>
    </w:p>
    <w:p w:rsidR="00583608" w:rsidRPr="00550C78" w:rsidRDefault="00583608" w:rsidP="005836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3608" w:rsidRPr="00550C78" w:rsidRDefault="00583608" w:rsidP="005836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82C90" w:rsidRDefault="00682C90" w:rsidP="00F672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82C90" w:rsidSect="006F23B3">
      <w:pgSz w:w="11906" w:h="16838"/>
      <w:pgMar w:top="1134" w:right="567" w:bottom="1134" w:left="1701" w:header="113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DD8" w:rsidRDefault="00277DD8" w:rsidP="0011701B">
      <w:pPr>
        <w:spacing w:after="0" w:line="240" w:lineRule="auto"/>
      </w:pPr>
      <w:r>
        <w:separator/>
      </w:r>
    </w:p>
  </w:endnote>
  <w:endnote w:type="continuationSeparator" w:id="0">
    <w:p w:rsidR="00277DD8" w:rsidRDefault="00277DD8" w:rsidP="00117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DD8" w:rsidRDefault="00277DD8" w:rsidP="0011701B">
      <w:pPr>
        <w:spacing w:after="0" w:line="240" w:lineRule="auto"/>
      </w:pPr>
      <w:r>
        <w:separator/>
      </w:r>
    </w:p>
  </w:footnote>
  <w:footnote w:type="continuationSeparator" w:id="0">
    <w:p w:rsidR="00277DD8" w:rsidRDefault="00277DD8" w:rsidP="00117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74263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11701B" w:rsidRPr="00F9774D" w:rsidRDefault="00F9774D" w:rsidP="00F9774D">
        <w:pPr>
          <w:pStyle w:val="a6"/>
          <w:jc w:val="center"/>
          <w:rPr>
            <w:rFonts w:ascii="Times New Roman" w:hAnsi="Times New Roman" w:cs="Times New Roman"/>
            <w:sz w:val="28"/>
          </w:rPr>
        </w:pPr>
        <w:r w:rsidRPr="00F9774D">
          <w:rPr>
            <w:rFonts w:ascii="Times New Roman" w:hAnsi="Times New Roman" w:cs="Times New Roman"/>
            <w:sz w:val="28"/>
          </w:rPr>
          <w:fldChar w:fldCharType="begin"/>
        </w:r>
        <w:r w:rsidRPr="00F9774D">
          <w:rPr>
            <w:rFonts w:ascii="Times New Roman" w:hAnsi="Times New Roman" w:cs="Times New Roman"/>
            <w:sz w:val="28"/>
          </w:rPr>
          <w:instrText>PAGE   \* MERGEFORMAT</w:instrText>
        </w:r>
        <w:r w:rsidRPr="00F9774D">
          <w:rPr>
            <w:rFonts w:ascii="Times New Roman" w:hAnsi="Times New Roman" w:cs="Times New Roman"/>
            <w:sz w:val="28"/>
          </w:rPr>
          <w:fldChar w:fldCharType="separate"/>
        </w:r>
        <w:r w:rsidR="00F75BB9">
          <w:rPr>
            <w:rFonts w:ascii="Times New Roman" w:hAnsi="Times New Roman" w:cs="Times New Roman"/>
            <w:noProof/>
            <w:sz w:val="28"/>
          </w:rPr>
          <w:t>2</w:t>
        </w:r>
        <w:r w:rsidRPr="00F9774D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51202"/>
    <w:multiLevelType w:val="hybridMultilevel"/>
    <w:tmpl w:val="CD748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C60C8"/>
    <w:multiLevelType w:val="hybridMultilevel"/>
    <w:tmpl w:val="AA7A9A16"/>
    <w:lvl w:ilvl="0" w:tplc="B6CAEB26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2" w15:restartNumberingAfterBreak="0">
    <w:nsid w:val="31733A55"/>
    <w:multiLevelType w:val="hybridMultilevel"/>
    <w:tmpl w:val="2CCE4DFE"/>
    <w:lvl w:ilvl="0" w:tplc="C01A4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F5B"/>
    <w:rsid w:val="000067BB"/>
    <w:rsid w:val="00013234"/>
    <w:rsid w:val="00032F09"/>
    <w:rsid w:val="00036420"/>
    <w:rsid w:val="00052F63"/>
    <w:rsid w:val="00062134"/>
    <w:rsid w:val="00067E69"/>
    <w:rsid w:val="00067FD3"/>
    <w:rsid w:val="000716CE"/>
    <w:rsid w:val="000735BF"/>
    <w:rsid w:val="0008164B"/>
    <w:rsid w:val="00087A21"/>
    <w:rsid w:val="000910BE"/>
    <w:rsid w:val="00094449"/>
    <w:rsid w:val="000A1F97"/>
    <w:rsid w:val="000A3B0A"/>
    <w:rsid w:val="000B7DC1"/>
    <w:rsid w:val="000C595D"/>
    <w:rsid w:val="000D0CD3"/>
    <w:rsid w:val="000D29A1"/>
    <w:rsid w:val="000D33C6"/>
    <w:rsid w:val="000D4DFB"/>
    <w:rsid w:val="000D6195"/>
    <w:rsid w:val="000E00DD"/>
    <w:rsid w:val="000E08B7"/>
    <w:rsid w:val="000E4271"/>
    <w:rsid w:val="000F1438"/>
    <w:rsid w:val="000F6356"/>
    <w:rsid w:val="00101A84"/>
    <w:rsid w:val="00110D33"/>
    <w:rsid w:val="00113FFA"/>
    <w:rsid w:val="0011701B"/>
    <w:rsid w:val="001202B9"/>
    <w:rsid w:val="001305F6"/>
    <w:rsid w:val="001341D2"/>
    <w:rsid w:val="00142498"/>
    <w:rsid w:val="00147946"/>
    <w:rsid w:val="00150A13"/>
    <w:rsid w:val="00154405"/>
    <w:rsid w:val="00165413"/>
    <w:rsid w:val="0016682A"/>
    <w:rsid w:val="001671D3"/>
    <w:rsid w:val="00171CB2"/>
    <w:rsid w:val="00175988"/>
    <w:rsid w:val="00180134"/>
    <w:rsid w:val="00181BED"/>
    <w:rsid w:val="00182C20"/>
    <w:rsid w:val="00197E2E"/>
    <w:rsid w:val="001A3A5D"/>
    <w:rsid w:val="001B1E02"/>
    <w:rsid w:val="001C1718"/>
    <w:rsid w:val="001C76A8"/>
    <w:rsid w:val="001D13CA"/>
    <w:rsid w:val="001E14C3"/>
    <w:rsid w:val="001E6249"/>
    <w:rsid w:val="001F442F"/>
    <w:rsid w:val="0020169E"/>
    <w:rsid w:val="0020518A"/>
    <w:rsid w:val="00207535"/>
    <w:rsid w:val="00212972"/>
    <w:rsid w:val="0021351D"/>
    <w:rsid w:val="00215FBD"/>
    <w:rsid w:val="002318FC"/>
    <w:rsid w:val="002337BE"/>
    <w:rsid w:val="00236F3F"/>
    <w:rsid w:val="00262954"/>
    <w:rsid w:val="00264487"/>
    <w:rsid w:val="0027090E"/>
    <w:rsid w:val="0027402B"/>
    <w:rsid w:val="002742C2"/>
    <w:rsid w:val="00277DD8"/>
    <w:rsid w:val="00283B6E"/>
    <w:rsid w:val="00284426"/>
    <w:rsid w:val="002A2278"/>
    <w:rsid w:val="002C3DC7"/>
    <w:rsid w:val="002C470D"/>
    <w:rsid w:val="002D49C4"/>
    <w:rsid w:val="002F17E2"/>
    <w:rsid w:val="002F40D2"/>
    <w:rsid w:val="0030363F"/>
    <w:rsid w:val="00304090"/>
    <w:rsid w:val="003135A4"/>
    <w:rsid w:val="003203F1"/>
    <w:rsid w:val="00327C05"/>
    <w:rsid w:val="00335F32"/>
    <w:rsid w:val="0033684C"/>
    <w:rsid w:val="003411BD"/>
    <w:rsid w:val="003446AF"/>
    <w:rsid w:val="003513C1"/>
    <w:rsid w:val="0035359E"/>
    <w:rsid w:val="0036064B"/>
    <w:rsid w:val="00365EC7"/>
    <w:rsid w:val="00366656"/>
    <w:rsid w:val="003730A7"/>
    <w:rsid w:val="003825B6"/>
    <w:rsid w:val="00382F5D"/>
    <w:rsid w:val="00383F04"/>
    <w:rsid w:val="003A332D"/>
    <w:rsid w:val="003B1BDA"/>
    <w:rsid w:val="003C1753"/>
    <w:rsid w:val="003C2882"/>
    <w:rsid w:val="003C2A17"/>
    <w:rsid w:val="003D1425"/>
    <w:rsid w:val="003D33A6"/>
    <w:rsid w:val="003D5353"/>
    <w:rsid w:val="003E14D4"/>
    <w:rsid w:val="003E5064"/>
    <w:rsid w:val="003E6DEE"/>
    <w:rsid w:val="003F5BA4"/>
    <w:rsid w:val="00406021"/>
    <w:rsid w:val="00407A3F"/>
    <w:rsid w:val="004126CA"/>
    <w:rsid w:val="00417E4F"/>
    <w:rsid w:val="00423AAF"/>
    <w:rsid w:val="0044188D"/>
    <w:rsid w:val="00444324"/>
    <w:rsid w:val="0045193E"/>
    <w:rsid w:val="0045711F"/>
    <w:rsid w:val="004611DE"/>
    <w:rsid w:val="00465C35"/>
    <w:rsid w:val="00466A50"/>
    <w:rsid w:val="00471E18"/>
    <w:rsid w:val="004752C0"/>
    <w:rsid w:val="00477848"/>
    <w:rsid w:val="00481481"/>
    <w:rsid w:val="00484412"/>
    <w:rsid w:val="00485E59"/>
    <w:rsid w:val="004B42CD"/>
    <w:rsid w:val="004B434A"/>
    <w:rsid w:val="004B5528"/>
    <w:rsid w:val="004C4552"/>
    <w:rsid w:val="004D41D3"/>
    <w:rsid w:val="004D4482"/>
    <w:rsid w:val="004D6572"/>
    <w:rsid w:val="004F0126"/>
    <w:rsid w:val="005110FF"/>
    <w:rsid w:val="005127C9"/>
    <w:rsid w:val="00515C9D"/>
    <w:rsid w:val="00533706"/>
    <w:rsid w:val="00534000"/>
    <w:rsid w:val="00535B71"/>
    <w:rsid w:val="0054097D"/>
    <w:rsid w:val="00542523"/>
    <w:rsid w:val="005476B8"/>
    <w:rsid w:val="00555BF9"/>
    <w:rsid w:val="00561B9E"/>
    <w:rsid w:val="00572B71"/>
    <w:rsid w:val="005747EA"/>
    <w:rsid w:val="00583608"/>
    <w:rsid w:val="00583D65"/>
    <w:rsid w:val="005856C0"/>
    <w:rsid w:val="005A36FD"/>
    <w:rsid w:val="005B016B"/>
    <w:rsid w:val="005B190C"/>
    <w:rsid w:val="005C37A5"/>
    <w:rsid w:val="005D3A10"/>
    <w:rsid w:val="005D54E7"/>
    <w:rsid w:val="005D794D"/>
    <w:rsid w:val="005E0B6C"/>
    <w:rsid w:val="005E1B1D"/>
    <w:rsid w:val="005E453A"/>
    <w:rsid w:val="005F77E8"/>
    <w:rsid w:val="00610CDC"/>
    <w:rsid w:val="006177D4"/>
    <w:rsid w:val="00617C96"/>
    <w:rsid w:val="00620498"/>
    <w:rsid w:val="006258FB"/>
    <w:rsid w:val="00626E85"/>
    <w:rsid w:val="006307F2"/>
    <w:rsid w:val="0063498E"/>
    <w:rsid w:val="00645731"/>
    <w:rsid w:val="00646CF0"/>
    <w:rsid w:val="006477F4"/>
    <w:rsid w:val="00650244"/>
    <w:rsid w:val="00651089"/>
    <w:rsid w:val="00660B6A"/>
    <w:rsid w:val="006620A8"/>
    <w:rsid w:val="006749CA"/>
    <w:rsid w:val="00680E44"/>
    <w:rsid w:val="00682C90"/>
    <w:rsid w:val="00682C91"/>
    <w:rsid w:val="00692DFC"/>
    <w:rsid w:val="006A1B41"/>
    <w:rsid w:val="006A20A9"/>
    <w:rsid w:val="006B071B"/>
    <w:rsid w:val="006B2BC3"/>
    <w:rsid w:val="006C6BDC"/>
    <w:rsid w:val="006D387C"/>
    <w:rsid w:val="006D3E05"/>
    <w:rsid w:val="006F23B3"/>
    <w:rsid w:val="006F303D"/>
    <w:rsid w:val="00702951"/>
    <w:rsid w:val="00706DE8"/>
    <w:rsid w:val="00713A71"/>
    <w:rsid w:val="007145E0"/>
    <w:rsid w:val="007208A6"/>
    <w:rsid w:val="00726900"/>
    <w:rsid w:val="0073073F"/>
    <w:rsid w:val="00736748"/>
    <w:rsid w:val="00737016"/>
    <w:rsid w:val="00746DD6"/>
    <w:rsid w:val="00766DDF"/>
    <w:rsid w:val="0077005E"/>
    <w:rsid w:val="00770DFA"/>
    <w:rsid w:val="00775FE5"/>
    <w:rsid w:val="00776152"/>
    <w:rsid w:val="00790D33"/>
    <w:rsid w:val="00791293"/>
    <w:rsid w:val="007A0BDF"/>
    <w:rsid w:val="007A0D3F"/>
    <w:rsid w:val="007A214D"/>
    <w:rsid w:val="007A670F"/>
    <w:rsid w:val="007B0642"/>
    <w:rsid w:val="007B5854"/>
    <w:rsid w:val="007B5908"/>
    <w:rsid w:val="007C31AB"/>
    <w:rsid w:val="007D1304"/>
    <w:rsid w:val="007D1A34"/>
    <w:rsid w:val="007E38A9"/>
    <w:rsid w:val="007E4D45"/>
    <w:rsid w:val="007F479F"/>
    <w:rsid w:val="0080003A"/>
    <w:rsid w:val="00805DB0"/>
    <w:rsid w:val="00811292"/>
    <w:rsid w:val="0081157B"/>
    <w:rsid w:val="00815384"/>
    <w:rsid w:val="00824AAD"/>
    <w:rsid w:val="00833441"/>
    <w:rsid w:val="008418B1"/>
    <w:rsid w:val="00841E57"/>
    <w:rsid w:val="008448E9"/>
    <w:rsid w:val="0084614E"/>
    <w:rsid w:val="00851D6A"/>
    <w:rsid w:val="00851EE6"/>
    <w:rsid w:val="00854960"/>
    <w:rsid w:val="00854EBE"/>
    <w:rsid w:val="00856642"/>
    <w:rsid w:val="00864F1A"/>
    <w:rsid w:val="008667C1"/>
    <w:rsid w:val="00866BEA"/>
    <w:rsid w:val="00867E71"/>
    <w:rsid w:val="0087216E"/>
    <w:rsid w:val="00872F21"/>
    <w:rsid w:val="00874737"/>
    <w:rsid w:val="008767AE"/>
    <w:rsid w:val="008817F9"/>
    <w:rsid w:val="00883EC7"/>
    <w:rsid w:val="00886797"/>
    <w:rsid w:val="00890FE0"/>
    <w:rsid w:val="00891847"/>
    <w:rsid w:val="00893FA4"/>
    <w:rsid w:val="008A20FF"/>
    <w:rsid w:val="008A3EB6"/>
    <w:rsid w:val="008A4489"/>
    <w:rsid w:val="008B307D"/>
    <w:rsid w:val="008B7E54"/>
    <w:rsid w:val="008C13FC"/>
    <w:rsid w:val="008D635F"/>
    <w:rsid w:val="008F02A6"/>
    <w:rsid w:val="008F2D52"/>
    <w:rsid w:val="008F2F1B"/>
    <w:rsid w:val="008F40B0"/>
    <w:rsid w:val="009010AD"/>
    <w:rsid w:val="0090310D"/>
    <w:rsid w:val="00907BB1"/>
    <w:rsid w:val="009150E1"/>
    <w:rsid w:val="0091674C"/>
    <w:rsid w:val="0092138E"/>
    <w:rsid w:val="009230E9"/>
    <w:rsid w:val="00927B68"/>
    <w:rsid w:val="009322BC"/>
    <w:rsid w:val="009337C1"/>
    <w:rsid w:val="00934B12"/>
    <w:rsid w:val="00935B52"/>
    <w:rsid w:val="00943043"/>
    <w:rsid w:val="00946030"/>
    <w:rsid w:val="009521C7"/>
    <w:rsid w:val="009541AF"/>
    <w:rsid w:val="009555E6"/>
    <w:rsid w:val="00957DA6"/>
    <w:rsid w:val="00963A56"/>
    <w:rsid w:val="009750C3"/>
    <w:rsid w:val="00975D70"/>
    <w:rsid w:val="00984AE9"/>
    <w:rsid w:val="00984D39"/>
    <w:rsid w:val="009937FD"/>
    <w:rsid w:val="009A16A5"/>
    <w:rsid w:val="009A58B6"/>
    <w:rsid w:val="009B4938"/>
    <w:rsid w:val="009C1A59"/>
    <w:rsid w:val="009C285D"/>
    <w:rsid w:val="009C34B5"/>
    <w:rsid w:val="009C7975"/>
    <w:rsid w:val="009D6D55"/>
    <w:rsid w:val="009E6834"/>
    <w:rsid w:val="009F0158"/>
    <w:rsid w:val="009F058C"/>
    <w:rsid w:val="009F3103"/>
    <w:rsid w:val="009F7341"/>
    <w:rsid w:val="00A05132"/>
    <w:rsid w:val="00A056C5"/>
    <w:rsid w:val="00A07265"/>
    <w:rsid w:val="00A212AA"/>
    <w:rsid w:val="00A22EBA"/>
    <w:rsid w:val="00A30C16"/>
    <w:rsid w:val="00A447FC"/>
    <w:rsid w:val="00A53033"/>
    <w:rsid w:val="00A55621"/>
    <w:rsid w:val="00A62EBE"/>
    <w:rsid w:val="00A63477"/>
    <w:rsid w:val="00A67F20"/>
    <w:rsid w:val="00A7295B"/>
    <w:rsid w:val="00A73F8D"/>
    <w:rsid w:val="00A77AC0"/>
    <w:rsid w:val="00A82208"/>
    <w:rsid w:val="00A82A8A"/>
    <w:rsid w:val="00A853FB"/>
    <w:rsid w:val="00A85B40"/>
    <w:rsid w:val="00A916D6"/>
    <w:rsid w:val="00A918FA"/>
    <w:rsid w:val="00A926FF"/>
    <w:rsid w:val="00A92FDB"/>
    <w:rsid w:val="00AA17C7"/>
    <w:rsid w:val="00AA1D43"/>
    <w:rsid w:val="00AA6C94"/>
    <w:rsid w:val="00AC164E"/>
    <w:rsid w:val="00AE0477"/>
    <w:rsid w:val="00AE136B"/>
    <w:rsid w:val="00AE1404"/>
    <w:rsid w:val="00AE16AE"/>
    <w:rsid w:val="00AE3775"/>
    <w:rsid w:val="00AE4ABB"/>
    <w:rsid w:val="00AE508A"/>
    <w:rsid w:val="00AE6B18"/>
    <w:rsid w:val="00AE792F"/>
    <w:rsid w:val="00AF42C6"/>
    <w:rsid w:val="00AF5A11"/>
    <w:rsid w:val="00AF5F65"/>
    <w:rsid w:val="00B10AC0"/>
    <w:rsid w:val="00B11014"/>
    <w:rsid w:val="00B11D09"/>
    <w:rsid w:val="00B21BD3"/>
    <w:rsid w:val="00B242D5"/>
    <w:rsid w:val="00B36C3A"/>
    <w:rsid w:val="00B42B80"/>
    <w:rsid w:val="00B516D1"/>
    <w:rsid w:val="00B609AA"/>
    <w:rsid w:val="00B60BA1"/>
    <w:rsid w:val="00B66D62"/>
    <w:rsid w:val="00B71AB7"/>
    <w:rsid w:val="00B8211B"/>
    <w:rsid w:val="00B909CE"/>
    <w:rsid w:val="00B91C1F"/>
    <w:rsid w:val="00B92A9B"/>
    <w:rsid w:val="00B96797"/>
    <w:rsid w:val="00B9685E"/>
    <w:rsid w:val="00BA1C9E"/>
    <w:rsid w:val="00BA21CA"/>
    <w:rsid w:val="00BA6CFD"/>
    <w:rsid w:val="00BC3AAF"/>
    <w:rsid w:val="00BC4C0E"/>
    <w:rsid w:val="00BD3CDC"/>
    <w:rsid w:val="00BE3075"/>
    <w:rsid w:val="00BE449F"/>
    <w:rsid w:val="00BF0684"/>
    <w:rsid w:val="00BF4707"/>
    <w:rsid w:val="00BF7712"/>
    <w:rsid w:val="00C00E9E"/>
    <w:rsid w:val="00C06514"/>
    <w:rsid w:val="00C20492"/>
    <w:rsid w:val="00C223C3"/>
    <w:rsid w:val="00C27523"/>
    <w:rsid w:val="00C3495C"/>
    <w:rsid w:val="00C365F9"/>
    <w:rsid w:val="00C43409"/>
    <w:rsid w:val="00C43482"/>
    <w:rsid w:val="00C4638A"/>
    <w:rsid w:val="00C50312"/>
    <w:rsid w:val="00C510F5"/>
    <w:rsid w:val="00C5774E"/>
    <w:rsid w:val="00C66E02"/>
    <w:rsid w:val="00C70996"/>
    <w:rsid w:val="00C76957"/>
    <w:rsid w:val="00C86C48"/>
    <w:rsid w:val="00C957F1"/>
    <w:rsid w:val="00CA5B2D"/>
    <w:rsid w:val="00CA73D1"/>
    <w:rsid w:val="00CB1B04"/>
    <w:rsid w:val="00CC2132"/>
    <w:rsid w:val="00CC6D09"/>
    <w:rsid w:val="00CD4818"/>
    <w:rsid w:val="00CE684A"/>
    <w:rsid w:val="00CF1C84"/>
    <w:rsid w:val="00D06794"/>
    <w:rsid w:val="00D10A28"/>
    <w:rsid w:val="00D1345F"/>
    <w:rsid w:val="00D17159"/>
    <w:rsid w:val="00D32D95"/>
    <w:rsid w:val="00D33226"/>
    <w:rsid w:val="00D33741"/>
    <w:rsid w:val="00D5445B"/>
    <w:rsid w:val="00D6400D"/>
    <w:rsid w:val="00D70FB6"/>
    <w:rsid w:val="00D74B13"/>
    <w:rsid w:val="00D75189"/>
    <w:rsid w:val="00D76E09"/>
    <w:rsid w:val="00D837D3"/>
    <w:rsid w:val="00D84B27"/>
    <w:rsid w:val="00D93BE0"/>
    <w:rsid w:val="00D946A2"/>
    <w:rsid w:val="00D951C5"/>
    <w:rsid w:val="00DA0EFA"/>
    <w:rsid w:val="00DA175D"/>
    <w:rsid w:val="00DA6AC8"/>
    <w:rsid w:val="00DB570F"/>
    <w:rsid w:val="00DB6F5B"/>
    <w:rsid w:val="00DC09FE"/>
    <w:rsid w:val="00DD0EA8"/>
    <w:rsid w:val="00DE4CBA"/>
    <w:rsid w:val="00DE65BC"/>
    <w:rsid w:val="00DF4639"/>
    <w:rsid w:val="00E006E5"/>
    <w:rsid w:val="00E04DA7"/>
    <w:rsid w:val="00E35519"/>
    <w:rsid w:val="00E357B7"/>
    <w:rsid w:val="00E35900"/>
    <w:rsid w:val="00E40720"/>
    <w:rsid w:val="00E43E7A"/>
    <w:rsid w:val="00E4576E"/>
    <w:rsid w:val="00E5640B"/>
    <w:rsid w:val="00E676FA"/>
    <w:rsid w:val="00E72D83"/>
    <w:rsid w:val="00E77EEB"/>
    <w:rsid w:val="00E81FF9"/>
    <w:rsid w:val="00E84FC8"/>
    <w:rsid w:val="00E90824"/>
    <w:rsid w:val="00E93B76"/>
    <w:rsid w:val="00EA027C"/>
    <w:rsid w:val="00EA60FF"/>
    <w:rsid w:val="00EB3EC1"/>
    <w:rsid w:val="00ED1FBE"/>
    <w:rsid w:val="00ED576C"/>
    <w:rsid w:val="00EE08DF"/>
    <w:rsid w:val="00EF417F"/>
    <w:rsid w:val="00EF7E1A"/>
    <w:rsid w:val="00F026D0"/>
    <w:rsid w:val="00F163A9"/>
    <w:rsid w:val="00F2656F"/>
    <w:rsid w:val="00F33D34"/>
    <w:rsid w:val="00F355EB"/>
    <w:rsid w:val="00F37895"/>
    <w:rsid w:val="00F418C6"/>
    <w:rsid w:val="00F43E2E"/>
    <w:rsid w:val="00F654F9"/>
    <w:rsid w:val="00F6634F"/>
    <w:rsid w:val="00F67262"/>
    <w:rsid w:val="00F75BB9"/>
    <w:rsid w:val="00F77148"/>
    <w:rsid w:val="00F91A1A"/>
    <w:rsid w:val="00F927EA"/>
    <w:rsid w:val="00F93759"/>
    <w:rsid w:val="00F9774D"/>
    <w:rsid w:val="00FA1C31"/>
    <w:rsid w:val="00FA6AC6"/>
    <w:rsid w:val="00FC192E"/>
    <w:rsid w:val="00FC4AFE"/>
    <w:rsid w:val="00FD3FE2"/>
    <w:rsid w:val="00FE0A23"/>
    <w:rsid w:val="00FE0E29"/>
    <w:rsid w:val="00FE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5C3DD4E-C894-41FC-A07B-1326C4156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B6F5B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4">
    <w:name w:val="Normal (Web)"/>
    <w:basedOn w:val="a"/>
    <w:uiPriority w:val="99"/>
    <w:semiHidden/>
    <w:unhideWhenUsed/>
    <w:rsid w:val="00EA6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80E4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1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701B"/>
  </w:style>
  <w:style w:type="paragraph" w:styleId="a8">
    <w:name w:val="footer"/>
    <w:basedOn w:val="a"/>
    <w:link w:val="a9"/>
    <w:uiPriority w:val="99"/>
    <w:unhideWhenUsed/>
    <w:rsid w:val="001170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701B"/>
  </w:style>
  <w:style w:type="paragraph" w:styleId="aa">
    <w:name w:val="Balloon Text"/>
    <w:basedOn w:val="a"/>
    <w:link w:val="ab"/>
    <w:uiPriority w:val="99"/>
    <w:semiHidden/>
    <w:unhideWhenUsed/>
    <w:rsid w:val="001170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1701B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59"/>
    <w:rsid w:val="00702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B4DA6-B60D-40E5-BFA7-FDC81DABD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1914</TotalTime>
  <Pages>7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Kostenko</cp:lastModifiedBy>
  <cp:revision>268</cp:revision>
  <cp:lastPrinted>2025-07-11T11:44:00Z</cp:lastPrinted>
  <dcterms:created xsi:type="dcterms:W3CDTF">2018-11-20T15:18:00Z</dcterms:created>
  <dcterms:modified xsi:type="dcterms:W3CDTF">2025-07-16T07:36:00Z</dcterms:modified>
</cp:coreProperties>
</file>