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CE" w:rsidRPr="00C763AF" w:rsidRDefault="00C763AF" w:rsidP="00C763AF">
      <w:pPr>
        <w:jc w:val="center"/>
        <w:rPr>
          <w:b/>
          <w:sz w:val="28"/>
          <w:szCs w:val="28"/>
        </w:rPr>
      </w:pPr>
      <w:r w:rsidRPr="00C763AF">
        <w:rPr>
          <w:b/>
          <w:sz w:val="28"/>
          <w:szCs w:val="28"/>
        </w:rPr>
        <w:t>Совет</w:t>
      </w:r>
      <w:r w:rsidR="00FF34CE" w:rsidRPr="00C763AF">
        <w:rPr>
          <w:b/>
          <w:sz w:val="28"/>
          <w:szCs w:val="28"/>
        </w:rPr>
        <w:t xml:space="preserve"> Кореновского городского поселения</w:t>
      </w:r>
    </w:p>
    <w:p w:rsidR="00FF34CE" w:rsidRPr="00C763AF" w:rsidRDefault="00FF34CE" w:rsidP="00C763AF">
      <w:pPr>
        <w:jc w:val="center"/>
        <w:rPr>
          <w:b/>
          <w:sz w:val="28"/>
          <w:szCs w:val="28"/>
        </w:rPr>
      </w:pPr>
      <w:r w:rsidRPr="00C763AF">
        <w:rPr>
          <w:b/>
          <w:sz w:val="28"/>
          <w:szCs w:val="28"/>
        </w:rPr>
        <w:t>Кореновского района</w:t>
      </w:r>
    </w:p>
    <w:p w:rsidR="00C763AF" w:rsidRPr="00C763AF" w:rsidRDefault="00C763AF" w:rsidP="00C763AF">
      <w:pPr>
        <w:jc w:val="center"/>
        <w:rPr>
          <w:b/>
          <w:sz w:val="28"/>
          <w:szCs w:val="28"/>
        </w:rPr>
      </w:pPr>
    </w:p>
    <w:p w:rsidR="00C763AF" w:rsidRDefault="00C34AB6" w:rsidP="00FF34CE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РЕШЕНИЕ</w:t>
      </w:r>
    </w:p>
    <w:p w:rsidR="0001561B" w:rsidRDefault="0001561B" w:rsidP="00FF34CE">
      <w:pPr>
        <w:jc w:val="center"/>
        <w:rPr>
          <w:sz w:val="28"/>
          <w:szCs w:val="28"/>
        </w:rPr>
      </w:pPr>
    </w:p>
    <w:p w:rsidR="00C34AB6" w:rsidRDefault="00C34AB6" w:rsidP="00FF34CE">
      <w:pPr>
        <w:jc w:val="center"/>
        <w:rPr>
          <w:sz w:val="28"/>
          <w:szCs w:val="28"/>
        </w:rPr>
      </w:pPr>
    </w:p>
    <w:p w:rsidR="00FF34CE" w:rsidRPr="00AF62A6" w:rsidRDefault="00C34AB6" w:rsidP="00FF34CE">
      <w:pPr>
        <w:rPr>
          <w:sz w:val="28"/>
          <w:szCs w:val="28"/>
        </w:rPr>
      </w:pPr>
      <w:r>
        <w:rPr>
          <w:sz w:val="28"/>
          <w:szCs w:val="28"/>
        </w:rPr>
        <w:t>27 октября 2021 года</w:t>
      </w:r>
      <w:r w:rsidR="00FF34CE" w:rsidRPr="00AF62A6">
        <w:rPr>
          <w:sz w:val="28"/>
          <w:szCs w:val="28"/>
        </w:rPr>
        <w:tab/>
      </w:r>
      <w:r w:rsidR="00FF34CE" w:rsidRPr="00AF62A6">
        <w:rPr>
          <w:sz w:val="28"/>
          <w:szCs w:val="28"/>
        </w:rPr>
        <w:tab/>
      </w:r>
      <w:r w:rsidR="00FF34CE" w:rsidRPr="00AF62A6">
        <w:rPr>
          <w:sz w:val="28"/>
          <w:szCs w:val="28"/>
        </w:rPr>
        <w:tab/>
      </w:r>
      <w:r w:rsidR="00FF34CE" w:rsidRPr="00AF62A6">
        <w:rPr>
          <w:sz w:val="28"/>
          <w:szCs w:val="28"/>
        </w:rPr>
        <w:tab/>
      </w:r>
      <w:r w:rsidR="00FF34CE" w:rsidRPr="00AF62A6">
        <w:rPr>
          <w:sz w:val="28"/>
          <w:szCs w:val="28"/>
        </w:rPr>
        <w:tab/>
        <w:t xml:space="preserve">                                       </w:t>
      </w:r>
      <w:r w:rsidR="00C763AF">
        <w:rPr>
          <w:sz w:val="28"/>
          <w:szCs w:val="28"/>
        </w:rPr>
        <w:t xml:space="preserve">      </w:t>
      </w:r>
      <w:r>
        <w:rPr>
          <w:sz w:val="28"/>
          <w:szCs w:val="28"/>
        </w:rPr>
        <w:t>№ 231</w:t>
      </w:r>
    </w:p>
    <w:p w:rsidR="00FF34CE" w:rsidRPr="00C763AF" w:rsidRDefault="00FF34CE" w:rsidP="00FF34CE">
      <w:pPr>
        <w:jc w:val="center"/>
        <w:rPr>
          <w:sz w:val="22"/>
          <w:szCs w:val="22"/>
        </w:rPr>
      </w:pPr>
      <w:r w:rsidRPr="00C763AF">
        <w:rPr>
          <w:sz w:val="22"/>
          <w:szCs w:val="22"/>
        </w:rPr>
        <w:t>г. Кореновск</w:t>
      </w:r>
    </w:p>
    <w:p w:rsidR="00FF34CE" w:rsidRDefault="00FF34CE" w:rsidP="00FF34CE">
      <w:pPr>
        <w:rPr>
          <w:sz w:val="28"/>
          <w:szCs w:val="28"/>
        </w:rPr>
      </w:pPr>
    </w:p>
    <w:p w:rsidR="00FF34CE" w:rsidRDefault="00FF34CE" w:rsidP="00FF34CE">
      <w:pPr>
        <w:rPr>
          <w:sz w:val="28"/>
          <w:szCs w:val="28"/>
        </w:rPr>
      </w:pPr>
    </w:p>
    <w:p w:rsidR="00C763AF" w:rsidRPr="008D6F66" w:rsidRDefault="00C763AF" w:rsidP="00FF34CE">
      <w:pPr>
        <w:rPr>
          <w:sz w:val="28"/>
          <w:szCs w:val="28"/>
        </w:rPr>
      </w:pPr>
    </w:p>
    <w:p w:rsidR="00FF34CE" w:rsidRDefault="00FF34CE" w:rsidP="00FF34CE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 внесении изменений в решение Совета Кореновского городского поселения Кореновского района от 28 ноября 2018 года № 453 </w:t>
      </w:r>
    </w:p>
    <w:p w:rsidR="00FF34CE" w:rsidRDefault="00FF34CE" w:rsidP="00FF34CE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«Об установлении земельного налога»</w:t>
      </w:r>
    </w:p>
    <w:p w:rsidR="00FF34CE" w:rsidRDefault="00FF34CE" w:rsidP="00FF34CE">
      <w:pPr>
        <w:jc w:val="center"/>
        <w:rPr>
          <w:b/>
          <w:bCs/>
          <w:sz w:val="28"/>
          <w:szCs w:val="28"/>
          <w:lang w:eastAsia="en-US"/>
        </w:rPr>
      </w:pPr>
    </w:p>
    <w:p w:rsidR="00FF34CE" w:rsidRPr="00E86AA9" w:rsidRDefault="00FF34CE" w:rsidP="00FF34CE">
      <w:pPr>
        <w:jc w:val="center"/>
        <w:rPr>
          <w:b/>
          <w:bCs/>
          <w:sz w:val="28"/>
          <w:szCs w:val="28"/>
          <w:lang w:eastAsia="en-US"/>
        </w:rPr>
      </w:pPr>
    </w:p>
    <w:p w:rsidR="00FF34CE" w:rsidRDefault="00FF34CE" w:rsidP="00FF34CE">
      <w:pPr>
        <w:ind w:firstLine="709"/>
        <w:jc w:val="both"/>
        <w:rPr>
          <w:sz w:val="28"/>
          <w:szCs w:val="28"/>
        </w:rPr>
      </w:pPr>
      <w:r w:rsidRPr="004D65F1">
        <w:rPr>
          <w:sz w:val="28"/>
          <w:szCs w:val="28"/>
        </w:rPr>
        <w:t xml:space="preserve">В соответствии с главой 31 Налогового кодекса Российской </w:t>
      </w:r>
      <w:r>
        <w:rPr>
          <w:sz w:val="28"/>
          <w:szCs w:val="28"/>
        </w:rPr>
        <w:t xml:space="preserve">                        </w:t>
      </w:r>
      <w:r w:rsidRPr="004D65F1">
        <w:rPr>
          <w:sz w:val="28"/>
          <w:szCs w:val="28"/>
        </w:rPr>
        <w:t xml:space="preserve">Федерации, Федеральным законом от 6 октября 2003 года № 131-ФЗ «Об общих принципах организации местного самоуправления в Российской </w:t>
      </w:r>
      <w:r>
        <w:rPr>
          <w:sz w:val="28"/>
          <w:szCs w:val="28"/>
        </w:rPr>
        <w:t xml:space="preserve">                            </w:t>
      </w:r>
      <w:r w:rsidRPr="004D65F1">
        <w:rPr>
          <w:sz w:val="28"/>
          <w:szCs w:val="28"/>
        </w:rPr>
        <w:t xml:space="preserve">Федерации» и Уставом Кореновского городского поселения Кореновского района, Совет Кореновского городского поселения Кореновского </w:t>
      </w:r>
      <w:r>
        <w:rPr>
          <w:sz w:val="28"/>
          <w:szCs w:val="28"/>
        </w:rPr>
        <w:t xml:space="preserve">                                      </w:t>
      </w:r>
      <w:r w:rsidRPr="004D65F1">
        <w:rPr>
          <w:sz w:val="28"/>
          <w:szCs w:val="28"/>
        </w:rPr>
        <w:t>района р е ш и л:</w:t>
      </w:r>
    </w:p>
    <w:p w:rsidR="00FF34CE" w:rsidRDefault="00FF34CE" w:rsidP="00FF3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Кореновского городского поселения Кореновского района от 28 ноября 2018 года № 453 «Об установлении земельного налога» (с изменениями от 29 ноября 20219 года № 29-4/4) следующие изменения:</w:t>
      </w:r>
    </w:p>
    <w:p w:rsidR="00FF34CE" w:rsidRDefault="00FF34CE" w:rsidP="00FF3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 решения изложить в новой редакции:</w:t>
      </w:r>
    </w:p>
    <w:p w:rsidR="00FF34CE" w:rsidRPr="00095A0F" w:rsidRDefault="00FF34CE" w:rsidP="00FF3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90519E">
        <w:rPr>
          <w:sz w:val="28"/>
          <w:szCs w:val="28"/>
        </w:rPr>
        <w:t>Установить на территории Кореновского городского поселения Кореновского района земельный налог, определив налоговые ставки в следующих размерах: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527"/>
        <w:gridCol w:w="4911"/>
        <w:gridCol w:w="1559"/>
      </w:tblGrid>
      <w:tr w:rsidR="00FF34CE" w:rsidRPr="00AF62A6" w:rsidTr="007E662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center"/>
            </w:pPr>
            <w:r w:rsidRPr="00AF62A6">
              <w:t>№№ п/п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center"/>
            </w:pPr>
            <w:r w:rsidRPr="00AF62A6">
              <w:t>Категория земель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center"/>
            </w:pPr>
            <w:r w:rsidRPr="00AF62A6">
              <w:t>Вид разрешенного использования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center"/>
            </w:pPr>
            <w:r w:rsidRPr="00AF62A6">
              <w:t>Ставка земельного налога, %</w:t>
            </w:r>
          </w:p>
        </w:tc>
      </w:tr>
      <w:tr w:rsidR="00FF34CE" w:rsidRPr="00AF62A6" w:rsidTr="007E662E">
        <w:trPr>
          <w:trHeight w:val="7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11.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Земли сельскохозяйственного назначения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В отношении земельных участков, отнесенных к землям 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0,3</w:t>
            </w:r>
          </w:p>
        </w:tc>
      </w:tr>
      <w:tr w:rsidR="00FF34CE" w:rsidRPr="00AF62A6" w:rsidTr="007E662E">
        <w:trPr>
          <w:trHeight w:val="5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22.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Земли населенных пунктов: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</w:p>
        </w:tc>
      </w:tr>
      <w:tr w:rsidR="00FF34CE" w:rsidRPr="00AF62A6" w:rsidTr="007E662E">
        <w:trPr>
          <w:trHeight w:val="5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22.1.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сельскохозяйственных производств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0,3</w:t>
            </w:r>
          </w:p>
        </w:tc>
      </w:tr>
      <w:tr w:rsidR="00FF34CE" w:rsidRPr="00AF62A6" w:rsidTr="007E662E">
        <w:trPr>
          <w:trHeight w:val="5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lastRenderedPageBreak/>
              <w:t>22.2.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В отношении земельных участков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0,3</w:t>
            </w:r>
          </w:p>
        </w:tc>
      </w:tr>
      <w:tr w:rsidR="00FF34CE" w:rsidRPr="00AF62A6" w:rsidTr="007E662E">
        <w:tblPrEx>
          <w:tblBorders>
            <w:insideH w:val="none" w:sz="0" w:space="0" w:color="auto"/>
          </w:tblBorders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22.3.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0,3</w:t>
            </w:r>
          </w:p>
        </w:tc>
      </w:tr>
      <w:tr w:rsidR="00FF34CE" w:rsidRPr="00AF62A6" w:rsidTr="007E662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22.4.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В отношении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0,6</w:t>
            </w:r>
          </w:p>
        </w:tc>
      </w:tr>
      <w:tr w:rsidR="00FF34CE" w:rsidRPr="00AF62A6" w:rsidTr="007E662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22.5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В отношении земельных участков, используемых в предпринимательской деятельности земельных участков, приобретенных (предоставленных) для ведения личного подсобного хозяйства, садоводства или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0,6</w:t>
            </w:r>
          </w:p>
        </w:tc>
      </w:tr>
      <w:tr w:rsidR="00FF34CE" w:rsidRPr="00AF62A6" w:rsidTr="007E662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33.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В отношении земельных участков, ограниченных в обороте в соответствии с законодательством Российской Федерации, предоставленные для обеспечения обороны, безопасности и таможенных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0,3</w:t>
            </w:r>
          </w:p>
        </w:tc>
      </w:tr>
      <w:tr w:rsidR="00FF34CE" w:rsidRPr="00AF62A6" w:rsidTr="007E662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44.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Прочих земельных участков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1,5</w:t>
            </w:r>
          </w:p>
        </w:tc>
      </w:tr>
    </w:tbl>
    <w:p w:rsidR="00FF34CE" w:rsidRDefault="00FF34CE" w:rsidP="00015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</w:t>
      </w:r>
    </w:p>
    <w:p w:rsidR="00FF34CE" w:rsidRDefault="00FF34CE" w:rsidP="00FF3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D34484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 подпункт 1.1. пункта 1 решения Совета Кореновского городского поселения Кореновского района от 27 ноября                           2019 года № 29-4/4 «О внесении изменений в решение Совета Кореновского городского поселения Кореновского района от 28 ноября 2018 года № 453 «Об утверждении земельного налога».</w:t>
      </w:r>
    </w:p>
    <w:p w:rsidR="00FF34CE" w:rsidRDefault="00FF34CE" w:rsidP="00FF34C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3. Настоящее решение подлежит официальному </w:t>
      </w:r>
      <w:r>
        <w:rPr>
          <w:color w:val="000000"/>
          <w:sz w:val="28"/>
          <w:szCs w:val="28"/>
        </w:rPr>
        <w:t xml:space="preserve">опубликованию </w:t>
      </w:r>
      <w:r>
        <w:rPr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F34CE" w:rsidRDefault="00FF34CE" w:rsidP="00FF34C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SimSun"/>
          <w:sz w:val="28"/>
          <w:szCs w:val="28"/>
          <w:lang w:eastAsia="ar-SA"/>
        </w:rPr>
        <w:t>4.</w:t>
      </w:r>
      <w:r>
        <w:rPr>
          <w:rFonts w:ascii="Arial" w:eastAsia="SimSun" w:hAnsi="Arial" w:cs="Arial"/>
          <w:sz w:val="20"/>
          <w:szCs w:val="20"/>
          <w:lang w:eastAsia="ar-SA"/>
        </w:rPr>
        <w:t xml:space="preserve"> </w:t>
      </w:r>
      <w:r>
        <w:rPr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:rsidR="00FF34CE" w:rsidRDefault="00FF34CE" w:rsidP="00FF34C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D16A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</w:t>
      </w:r>
      <w:r w:rsidRPr="008914C0">
        <w:rPr>
          <w:sz w:val="28"/>
          <w:szCs w:val="28"/>
        </w:rPr>
        <w:t>вступает в силу с 1 января 202</w:t>
      </w:r>
      <w:r>
        <w:rPr>
          <w:sz w:val="28"/>
          <w:szCs w:val="28"/>
        </w:rPr>
        <w:t>2</w:t>
      </w:r>
      <w:r w:rsidRPr="008914C0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>
        <w:rPr>
          <w:sz w:val="28"/>
          <w:szCs w:val="28"/>
        </w:rPr>
        <w:t xml:space="preserve">. </w:t>
      </w:r>
    </w:p>
    <w:p w:rsidR="00FF34CE" w:rsidRDefault="00FF34CE" w:rsidP="00FF34CE">
      <w:pPr>
        <w:ind w:firstLine="709"/>
        <w:jc w:val="both"/>
        <w:rPr>
          <w:bCs/>
          <w:color w:val="000000"/>
          <w:sz w:val="28"/>
          <w:szCs w:val="28"/>
        </w:rPr>
      </w:pPr>
    </w:p>
    <w:p w:rsidR="00FF34CE" w:rsidRPr="003F1049" w:rsidRDefault="00FF34CE" w:rsidP="00FF34CE">
      <w:pPr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FF34CE" w:rsidRPr="00E33500" w:rsidTr="007E662E">
        <w:tc>
          <w:tcPr>
            <w:tcW w:w="4790" w:type="dxa"/>
          </w:tcPr>
          <w:p w:rsidR="00FF34CE" w:rsidRDefault="00FF34CE" w:rsidP="007E662E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FF34CE" w:rsidRPr="00E33500" w:rsidRDefault="00FF34CE" w:rsidP="007E662E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FF34CE" w:rsidRPr="00E33500" w:rsidRDefault="00FF34CE" w:rsidP="007E662E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E33500">
              <w:rPr>
                <w:sz w:val="28"/>
                <w:szCs w:val="28"/>
              </w:rPr>
              <w:t xml:space="preserve">  </w:t>
            </w:r>
            <w:r w:rsidR="00C763A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99" w:type="dxa"/>
          </w:tcPr>
          <w:p w:rsidR="00FF34CE" w:rsidRPr="00E33500" w:rsidRDefault="00FF34CE" w:rsidP="007E662E">
            <w:pPr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Председатель Совета </w:t>
            </w:r>
          </w:p>
          <w:p w:rsidR="00FF34CE" w:rsidRPr="00E33500" w:rsidRDefault="00FF34CE" w:rsidP="007E662E">
            <w:pPr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>Кореновского городского поселения Коренов</w:t>
            </w:r>
            <w:r>
              <w:rPr>
                <w:sz w:val="28"/>
                <w:szCs w:val="28"/>
              </w:rPr>
              <w:t>ского района</w:t>
            </w:r>
            <w:r w:rsidRPr="00E33500">
              <w:rPr>
                <w:sz w:val="28"/>
                <w:szCs w:val="28"/>
              </w:rPr>
              <w:t xml:space="preserve">                      </w:t>
            </w:r>
          </w:p>
          <w:p w:rsidR="00FF34CE" w:rsidRPr="00E33500" w:rsidRDefault="00FF34CE" w:rsidP="007E662E">
            <w:pPr>
              <w:ind w:left="-220" w:firstLine="220"/>
              <w:jc w:val="center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="00C763AF">
              <w:rPr>
                <w:sz w:val="28"/>
                <w:szCs w:val="28"/>
              </w:rPr>
              <w:t xml:space="preserve"> </w:t>
            </w:r>
            <w:r w:rsidRPr="00E33500">
              <w:rPr>
                <w:sz w:val="28"/>
                <w:szCs w:val="28"/>
              </w:rPr>
              <w:t>Е.Д. Деляниди</w:t>
            </w:r>
          </w:p>
        </w:tc>
      </w:tr>
    </w:tbl>
    <w:p w:rsidR="00FF34CE" w:rsidRPr="0051639B" w:rsidRDefault="00FF34CE" w:rsidP="00FF34C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F34CE" w:rsidRDefault="00FF34CE" w:rsidP="00FF34CE">
      <w:pPr>
        <w:tabs>
          <w:tab w:val="left" w:pos="8505"/>
        </w:tabs>
        <w:jc w:val="center"/>
      </w:pPr>
    </w:p>
    <w:p w:rsidR="00FF34CE" w:rsidRDefault="00FF34CE" w:rsidP="00FF34CE"/>
    <w:p w:rsidR="00FF34CE" w:rsidRDefault="00FF34CE" w:rsidP="00FF34CE"/>
    <w:p w:rsidR="00FF34CE" w:rsidRDefault="00FF34CE" w:rsidP="00FF34CE"/>
    <w:p w:rsidR="00FF34CE" w:rsidRDefault="00FF34CE" w:rsidP="00FF34CE"/>
    <w:p w:rsidR="00FF34CE" w:rsidRDefault="00FF34CE" w:rsidP="00FF34CE"/>
    <w:p w:rsidR="00FF34CE" w:rsidRDefault="00FF34CE" w:rsidP="00FF34CE"/>
    <w:p w:rsidR="00FF34CE" w:rsidRDefault="00FF34CE" w:rsidP="00FF34CE"/>
    <w:p w:rsidR="00FF34CE" w:rsidRDefault="00FF34CE" w:rsidP="00FF34CE"/>
    <w:p w:rsidR="00FF7A72" w:rsidRDefault="00FF7A72" w:rsidP="00FF7A72">
      <w:pPr>
        <w:jc w:val="both"/>
        <w:rPr>
          <w:sz w:val="28"/>
          <w:szCs w:val="28"/>
        </w:rPr>
      </w:pPr>
    </w:p>
    <w:p w:rsidR="00FF7A72" w:rsidRDefault="00FF7A72" w:rsidP="00FF7A72">
      <w:pPr>
        <w:jc w:val="both"/>
        <w:rPr>
          <w:sz w:val="28"/>
          <w:szCs w:val="28"/>
        </w:rPr>
      </w:pPr>
    </w:p>
    <w:p w:rsidR="00FF7A72" w:rsidRDefault="00FF7A72" w:rsidP="00FF7A72">
      <w:pPr>
        <w:jc w:val="both"/>
        <w:rPr>
          <w:sz w:val="28"/>
          <w:szCs w:val="28"/>
        </w:rPr>
      </w:pPr>
    </w:p>
    <w:p w:rsidR="00A024D2" w:rsidRDefault="00A024D2"/>
    <w:p w:rsidR="00A024D2" w:rsidRDefault="00A024D2"/>
    <w:p w:rsidR="00A024D2" w:rsidRDefault="00A024D2"/>
    <w:sectPr w:rsidR="00A024D2" w:rsidSect="0094311D">
      <w:headerReference w:type="default" r:id="rId7"/>
      <w:pgSz w:w="11906" w:h="16838"/>
      <w:pgMar w:top="1134" w:right="567" w:bottom="1077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05" w:rsidRDefault="009C7C05">
      <w:r>
        <w:separator/>
      </w:r>
    </w:p>
  </w:endnote>
  <w:endnote w:type="continuationSeparator" w:id="0">
    <w:p w:rsidR="009C7C05" w:rsidRDefault="009C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05" w:rsidRDefault="009C7C05">
      <w:r>
        <w:separator/>
      </w:r>
    </w:p>
  </w:footnote>
  <w:footnote w:type="continuationSeparator" w:id="0">
    <w:p w:rsidR="009C7C05" w:rsidRDefault="009C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0385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D6F66" w:rsidRPr="00345362" w:rsidRDefault="00DC4196" w:rsidP="00345362">
        <w:pPr>
          <w:pStyle w:val="a3"/>
          <w:jc w:val="center"/>
          <w:rPr>
            <w:sz w:val="28"/>
            <w:szCs w:val="28"/>
          </w:rPr>
        </w:pPr>
        <w:r w:rsidRPr="00345362">
          <w:rPr>
            <w:sz w:val="28"/>
            <w:szCs w:val="28"/>
          </w:rPr>
          <w:fldChar w:fldCharType="begin"/>
        </w:r>
        <w:r w:rsidRPr="00345362">
          <w:rPr>
            <w:sz w:val="28"/>
            <w:szCs w:val="28"/>
          </w:rPr>
          <w:instrText>PAGE   \* MERGEFORMAT</w:instrText>
        </w:r>
        <w:r w:rsidRPr="00345362">
          <w:rPr>
            <w:sz w:val="28"/>
            <w:szCs w:val="28"/>
          </w:rPr>
          <w:fldChar w:fldCharType="separate"/>
        </w:r>
        <w:r w:rsidR="00C34AB6">
          <w:rPr>
            <w:noProof/>
            <w:sz w:val="28"/>
            <w:szCs w:val="28"/>
          </w:rPr>
          <w:t>3</w:t>
        </w:r>
        <w:r w:rsidRPr="00345362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C5"/>
    <w:rsid w:val="0001561B"/>
    <w:rsid w:val="001F0ED2"/>
    <w:rsid w:val="002E6007"/>
    <w:rsid w:val="00311329"/>
    <w:rsid w:val="00325764"/>
    <w:rsid w:val="00345362"/>
    <w:rsid w:val="00466C41"/>
    <w:rsid w:val="004E76DC"/>
    <w:rsid w:val="005420EB"/>
    <w:rsid w:val="00555C4A"/>
    <w:rsid w:val="00590EB5"/>
    <w:rsid w:val="00654FFF"/>
    <w:rsid w:val="00850538"/>
    <w:rsid w:val="0094311D"/>
    <w:rsid w:val="009C7C05"/>
    <w:rsid w:val="009D68C5"/>
    <w:rsid w:val="00A024D2"/>
    <w:rsid w:val="00A2737C"/>
    <w:rsid w:val="00AF62A6"/>
    <w:rsid w:val="00B23243"/>
    <w:rsid w:val="00BB41CF"/>
    <w:rsid w:val="00C34AB6"/>
    <w:rsid w:val="00C54132"/>
    <w:rsid w:val="00C763AF"/>
    <w:rsid w:val="00D34484"/>
    <w:rsid w:val="00DC4196"/>
    <w:rsid w:val="00E20405"/>
    <w:rsid w:val="00EB6884"/>
    <w:rsid w:val="00FF34CE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0EB"/>
    <w:pPr>
      <w:widowControl w:val="0"/>
      <w:autoSpaceDE w:val="0"/>
      <w:autoSpaceDN w:val="0"/>
      <w:spacing w:after="0" w:line="240" w:lineRule="atLeast"/>
    </w:pPr>
    <w:rPr>
      <w:rFonts w:ascii="Calibri" w:eastAsia="Calibri" w:hAnsi="Calibri" w:cs="Calibri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5420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0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453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5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24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24D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0EB"/>
    <w:pPr>
      <w:widowControl w:val="0"/>
      <w:autoSpaceDE w:val="0"/>
      <w:autoSpaceDN w:val="0"/>
      <w:spacing w:after="0" w:line="240" w:lineRule="atLeast"/>
    </w:pPr>
    <w:rPr>
      <w:rFonts w:ascii="Calibri" w:eastAsia="Calibri" w:hAnsi="Calibri" w:cs="Calibri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5420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0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453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5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24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24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12</cp:revision>
  <cp:lastPrinted>2021-10-28T13:40:00Z</cp:lastPrinted>
  <dcterms:created xsi:type="dcterms:W3CDTF">2021-10-05T06:48:00Z</dcterms:created>
  <dcterms:modified xsi:type="dcterms:W3CDTF">2021-10-28T13:41:00Z</dcterms:modified>
</cp:coreProperties>
</file>