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70171A" w:rsidP="007017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70171A" w:rsidRDefault="0070171A" w:rsidP="007017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70171A" w:rsidRPr="00F97880" w:rsidRDefault="0070171A" w:rsidP="007017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70171A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27 декабря 2017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367</w:t>
      </w:r>
    </w:p>
    <w:p w:rsidR="00CB3EAE" w:rsidRDefault="00F97880" w:rsidP="007017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CB3EAE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70171A" w:rsidRDefault="0070171A" w:rsidP="007017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70171A" w:rsidRDefault="0070171A" w:rsidP="007017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70171A" w:rsidRPr="00CB3EAE" w:rsidRDefault="0070171A" w:rsidP="007017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C1648" w:rsidRDefault="001C1648" w:rsidP="00CB3EAE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01DD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согласовании перечня имущества и предложении</w:t>
      </w:r>
      <w:r w:rsidR="00CB3EA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901DD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внесении изменений в Закон Краснодарского края</w:t>
      </w:r>
      <w:r w:rsidR="00CB3EA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901DD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 26 декабря 2006 года № 1176-КЗ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901DD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«О разграничении имущества, находящегося в собственности муниципального образования Кореновский район, между вновь образованными </w:t>
      </w:r>
      <w:proofErr w:type="gramStart"/>
      <w:r w:rsidRPr="00901DD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городским</w:t>
      </w:r>
      <w:proofErr w:type="gramEnd"/>
      <w:r w:rsidRPr="00901DD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, сельскими поселениями</w:t>
      </w:r>
    </w:p>
    <w:p w:rsidR="001C1648" w:rsidRDefault="001C1648" w:rsidP="001C1648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01DD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 муниципальным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901DD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образованием Кореновский район</w:t>
      </w:r>
      <w:r w:rsidR="009F46E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</w:p>
    <w:p w:rsidR="00CB3EAE" w:rsidRDefault="009F46E7" w:rsidP="0070171A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состав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1C1648" w:rsidRPr="00901DD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которого они входят»</w:t>
      </w:r>
    </w:p>
    <w:p w:rsidR="0070171A" w:rsidRDefault="0070171A" w:rsidP="0070171A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70171A" w:rsidRPr="00901DDF" w:rsidRDefault="0070171A" w:rsidP="0070171A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1C1648" w:rsidRPr="00901DDF" w:rsidRDefault="001C1648" w:rsidP="001C16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D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19 февраля 2014 года № 406 «Об утверждении </w:t>
      </w:r>
      <w:proofErr w:type="gramStart"/>
      <w:r w:rsidRPr="00901DD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Положения о порядке владения, пользования и распоряжения муниципальным имуществом Кореновского городского поселения Кореновского района»                  (с изменениями от 18 марта 2014 года № 416, от 29 октября 2014 года № 22,              от 18 марта 2015 года № 69, от 2 сентября 2015 года № 108), Уставом Кореновского городского поселения Кореновского района, распоряжением администрации Кореновского городского поселения Кореновского района                  от 8 ноября 2017 года № 271-р «О</w:t>
      </w:r>
      <w:proofErr w:type="gramEnd"/>
      <w:r w:rsidRPr="00901D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901DD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проведении</w:t>
      </w:r>
      <w:proofErr w:type="gramEnd"/>
      <w:r w:rsidRPr="00901D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выборочной инвентаризации автомобильных дорог Кореновского городского поселения Кореновского района», Совет Кореновского городского поселения Кореновского                          района р е ш и л:</w:t>
      </w:r>
    </w:p>
    <w:p w:rsidR="001C1648" w:rsidRDefault="001C1648" w:rsidP="001C16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01D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Pr="00901DDF">
        <w:rPr>
          <w:rFonts w:ascii="Times New Roman" w:eastAsia="Times New Roman" w:hAnsi="Times New Roman" w:cs="Times New Roman"/>
          <w:sz w:val="28"/>
          <w:szCs w:val="24"/>
          <w:lang w:eastAsia="ar-SA"/>
        </w:rPr>
        <w:t>Согласовать перечень имущества для внесения изменений в Закон Краснодарского края от 26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муниципальным образованием Кореновский район</w:t>
      </w:r>
      <w:r w:rsidR="0070171A">
        <w:rPr>
          <w:rFonts w:ascii="Times New Roman" w:eastAsia="Times New Roman" w:hAnsi="Times New Roman" w:cs="Times New Roman"/>
          <w:sz w:val="28"/>
          <w:szCs w:val="24"/>
          <w:lang w:eastAsia="ar-SA"/>
        </w:rPr>
        <w:t>, в состав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которого они входят».</w:t>
      </w:r>
      <w:proofErr w:type="gramEnd"/>
    </w:p>
    <w:p w:rsidR="001C1648" w:rsidRDefault="001C1648" w:rsidP="001C16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2. </w:t>
      </w:r>
      <w:r w:rsidRPr="00B820D8">
        <w:rPr>
          <w:rFonts w:ascii="Times New Roman" w:eastAsia="Times New Roman" w:hAnsi="Times New Roman" w:cs="Times New Roman"/>
          <w:sz w:val="28"/>
          <w:szCs w:val="24"/>
          <w:lang w:eastAsia="ar-SA"/>
        </w:rPr>
        <w:t>Внести в решение Совета Кореновского городского поселения Кореновского района от 25 апреля 2006 года № 57 «Об утверждении перечня объектов, составляющих муниципальную собственность Кореновского городского поселения Кореновского района» (с изменениями от 8 ноября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</w:t>
      </w:r>
      <w:r w:rsidRPr="00B820D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2011 года № 96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, от 22 апреля 2015 года № 82) следующие изменения</w:t>
      </w:r>
      <w:r w:rsidRPr="00B820D8">
        <w:rPr>
          <w:rFonts w:ascii="Times New Roman" w:eastAsia="Times New Roman" w:hAnsi="Times New Roman" w:cs="Times New Roman"/>
          <w:sz w:val="28"/>
          <w:szCs w:val="24"/>
          <w:lang w:eastAsia="ar-SA"/>
        </w:rPr>
        <w:t>:</w:t>
      </w:r>
    </w:p>
    <w:p w:rsidR="001C1648" w:rsidRPr="00901DDF" w:rsidRDefault="001C1648" w:rsidP="001C16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2.1. Из пункта 3 раздела 1 приложения к решению исключить следующи</w:t>
      </w:r>
      <w:r w:rsidRPr="00901DD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автодороги</w:t>
      </w:r>
      <w:r w:rsidRPr="00901DDF">
        <w:rPr>
          <w:rFonts w:ascii="Times New Roman" w:eastAsia="Times New Roman" w:hAnsi="Times New Roman" w:cs="Times New Roman"/>
          <w:sz w:val="28"/>
          <w:szCs w:val="24"/>
          <w:lang w:eastAsia="ar-SA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336"/>
        <w:gridCol w:w="336"/>
        <w:gridCol w:w="336"/>
        <w:gridCol w:w="336"/>
        <w:gridCol w:w="2533"/>
        <w:gridCol w:w="3660"/>
        <w:gridCol w:w="422"/>
        <w:gridCol w:w="422"/>
        <w:gridCol w:w="682"/>
      </w:tblGrid>
      <w:tr w:rsidR="001C1648" w:rsidRPr="00901DDF" w:rsidTr="00CB3EAE">
        <w:trPr>
          <w:trHeight w:val="751"/>
        </w:trPr>
        <w:tc>
          <w:tcPr>
            <w:tcW w:w="9752" w:type="dxa"/>
            <w:gridSpan w:val="10"/>
          </w:tcPr>
          <w:p w:rsidR="001C1648" w:rsidRPr="00C712FB" w:rsidRDefault="001C1648" w:rsidP="00D21D8E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3. </w:t>
            </w:r>
            <w:r w:rsidRPr="00C712FB">
              <w:rPr>
                <w:sz w:val="24"/>
                <w:szCs w:val="24"/>
                <w:lang w:eastAsia="ar-SA"/>
              </w:rPr>
              <w:t>Автомобильные дороги общего пользования, мосты и иные транспортные инженерные сооружения в границах населенных пунктов поселения, за исключением автомобильных дорог общего пользования, мостов и иных транспортных инженерных сооружений федерального и регионального значения, а также имущество, предназначенное для их обслуживания</w:t>
            </w:r>
          </w:p>
        </w:tc>
      </w:tr>
      <w:tr w:rsidR="001C1648" w:rsidRPr="00901DDF" w:rsidTr="00CB3EAE">
        <w:tc>
          <w:tcPr>
            <w:tcW w:w="68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33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660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2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2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82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10</w:t>
            </w:r>
          </w:p>
        </w:tc>
      </w:tr>
      <w:tr w:rsidR="001C1648" w:rsidRPr="00901DDF" w:rsidTr="00CB3EAE">
        <w:tc>
          <w:tcPr>
            <w:tcW w:w="68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33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0,2 км</w:t>
            </w:r>
          </w:p>
        </w:tc>
        <w:tc>
          <w:tcPr>
            <w:tcW w:w="3660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 xml:space="preserve">г. Кореновск, пер. Партизанский </w:t>
            </w:r>
          </w:p>
        </w:tc>
        <w:tc>
          <w:tcPr>
            <w:tcW w:w="422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2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2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68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33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0,3 км</w:t>
            </w:r>
          </w:p>
        </w:tc>
        <w:tc>
          <w:tcPr>
            <w:tcW w:w="3660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п. Свободный</w:t>
            </w:r>
            <w:r w:rsidRPr="00901DDF">
              <w:rPr>
                <w:sz w:val="24"/>
                <w:szCs w:val="24"/>
                <w:lang w:eastAsia="ar-SA"/>
              </w:rPr>
              <w:t>, пер. Центральный</w:t>
            </w:r>
          </w:p>
        </w:tc>
        <w:tc>
          <w:tcPr>
            <w:tcW w:w="422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2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2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68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33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0,3 км</w:t>
            </w:r>
          </w:p>
        </w:tc>
        <w:tc>
          <w:tcPr>
            <w:tcW w:w="3660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Зеленый</w:t>
            </w:r>
          </w:p>
        </w:tc>
        <w:tc>
          <w:tcPr>
            <w:tcW w:w="422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2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2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68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33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0,2 км</w:t>
            </w:r>
          </w:p>
        </w:tc>
        <w:tc>
          <w:tcPr>
            <w:tcW w:w="3660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Фрунзе</w:t>
            </w:r>
          </w:p>
        </w:tc>
        <w:tc>
          <w:tcPr>
            <w:tcW w:w="422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2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2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68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33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0,3 км</w:t>
            </w:r>
          </w:p>
        </w:tc>
        <w:tc>
          <w:tcPr>
            <w:tcW w:w="3660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Мира</w:t>
            </w:r>
          </w:p>
        </w:tc>
        <w:tc>
          <w:tcPr>
            <w:tcW w:w="422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2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2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</w:tbl>
    <w:p w:rsidR="001C1648" w:rsidRDefault="001C1648" w:rsidP="001C164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</w:t>
      </w:r>
      <w:r w:rsidRPr="00901DD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.2.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Пункт 3 р</w:t>
      </w:r>
      <w:r w:rsidRPr="00901DDF">
        <w:rPr>
          <w:rFonts w:ascii="Times New Roman" w:eastAsia="Times New Roman" w:hAnsi="Times New Roman" w:cs="Times New Roman"/>
          <w:sz w:val="28"/>
          <w:szCs w:val="24"/>
          <w:lang w:eastAsia="ar-SA"/>
        </w:rPr>
        <w:t>аздел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</w:t>
      </w:r>
      <w:r w:rsidRPr="00901DD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1 приложения к решению</w:t>
      </w:r>
      <w:r w:rsidRPr="00901DD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дополнить следующими автодорогами: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49"/>
        <w:gridCol w:w="336"/>
        <w:gridCol w:w="336"/>
        <w:gridCol w:w="336"/>
        <w:gridCol w:w="521"/>
        <w:gridCol w:w="2551"/>
        <w:gridCol w:w="3686"/>
        <w:gridCol w:w="425"/>
        <w:gridCol w:w="425"/>
        <w:gridCol w:w="687"/>
      </w:tblGrid>
      <w:tr w:rsidR="001C1648" w:rsidRPr="00901DDF" w:rsidTr="00CB3EAE">
        <w:tc>
          <w:tcPr>
            <w:tcW w:w="9752" w:type="dxa"/>
            <w:gridSpan w:val="10"/>
          </w:tcPr>
          <w:p w:rsidR="001C1648" w:rsidRPr="00901DDF" w:rsidRDefault="001C1648" w:rsidP="00D21D8E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3. </w:t>
            </w:r>
            <w:r w:rsidRPr="00C712FB">
              <w:rPr>
                <w:sz w:val="24"/>
                <w:szCs w:val="24"/>
                <w:lang w:eastAsia="ar-SA"/>
              </w:rPr>
              <w:t>Автомобильные дороги общего пользования, мосты и иные транспортные инженерные сооружения в границах населенных пунктов поселения, за исключением автомобильных дорог общего пользования, мостов и иных транспортных инженерных сооружений федерального и регионального значения, а также имущество, предназначенное для их обслуживания</w:t>
            </w: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686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10</w:t>
            </w: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асфальт – 0,115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tabs>
                <w:tab w:val="left" w:pos="79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Новогодний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0,135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tabs>
                <w:tab w:val="left" w:pos="79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Изумрудный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0,17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tabs>
                <w:tab w:val="left" w:pos="79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Абрикосовый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0,22 км, асфальт – 0,07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Дерибасовский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 xml:space="preserve">Автодорога 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0,345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Береговой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rPr>
          <w:trHeight w:val="164"/>
        </w:trPr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0,38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Запорожский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0,23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Звездный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0,145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Каштановый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гравий- 0,26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Кваши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асфальт – 0,523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Клубный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0,375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Крестьянский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асфальт – 0,77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Лиманский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0,13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Речной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0,32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Союзный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0,25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Суворова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0,36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Траншейный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 xml:space="preserve">Автодорога 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0,177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Школьный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асфальт – 0,89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Калинина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0,1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Ковпака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0,4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ул. Московская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0,23 км, асфальт – 0,135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ул. Мостовая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0,42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ул. Светлая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 xml:space="preserve">Автодорога 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0,285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ул. Станичная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0,19 км, асфальт – 2,07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ул. Суворова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асфальт – 3,28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ул. Фрунзе от ул. Космонавтов до ул. Бувальцева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0,315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ул. Энгельса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0,37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ул. Партизанская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асфальт – 0,32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Венеры Павленко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0,23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Чкалова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асфальт – 0,13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 xml:space="preserve">г. Кореновск, пер. </w:t>
            </w:r>
            <w:proofErr w:type="spellStart"/>
            <w:r w:rsidRPr="00901DDF">
              <w:rPr>
                <w:sz w:val="24"/>
                <w:szCs w:val="24"/>
                <w:lang w:eastAsia="ar-SA"/>
              </w:rPr>
              <w:t>Юнатов</w:t>
            </w:r>
            <w:proofErr w:type="spellEnd"/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0,24 км, асфальт – 0,05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Льва Толстого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асфальт – 0,15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Красный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гравий – 0,215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г. Кореновск, пер. Заводской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асфальт – 0,22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п. Свободный</w:t>
            </w:r>
            <w:r w:rsidRPr="00901DDF">
              <w:rPr>
                <w:sz w:val="24"/>
                <w:szCs w:val="24"/>
                <w:lang w:eastAsia="ar-SA"/>
              </w:rPr>
              <w:t>, ул. Советская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C1648" w:rsidRPr="00901DDF" w:rsidTr="00CB3EAE">
        <w:tc>
          <w:tcPr>
            <w:tcW w:w="449" w:type="dxa"/>
          </w:tcPr>
          <w:p w:rsidR="001C1648" w:rsidRPr="00901DDF" w:rsidRDefault="001C1648" w:rsidP="00D21D8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Автодорога</w:t>
            </w:r>
          </w:p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 w:rsidRPr="00901DDF">
              <w:rPr>
                <w:sz w:val="24"/>
                <w:szCs w:val="24"/>
                <w:lang w:eastAsia="ar-SA"/>
              </w:rPr>
              <w:t>асфальт – 0,8 км</w:t>
            </w:r>
          </w:p>
        </w:tc>
        <w:tc>
          <w:tcPr>
            <w:tcW w:w="3686" w:type="dxa"/>
            <w:shd w:val="clear" w:color="auto" w:fill="auto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п. Свободный</w:t>
            </w:r>
            <w:r w:rsidRPr="00901DDF">
              <w:rPr>
                <w:sz w:val="24"/>
                <w:szCs w:val="24"/>
                <w:lang w:eastAsia="ar-SA"/>
              </w:rPr>
              <w:t>, ул. Центральная</w:t>
            </w: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</w:tcPr>
          <w:p w:rsidR="001C1648" w:rsidRPr="00901DDF" w:rsidRDefault="001C1648" w:rsidP="00D21D8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</w:tbl>
    <w:p w:rsidR="001C1648" w:rsidRDefault="001C1648" w:rsidP="001C164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 Копию настоящего решения направить в администрацию муниципального образования Кореновский район для сведения.</w:t>
      </w:r>
    </w:p>
    <w:p w:rsidR="001C1648" w:rsidRPr="00901DDF" w:rsidRDefault="001C1648" w:rsidP="001C164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4</w:t>
      </w:r>
      <w:r w:rsidRPr="00901DD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proofErr w:type="gramStart"/>
      <w:r w:rsidRPr="00901DDF">
        <w:rPr>
          <w:rFonts w:ascii="Times New Roman" w:eastAsia="Times New Roman" w:hAnsi="Times New Roman" w:cs="Times New Roman"/>
          <w:sz w:val="28"/>
          <w:szCs w:val="24"/>
          <w:lang w:eastAsia="ar-SA"/>
        </w:rPr>
        <w:t>Администрации Кореновского городского поселен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ия Кореновского района (Пергун)</w:t>
      </w:r>
      <w:r w:rsidRPr="00901DD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обратиться в Законодательное Собрание Краснодарского края с предложением о внесении изменений в Закон Краснодарского края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</w:t>
      </w:r>
      <w:r w:rsidRPr="00901DD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от 26 декабря 2006 года №1176-КЗ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муниципальным</w:t>
      </w:r>
      <w:r w:rsidR="0070171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образованием Кореновский район, </w:t>
      </w:r>
      <w:r w:rsidRPr="00901DDF">
        <w:rPr>
          <w:rFonts w:ascii="Times New Roman" w:eastAsia="Times New Roman" w:hAnsi="Times New Roman" w:cs="Times New Roman"/>
          <w:sz w:val="28"/>
          <w:szCs w:val="24"/>
          <w:lang w:eastAsia="ar-SA"/>
        </w:rPr>
        <w:t>в состав которого они входят» в               приложение № 1 «Перечень имущества, находящегося</w:t>
      </w:r>
      <w:proofErr w:type="gramEnd"/>
      <w:r w:rsidRPr="00901DD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собственности муниципального образования Кореновский район, передаваемого в муниципальную собственность Кореновского городского поселения» согласно перечню, указанному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подпунктах 1.1 – 1.2 пункта</w:t>
      </w:r>
      <w:r w:rsidRPr="00901DD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1 настоящего решения.</w:t>
      </w:r>
    </w:p>
    <w:p w:rsidR="001C1648" w:rsidRPr="00901DDF" w:rsidRDefault="001C1648" w:rsidP="001C16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901DDF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Контроль за выполнением настоящего решения возложить на к</w:t>
      </w:r>
      <w:r w:rsidRPr="00901DD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омиссию по вопросам правопорядка и законности</w:t>
      </w:r>
      <w:r w:rsidRPr="00901D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Кореновского городского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 Кореновского района (Бурдун).</w:t>
      </w:r>
    </w:p>
    <w:p w:rsidR="00CB3EAE" w:rsidRDefault="001C1648" w:rsidP="007017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 Настоящее решение вступает в силу после его подписания.</w:t>
      </w:r>
    </w:p>
    <w:p w:rsidR="0070171A" w:rsidRDefault="0070171A" w:rsidP="007017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0171A" w:rsidRDefault="0070171A" w:rsidP="007017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0171A" w:rsidRPr="00CB3EAE" w:rsidRDefault="0070171A" w:rsidP="007017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1C1648" w:rsidRPr="00901DDF" w:rsidRDefault="00CB3EAE" w:rsidP="001C16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председателя Совета</w:t>
      </w:r>
    </w:p>
    <w:p w:rsidR="001C1648" w:rsidRPr="00901DDF" w:rsidRDefault="001C1648" w:rsidP="001C16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DDF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1C1648" w:rsidRDefault="001C1648" w:rsidP="001C1648">
      <w:pPr>
        <w:suppressAutoHyphens/>
        <w:spacing w:after="0" w:line="240" w:lineRule="auto"/>
      </w:pPr>
      <w:r w:rsidRPr="00901D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                                                                           </w:t>
      </w:r>
      <w:r w:rsidR="00CB3E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bookmarkStart w:id="0" w:name="_GoBack"/>
      <w:bookmarkEnd w:id="0"/>
      <w:r w:rsidR="00CB3EAE">
        <w:rPr>
          <w:rFonts w:ascii="Times New Roman" w:eastAsia="Times New Roman" w:hAnsi="Times New Roman" w:cs="Times New Roman"/>
          <w:sz w:val="28"/>
          <w:szCs w:val="28"/>
          <w:lang w:eastAsia="ar-SA"/>
        </w:rPr>
        <w:t>Ю.А. Клесов</w:t>
      </w:r>
    </w:p>
    <w:p w:rsidR="001C1648" w:rsidRPr="00711C89" w:rsidRDefault="001C1648" w:rsidP="001C1648">
      <w:pPr>
        <w:suppressAutoHyphens/>
        <w:spacing w:after="0" w:line="240" w:lineRule="auto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sectPr w:rsidR="001C1648" w:rsidRPr="00711C89" w:rsidSect="0070171A">
      <w:headerReference w:type="default" r:id="rId8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84" w:rsidRDefault="00177284" w:rsidP="00CE1C5A">
      <w:pPr>
        <w:spacing w:after="0" w:line="240" w:lineRule="auto"/>
      </w:pPr>
      <w:r>
        <w:separator/>
      </w:r>
    </w:p>
  </w:endnote>
  <w:endnote w:type="continuationSeparator" w:id="0">
    <w:p w:rsidR="00177284" w:rsidRDefault="00177284" w:rsidP="00CE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84" w:rsidRDefault="00177284" w:rsidP="00CE1C5A">
      <w:pPr>
        <w:spacing w:after="0" w:line="240" w:lineRule="auto"/>
      </w:pPr>
      <w:r>
        <w:separator/>
      </w:r>
    </w:p>
  </w:footnote>
  <w:footnote w:type="continuationSeparator" w:id="0">
    <w:p w:rsidR="00177284" w:rsidRDefault="00177284" w:rsidP="00CE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911682"/>
      <w:docPartObj>
        <w:docPartGallery w:val="Page Numbers (Top of Page)"/>
        <w:docPartUnique/>
      </w:docPartObj>
    </w:sdtPr>
    <w:sdtEndPr/>
    <w:sdtContent>
      <w:p w:rsidR="00CE1C5A" w:rsidRPr="00CB3EAE" w:rsidRDefault="00CB3EAE" w:rsidP="00CB3E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71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4300A"/>
    <w:rsid w:val="00177284"/>
    <w:rsid w:val="001C1648"/>
    <w:rsid w:val="001D7386"/>
    <w:rsid w:val="003F2806"/>
    <w:rsid w:val="003F42C3"/>
    <w:rsid w:val="004C3FA3"/>
    <w:rsid w:val="0059113D"/>
    <w:rsid w:val="006F5AFB"/>
    <w:rsid w:val="0070171A"/>
    <w:rsid w:val="00711C89"/>
    <w:rsid w:val="0081425D"/>
    <w:rsid w:val="008D579A"/>
    <w:rsid w:val="009379AC"/>
    <w:rsid w:val="009F46E7"/>
    <w:rsid w:val="00B655FD"/>
    <w:rsid w:val="00CB3EAE"/>
    <w:rsid w:val="00CE1C5A"/>
    <w:rsid w:val="00D66A71"/>
    <w:rsid w:val="00DE7FE2"/>
    <w:rsid w:val="00E22D77"/>
    <w:rsid w:val="00E26B34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1C5A"/>
  </w:style>
  <w:style w:type="paragraph" w:styleId="a6">
    <w:name w:val="footer"/>
    <w:basedOn w:val="a"/>
    <w:link w:val="a7"/>
    <w:uiPriority w:val="99"/>
    <w:unhideWhenUsed/>
    <w:rsid w:val="00CE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1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1C5A"/>
  </w:style>
  <w:style w:type="paragraph" w:styleId="a6">
    <w:name w:val="footer"/>
    <w:basedOn w:val="a"/>
    <w:link w:val="a7"/>
    <w:uiPriority w:val="99"/>
    <w:unhideWhenUsed/>
    <w:rsid w:val="00CE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21</cp:revision>
  <cp:lastPrinted>2017-12-28T09:42:00Z</cp:lastPrinted>
  <dcterms:created xsi:type="dcterms:W3CDTF">2015-04-13T09:18:00Z</dcterms:created>
  <dcterms:modified xsi:type="dcterms:W3CDTF">2017-12-28T09:42:00Z</dcterms:modified>
</cp:coreProperties>
</file>