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19" w:rsidRPr="005457A5" w:rsidRDefault="00EE6F19" w:rsidP="00EE6F19">
      <w:pPr>
        <w:jc w:val="center"/>
        <w:rPr>
          <w:rFonts w:ascii="Times New Roman" w:hAnsi="Times New Roman" w:cs="Times New Roman"/>
          <w:b/>
          <w:sz w:val="28"/>
          <w:szCs w:val="28"/>
        </w:rPr>
      </w:pPr>
      <w:bookmarkStart w:id="0" w:name="_GoBack"/>
      <w:bookmarkEnd w:id="0"/>
      <w:r w:rsidRPr="005457A5">
        <w:rPr>
          <w:rFonts w:ascii="Times New Roman" w:hAnsi="Times New Roman" w:cs="Times New Roman"/>
          <w:b/>
          <w:sz w:val="28"/>
          <w:szCs w:val="28"/>
        </w:rPr>
        <w:t xml:space="preserve">Совет Кореновского городского поселения </w:t>
      </w:r>
    </w:p>
    <w:p w:rsidR="00EE6F19" w:rsidRPr="005457A5" w:rsidRDefault="00EE6F19" w:rsidP="00EE6F19">
      <w:pPr>
        <w:jc w:val="center"/>
        <w:rPr>
          <w:rFonts w:ascii="Times New Roman" w:hAnsi="Times New Roman" w:cs="Times New Roman"/>
          <w:b/>
          <w:sz w:val="28"/>
          <w:szCs w:val="28"/>
        </w:rPr>
      </w:pPr>
      <w:r w:rsidRPr="005457A5">
        <w:rPr>
          <w:rFonts w:ascii="Times New Roman" w:hAnsi="Times New Roman" w:cs="Times New Roman"/>
          <w:b/>
          <w:sz w:val="28"/>
          <w:szCs w:val="28"/>
        </w:rPr>
        <w:t>Кореновского района</w:t>
      </w:r>
    </w:p>
    <w:p w:rsidR="00EE6F19" w:rsidRPr="005457A5" w:rsidRDefault="00EE6F19" w:rsidP="00EE6F19">
      <w:pPr>
        <w:jc w:val="center"/>
        <w:rPr>
          <w:rFonts w:ascii="Times New Roman" w:hAnsi="Times New Roman" w:cs="Times New Roman"/>
          <w:b/>
          <w:sz w:val="28"/>
          <w:szCs w:val="28"/>
        </w:rPr>
      </w:pPr>
    </w:p>
    <w:p w:rsidR="00EE6F19" w:rsidRPr="005457A5" w:rsidRDefault="00EE6F19" w:rsidP="00EE6F19">
      <w:pPr>
        <w:jc w:val="center"/>
        <w:rPr>
          <w:rFonts w:ascii="Times New Roman" w:hAnsi="Times New Roman" w:cs="Times New Roman"/>
          <w:b/>
          <w:sz w:val="28"/>
          <w:szCs w:val="28"/>
        </w:rPr>
      </w:pPr>
      <w:r w:rsidRPr="005457A5">
        <w:rPr>
          <w:rFonts w:ascii="Times New Roman" w:hAnsi="Times New Roman" w:cs="Times New Roman"/>
          <w:b/>
          <w:sz w:val="28"/>
          <w:szCs w:val="28"/>
        </w:rPr>
        <w:t>ПРОЕКТ РЕШЕНИЯ</w:t>
      </w:r>
    </w:p>
    <w:p w:rsidR="00EE6F19" w:rsidRDefault="00EE6F19" w:rsidP="00181258">
      <w:pPr>
        <w:ind w:firstLine="0"/>
        <w:rPr>
          <w:rFonts w:ascii="Times New Roman" w:hAnsi="Times New Roman" w:cs="Times New Roman"/>
          <w:sz w:val="28"/>
          <w:szCs w:val="28"/>
        </w:rPr>
      </w:pPr>
      <w:r>
        <w:rPr>
          <w:rFonts w:ascii="Times New Roman" w:hAnsi="Times New Roman" w:cs="Times New Roman"/>
          <w:sz w:val="28"/>
          <w:szCs w:val="28"/>
        </w:rPr>
        <w:t>от ________________________                                                       №_________</w:t>
      </w:r>
    </w:p>
    <w:p w:rsidR="00EE6F19" w:rsidRDefault="00EE6F19" w:rsidP="00EE6F19">
      <w:pPr>
        <w:jc w:val="center"/>
        <w:rPr>
          <w:rFonts w:ascii="Times New Roman" w:hAnsi="Times New Roman" w:cs="Times New Roman"/>
          <w:sz w:val="28"/>
          <w:szCs w:val="28"/>
        </w:rPr>
      </w:pPr>
      <w:r>
        <w:rPr>
          <w:rFonts w:ascii="Times New Roman" w:hAnsi="Times New Roman" w:cs="Times New Roman"/>
          <w:sz w:val="28"/>
          <w:szCs w:val="28"/>
        </w:rPr>
        <w:t>г. Кореновск</w:t>
      </w:r>
    </w:p>
    <w:p w:rsidR="00EE6F19" w:rsidRPr="00CD1A89" w:rsidRDefault="00EE6F19" w:rsidP="00EE6F19">
      <w:pPr>
        <w:jc w:val="center"/>
        <w:rPr>
          <w:rFonts w:ascii="Times New Roman" w:hAnsi="Times New Roman" w:cs="Times New Roman"/>
          <w:sz w:val="28"/>
          <w:szCs w:val="28"/>
        </w:rPr>
      </w:pPr>
    </w:p>
    <w:p w:rsidR="00CA5AEB" w:rsidRDefault="00CA5AEB" w:rsidP="00CA5AEB">
      <w:pPr>
        <w:ind w:firstLine="0"/>
        <w:jc w:val="center"/>
        <w:rPr>
          <w:rFonts w:ascii="Times New Roman" w:hAnsi="Times New Roman" w:cs="Times New Roman"/>
          <w:b/>
          <w:color w:val="000000"/>
          <w:sz w:val="28"/>
          <w:szCs w:val="28"/>
        </w:rPr>
      </w:pPr>
    </w:p>
    <w:p w:rsidR="000B36D7" w:rsidRPr="00181258" w:rsidRDefault="00CA5AEB" w:rsidP="000B36D7">
      <w:pPr>
        <w:ind w:firstLine="0"/>
        <w:jc w:val="center"/>
        <w:rPr>
          <w:rFonts w:ascii="Times New Roman" w:hAnsi="Times New Roman" w:cs="Times New Roman"/>
          <w:b/>
          <w:bCs/>
          <w:sz w:val="28"/>
          <w:szCs w:val="20"/>
        </w:rPr>
      </w:pPr>
      <w:r w:rsidRPr="00181258">
        <w:rPr>
          <w:rFonts w:ascii="Times New Roman" w:hAnsi="Times New Roman" w:cs="Times New Roman"/>
          <w:b/>
          <w:bCs/>
          <w:sz w:val="28"/>
          <w:szCs w:val="20"/>
        </w:rPr>
        <w:t>Об утверждении Положения о муниципальном контроле в области</w:t>
      </w:r>
    </w:p>
    <w:p w:rsidR="00EA1496" w:rsidRPr="00181258" w:rsidRDefault="00CA5AEB" w:rsidP="000B36D7">
      <w:pPr>
        <w:ind w:firstLine="0"/>
        <w:jc w:val="center"/>
        <w:rPr>
          <w:rFonts w:ascii="Times New Roman" w:hAnsi="Times New Roman" w:cs="Times New Roman"/>
          <w:b/>
          <w:bCs/>
          <w:sz w:val="28"/>
          <w:szCs w:val="28"/>
        </w:rPr>
      </w:pPr>
      <w:r w:rsidRPr="00181258">
        <w:rPr>
          <w:rFonts w:ascii="Times New Roman" w:hAnsi="Times New Roman" w:cs="Times New Roman"/>
          <w:b/>
          <w:bCs/>
          <w:sz w:val="28"/>
          <w:szCs w:val="20"/>
        </w:rPr>
        <w:t>охраны и</w:t>
      </w:r>
      <w:r w:rsidR="000B36D7" w:rsidRPr="00181258">
        <w:rPr>
          <w:rFonts w:ascii="Times New Roman" w:hAnsi="Times New Roman" w:cs="Times New Roman"/>
          <w:b/>
          <w:bCs/>
          <w:sz w:val="28"/>
          <w:szCs w:val="20"/>
        </w:rPr>
        <w:t xml:space="preserve"> </w:t>
      </w:r>
      <w:r w:rsidRPr="00181258">
        <w:rPr>
          <w:rFonts w:ascii="Times New Roman" w:hAnsi="Times New Roman" w:cs="Times New Roman"/>
          <w:b/>
          <w:bCs/>
          <w:sz w:val="28"/>
          <w:szCs w:val="20"/>
        </w:rPr>
        <w:t>использования особо охраняемых природных территорий на территории Кореновского городского поселения Кореновского района</w:t>
      </w:r>
    </w:p>
    <w:p w:rsidR="00EA1496" w:rsidRPr="00181258" w:rsidRDefault="00EA1496" w:rsidP="00EA1496">
      <w:pPr>
        <w:ind w:left="-426" w:firstLine="709"/>
        <w:jc w:val="center"/>
        <w:rPr>
          <w:rFonts w:ascii="Times New Roman" w:hAnsi="Times New Roman" w:cs="Times New Roman"/>
          <w:b/>
          <w:bCs/>
          <w:sz w:val="28"/>
          <w:szCs w:val="28"/>
        </w:rPr>
      </w:pPr>
    </w:p>
    <w:p w:rsidR="00EA1496" w:rsidRPr="00EA1496" w:rsidRDefault="00EA1496" w:rsidP="00EA1496">
      <w:pPr>
        <w:ind w:firstLine="709"/>
        <w:rPr>
          <w:szCs w:val="20"/>
        </w:rPr>
      </w:pPr>
      <w:r w:rsidRPr="00EA1496">
        <w:rPr>
          <w:rFonts w:ascii="Times New Roman" w:hAnsi="Times New Roman"/>
          <w:sz w:val="28"/>
          <w:szCs w:val="28"/>
        </w:rPr>
        <w:t xml:space="preserve">В соответствии с Федеральным </w:t>
      </w:r>
      <w:r w:rsidR="00C3674C">
        <w:rPr>
          <w:rFonts w:ascii="Times New Roman" w:hAnsi="Times New Roman"/>
          <w:sz w:val="28"/>
          <w:szCs w:val="28"/>
        </w:rPr>
        <w:t>законом от 06 октября 2003 года</w:t>
      </w:r>
      <w:r w:rsidR="000B36D7">
        <w:rPr>
          <w:rFonts w:ascii="Times New Roman" w:hAnsi="Times New Roman"/>
          <w:sz w:val="28"/>
          <w:szCs w:val="28"/>
        </w:rPr>
        <w:t xml:space="preserve"> </w:t>
      </w:r>
      <w:r w:rsidRPr="00EA1496">
        <w:rPr>
          <w:rFonts w:ascii="Times New Roman" w:hAnsi="Times New Roman"/>
          <w:sz w:val="28"/>
          <w:szCs w:val="28"/>
        </w:rPr>
        <w:t xml:space="preserve">№ 131-ФЗ </w:t>
      </w:r>
      <w:hyperlink r:id="rId8" w:tgtFrame="_blank" w:history="1">
        <w:r w:rsidRPr="00EA1496">
          <w:rPr>
            <w:rFonts w:ascii="Times New Roman" w:hAnsi="Times New Roman"/>
            <w:sz w:val="28"/>
            <w:szCs w:val="28"/>
          </w:rPr>
          <w:t>«Об общих принципах организации местного самоуправления в Российской Федерации»</w:t>
        </w:r>
      </w:hyperlink>
      <w:r w:rsidRPr="00EA1496">
        <w:rPr>
          <w:rFonts w:ascii="Times New Roman" w:hAnsi="Times New Roman"/>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уставом Кореновского городского поселения Кореновского района, </w:t>
      </w:r>
      <w:r w:rsidRPr="00EA1496">
        <w:rPr>
          <w:rFonts w:ascii="Times New Roman" w:hAnsi="Times New Roman" w:cs="Times New Roman"/>
          <w:sz w:val="28"/>
          <w:szCs w:val="20"/>
        </w:rPr>
        <w:t>Федеральным законом от 14 марта 1995 года № 33-ФЗ «Об особо охраняемых природных территориях», Уставом Кореновского городского поселения Кореновского района, Совет Кореновского городского поселения Кореновского района р е ш и л:</w:t>
      </w:r>
    </w:p>
    <w:p w:rsidR="00796AB3" w:rsidRDefault="00EA1496" w:rsidP="00CA5AEB">
      <w:pPr>
        <w:ind w:firstLine="709"/>
        <w:rPr>
          <w:rFonts w:ascii="Times New Roman" w:hAnsi="Times New Roman" w:cs="Times New Roman"/>
          <w:sz w:val="28"/>
          <w:szCs w:val="20"/>
        </w:rPr>
      </w:pPr>
      <w:r w:rsidRPr="00EA1496">
        <w:rPr>
          <w:rFonts w:ascii="Times New Roman" w:hAnsi="Times New Roman" w:cs="Times New Roman"/>
          <w:sz w:val="28"/>
          <w:szCs w:val="20"/>
        </w:rPr>
        <w:t xml:space="preserve">1. </w:t>
      </w:r>
      <w:r w:rsidR="00181258">
        <w:rPr>
          <w:rFonts w:ascii="Times New Roman" w:hAnsi="Times New Roman" w:cs="Times New Roman"/>
          <w:sz w:val="28"/>
          <w:szCs w:val="20"/>
        </w:rPr>
        <w:t>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(прилагается)</w:t>
      </w:r>
      <w:r w:rsidR="00181258" w:rsidRPr="00940AF5">
        <w:rPr>
          <w:rFonts w:ascii="Times New Roman" w:hAnsi="Times New Roman" w:cs="Times New Roman"/>
          <w:color w:val="000000"/>
          <w:sz w:val="28"/>
          <w:szCs w:val="28"/>
        </w:rPr>
        <w:t>.</w:t>
      </w:r>
    </w:p>
    <w:p w:rsidR="00CA5AEB" w:rsidRDefault="000B36D7" w:rsidP="00CA5AEB">
      <w:pPr>
        <w:ind w:firstLine="709"/>
        <w:rPr>
          <w:rFonts w:ascii="Times New Roman" w:hAnsi="Times New Roman" w:cs="Times New Roman"/>
          <w:sz w:val="28"/>
          <w:szCs w:val="20"/>
        </w:rPr>
      </w:pPr>
      <w:r w:rsidRPr="00940AF5">
        <w:rPr>
          <w:rFonts w:ascii="Times New Roman" w:hAnsi="Times New Roman" w:cs="Times New Roman"/>
          <w:color w:val="000000"/>
          <w:sz w:val="28"/>
          <w:szCs w:val="28"/>
        </w:rPr>
        <w:t>2</w:t>
      </w:r>
      <w:r w:rsidR="00A268C3" w:rsidRPr="00940AF5">
        <w:rPr>
          <w:rFonts w:ascii="Times New Roman" w:hAnsi="Times New Roman" w:cs="Times New Roman"/>
          <w:color w:val="000000"/>
          <w:sz w:val="28"/>
          <w:szCs w:val="28"/>
        </w:rPr>
        <w:t xml:space="preserve">. </w:t>
      </w:r>
      <w:r w:rsidR="00181258">
        <w:rPr>
          <w:rFonts w:ascii="Times New Roman" w:hAnsi="Times New Roman" w:cs="Times New Roman"/>
          <w:color w:val="000000"/>
          <w:sz w:val="28"/>
          <w:szCs w:val="28"/>
        </w:rPr>
        <w:t>П</w:t>
      </w:r>
      <w:r w:rsidR="00181258" w:rsidRPr="00940AF5">
        <w:rPr>
          <w:rFonts w:ascii="Times New Roman" w:hAnsi="Times New Roman" w:cs="Times New Roman"/>
          <w:color w:val="000000"/>
          <w:sz w:val="28"/>
          <w:szCs w:val="28"/>
        </w:rPr>
        <w:t>ризнать утратившим силу</w:t>
      </w:r>
      <w:r w:rsidR="00181258">
        <w:rPr>
          <w:rFonts w:ascii="Times New Roman" w:hAnsi="Times New Roman" w:cs="Times New Roman"/>
          <w:color w:val="000000"/>
          <w:sz w:val="28"/>
          <w:szCs w:val="28"/>
        </w:rPr>
        <w:t xml:space="preserve"> р</w:t>
      </w:r>
      <w:r w:rsidR="00181258" w:rsidRPr="00940AF5">
        <w:rPr>
          <w:rFonts w:ascii="Times New Roman" w:hAnsi="Times New Roman" w:cs="Times New Roman"/>
          <w:color w:val="000000"/>
          <w:sz w:val="28"/>
          <w:szCs w:val="28"/>
        </w:rPr>
        <w:t>ешение Совета Кореновского городского поселения Кореновского района от 26 апреля 2023 года № 395</w:t>
      </w:r>
      <w:r w:rsidR="00181258">
        <w:rPr>
          <w:rFonts w:ascii="Times New Roman" w:hAnsi="Times New Roman" w:cs="Times New Roman"/>
          <w:sz w:val="28"/>
          <w:szCs w:val="28"/>
        </w:rPr>
        <w:t xml:space="preserve"> «</w:t>
      </w:r>
      <w:r w:rsidR="00181258" w:rsidRPr="00940AF5">
        <w:rPr>
          <w:rFonts w:ascii="Times New Roman" w:hAnsi="Times New Roman" w:cs="Times New Roman"/>
          <w:color w:val="000000"/>
          <w:sz w:val="28"/>
          <w:szCs w:val="28"/>
        </w:rPr>
        <w:t xml:space="preserve">Об утверждении Положения </w:t>
      </w:r>
      <w:r w:rsidR="00181258" w:rsidRPr="00F4436B">
        <w:rPr>
          <w:rFonts w:ascii="Times New Roman" w:hAnsi="Times New Roman" w:cs="Times New Roman"/>
          <w:sz w:val="28"/>
          <w:szCs w:val="20"/>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w:t>
      </w:r>
      <w:r w:rsidR="00181258" w:rsidRPr="00940AF5">
        <w:rPr>
          <w:rFonts w:ascii="Times New Roman" w:hAnsi="Times New Roman" w:cs="Times New Roman"/>
          <w:color w:val="000000"/>
          <w:sz w:val="28"/>
          <w:szCs w:val="28"/>
        </w:rPr>
        <w:t xml:space="preserve">» </w:t>
      </w:r>
    </w:p>
    <w:p w:rsidR="00386DFB" w:rsidRDefault="000B36D7" w:rsidP="00386DFB">
      <w:pPr>
        <w:ind w:firstLine="709"/>
        <w:rPr>
          <w:rFonts w:ascii="Times New Roman" w:hAnsi="Times New Roman" w:cs="Times New Roman"/>
          <w:sz w:val="28"/>
          <w:szCs w:val="20"/>
        </w:rPr>
      </w:pPr>
      <w:r>
        <w:rPr>
          <w:rFonts w:ascii="Times New Roman" w:hAnsi="Times New Roman" w:cs="Times New Roman"/>
          <w:sz w:val="28"/>
          <w:szCs w:val="20"/>
        </w:rPr>
        <w:t>3</w:t>
      </w:r>
      <w:r w:rsidR="00386DFB" w:rsidRPr="00EA1496">
        <w:rPr>
          <w:rFonts w:ascii="Times New Roman" w:hAnsi="Times New Roman" w:cs="Times New Roman"/>
          <w:sz w:val="28"/>
          <w:szCs w:val="20"/>
        </w:rPr>
        <w:t xml:space="preserve">. Настоящее решение подлежит официальному </w:t>
      </w:r>
      <w:r w:rsidR="00FB2E12">
        <w:rPr>
          <w:rFonts w:ascii="Times New Roman" w:hAnsi="Times New Roman" w:cs="Times New Roman"/>
          <w:sz w:val="28"/>
          <w:szCs w:val="20"/>
        </w:rPr>
        <w:t>обнародованию</w:t>
      </w:r>
      <w:r w:rsidR="00386DFB" w:rsidRPr="00EA1496">
        <w:rPr>
          <w:rFonts w:ascii="Times New Roman" w:hAnsi="Times New Roman" w:cs="Times New Roman"/>
          <w:sz w:val="28"/>
          <w:szCs w:val="20"/>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86DFB" w:rsidRPr="00E84952" w:rsidRDefault="000B36D7" w:rsidP="00E84952">
      <w:pPr>
        <w:ind w:firstLine="709"/>
        <w:rPr>
          <w:rFonts w:ascii="Times New Roman" w:hAnsi="Times New Roman" w:cs="Times New Roman"/>
          <w:b/>
          <w:bCs/>
          <w:sz w:val="28"/>
          <w:szCs w:val="20"/>
        </w:rPr>
      </w:pPr>
      <w:r>
        <w:rPr>
          <w:rFonts w:ascii="Times New Roman" w:hAnsi="Times New Roman" w:cs="Times New Roman"/>
          <w:sz w:val="28"/>
          <w:szCs w:val="28"/>
        </w:rPr>
        <w:t>4</w:t>
      </w:r>
      <w:r w:rsidR="00386DFB">
        <w:rPr>
          <w:rFonts w:ascii="Times New Roman" w:hAnsi="Times New Roman" w:cs="Times New Roman"/>
          <w:sz w:val="28"/>
          <w:szCs w:val="28"/>
        </w:rPr>
        <w:t>.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Казачек).</w:t>
      </w:r>
    </w:p>
    <w:p w:rsidR="00EA1496" w:rsidRPr="00EA1496" w:rsidRDefault="000B36D7" w:rsidP="00EA1496">
      <w:pPr>
        <w:ind w:firstLine="709"/>
        <w:rPr>
          <w:rFonts w:ascii="Times New Roman" w:hAnsi="Times New Roman" w:cs="Times New Roman"/>
          <w:sz w:val="28"/>
          <w:szCs w:val="20"/>
        </w:rPr>
      </w:pPr>
      <w:r>
        <w:rPr>
          <w:rFonts w:ascii="Times New Roman" w:hAnsi="Times New Roman" w:cs="Times New Roman"/>
          <w:sz w:val="28"/>
          <w:szCs w:val="20"/>
        </w:rPr>
        <w:t>5</w:t>
      </w:r>
      <w:r w:rsidR="00EA1496" w:rsidRPr="00EA1496">
        <w:rPr>
          <w:rFonts w:ascii="Times New Roman" w:hAnsi="Times New Roman" w:cs="Times New Roman"/>
          <w:sz w:val="28"/>
          <w:szCs w:val="20"/>
        </w:rPr>
        <w:t>. Настоящее решение вступает в силу после его официального о</w:t>
      </w:r>
      <w:r w:rsidR="00FB2E12">
        <w:rPr>
          <w:rFonts w:ascii="Times New Roman" w:hAnsi="Times New Roman" w:cs="Times New Roman"/>
          <w:sz w:val="28"/>
          <w:szCs w:val="20"/>
        </w:rPr>
        <w:t>бнародования</w:t>
      </w:r>
      <w:r w:rsidR="00EA1496" w:rsidRPr="00EA1496">
        <w:rPr>
          <w:rFonts w:ascii="Times New Roman" w:hAnsi="Times New Roman" w:cs="Times New Roman"/>
          <w:sz w:val="28"/>
          <w:szCs w:val="20"/>
        </w:rPr>
        <w:t>.</w:t>
      </w:r>
    </w:p>
    <w:p w:rsidR="00EF7F97" w:rsidRPr="00EA1496" w:rsidRDefault="00EF7F97" w:rsidP="00EA1496">
      <w:pPr>
        <w:ind w:firstLine="0"/>
        <w:rPr>
          <w:rFonts w:ascii="Times New Roman" w:hAnsi="Times New Roman" w:cs="Times New Roman"/>
          <w:sz w:val="28"/>
          <w:szCs w:val="20"/>
        </w:rPr>
      </w:pPr>
    </w:p>
    <w:tbl>
      <w:tblPr>
        <w:tblW w:w="9738" w:type="dxa"/>
        <w:tblInd w:w="108" w:type="dxa"/>
        <w:tblLook w:val="04A0" w:firstRow="1" w:lastRow="0" w:firstColumn="1" w:lastColumn="0" w:noHBand="0" w:noVBand="1"/>
      </w:tblPr>
      <w:tblGrid>
        <w:gridCol w:w="4851"/>
        <w:gridCol w:w="4887"/>
      </w:tblGrid>
      <w:tr w:rsidR="00EF7F97" w:rsidRPr="00EF7F97" w:rsidTr="00EF7F97">
        <w:trPr>
          <w:trHeight w:val="1437"/>
        </w:trPr>
        <w:tc>
          <w:tcPr>
            <w:tcW w:w="4851" w:type="dxa"/>
            <w:hideMark/>
          </w:tcPr>
          <w:p w:rsidR="00EF7F97" w:rsidRPr="00EF7F97" w:rsidRDefault="00CA5AEB" w:rsidP="00EF7F97">
            <w:pPr>
              <w:widowControl/>
              <w:autoSpaceDE/>
              <w:autoSpaceDN/>
              <w:adjustRightInd/>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Г</w:t>
            </w:r>
            <w:r w:rsidR="00EF7F97" w:rsidRPr="00EF7F97">
              <w:rPr>
                <w:rFonts w:ascii="Times New Roman" w:hAnsi="Times New Roman" w:cs="Times New Roman"/>
                <w:sz w:val="28"/>
                <w:szCs w:val="28"/>
                <w:lang w:eastAsia="en-US"/>
              </w:rPr>
              <w:t>лав</w:t>
            </w:r>
            <w:r>
              <w:rPr>
                <w:rFonts w:ascii="Times New Roman" w:hAnsi="Times New Roman" w:cs="Times New Roman"/>
                <w:sz w:val="28"/>
                <w:szCs w:val="28"/>
                <w:lang w:eastAsia="en-US"/>
              </w:rPr>
              <w:t>а</w:t>
            </w:r>
            <w:r w:rsidR="00EF7F97" w:rsidRPr="00EF7F97">
              <w:rPr>
                <w:rFonts w:ascii="Times New Roman" w:hAnsi="Times New Roman" w:cs="Times New Roman"/>
                <w:sz w:val="28"/>
                <w:szCs w:val="28"/>
                <w:lang w:eastAsia="en-US"/>
              </w:rPr>
              <w:t xml:space="preserve">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left"/>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М</w:t>
            </w:r>
            <w:r w:rsidRPr="00EF7F97">
              <w:rPr>
                <w:rFonts w:ascii="Times New Roman" w:hAnsi="Times New Roman" w:cs="Times New Roman"/>
                <w:sz w:val="28"/>
                <w:szCs w:val="28"/>
                <w:lang w:eastAsia="en-US"/>
              </w:rPr>
              <w:t>.</w:t>
            </w:r>
            <w:r w:rsidR="00CA5AEB">
              <w:rPr>
                <w:rFonts w:ascii="Times New Roman" w:hAnsi="Times New Roman" w:cs="Times New Roman"/>
                <w:sz w:val="28"/>
                <w:szCs w:val="28"/>
                <w:lang w:eastAsia="en-US"/>
              </w:rPr>
              <w:t>О</w:t>
            </w: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Шутылев</w:t>
            </w:r>
          </w:p>
        </w:tc>
        <w:tc>
          <w:tcPr>
            <w:tcW w:w="4887" w:type="dxa"/>
            <w:hideMark/>
          </w:tcPr>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Председатель Совета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center"/>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EE6F19">
              <w:rPr>
                <w:rFonts w:ascii="Times New Roman" w:hAnsi="Times New Roman" w:cs="Times New Roman"/>
                <w:sz w:val="28"/>
                <w:szCs w:val="28"/>
                <w:lang w:eastAsia="en-US"/>
              </w:rPr>
              <w:t xml:space="preserve"> </w:t>
            </w:r>
            <w:r w:rsidRPr="00EF7F97">
              <w:rPr>
                <w:rFonts w:ascii="Times New Roman" w:hAnsi="Times New Roman" w:cs="Times New Roman"/>
                <w:sz w:val="28"/>
                <w:szCs w:val="28"/>
                <w:lang w:eastAsia="en-US"/>
              </w:rPr>
              <w:t xml:space="preserve"> Е.Д. Деляниди</w:t>
            </w:r>
          </w:p>
        </w:tc>
      </w:tr>
    </w:tbl>
    <w:p w:rsidR="00E50F88" w:rsidRPr="00E50F88" w:rsidRDefault="00E50F88" w:rsidP="00E50F88">
      <w:pPr>
        <w:rPr>
          <w:vanish/>
        </w:rPr>
      </w:pPr>
    </w:p>
    <w:tbl>
      <w:tblPr>
        <w:tblpPr w:leftFromText="180" w:rightFromText="180" w:vertAnchor="text" w:horzAnchor="margin" w:tblpY="132"/>
        <w:tblW w:w="9889" w:type="dxa"/>
        <w:tblLook w:val="04A0" w:firstRow="1" w:lastRow="0" w:firstColumn="1" w:lastColumn="0" w:noHBand="0" w:noVBand="1"/>
      </w:tblPr>
      <w:tblGrid>
        <w:gridCol w:w="4928"/>
        <w:gridCol w:w="4961"/>
      </w:tblGrid>
      <w:tr w:rsidR="00C74F3B" w:rsidRPr="00F4436B" w:rsidTr="00E23765">
        <w:tc>
          <w:tcPr>
            <w:tcW w:w="4928" w:type="dxa"/>
          </w:tcPr>
          <w:p w:rsidR="00C74F3B" w:rsidRPr="00F4436B" w:rsidRDefault="00C74F3B" w:rsidP="00C719BD">
            <w:pPr>
              <w:ind w:firstLine="709"/>
              <w:jc w:val="right"/>
              <w:rPr>
                <w:rFonts w:ascii="Times New Roman" w:hAnsi="Times New Roman" w:cs="Times New Roman"/>
                <w:color w:val="000000"/>
                <w:sz w:val="28"/>
                <w:szCs w:val="28"/>
              </w:rPr>
            </w:pPr>
          </w:p>
          <w:p w:rsidR="00C74F3B" w:rsidRPr="00F4436B" w:rsidRDefault="00C74F3B" w:rsidP="00C719BD">
            <w:pPr>
              <w:ind w:firstLine="709"/>
              <w:rPr>
                <w:rFonts w:ascii="Times New Roman" w:hAnsi="Times New Roman" w:cs="Times New Roman"/>
                <w:color w:val="000000"/>
                <w:sz w:val="28"/>
                <w:szCs w:val="28"/>
              </w:rPr>
            </w:pPr>
          </w:p>
        </w:tc>
        <w:tc>
          <w:tcPr>
            <w:tcW w:w="4961" w:type="dxa"/>
          </w:tcPr>
          <w:p w:rsidR="00C74F3B" w:rsidRPr="00F4436B"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ПРИЛОЖЕНИЕ</w:t>
            </w:r>
          </w:p>
          <w:p w:rsidR="00C74F3B" w:rsidRPr="00F4436B" w:rsidRDefault="00E23765" w:rsidP="00C719BD">
            <w:pPr>
              <w:widowControl/>
              <w:autoSpaceDE/>
              <w:autoSpaceDN/>
              <w:adjustRightInd/>
              <w:ind w:left="-309"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0099393B">
              <w:rPr>
                <w:rFonts w:ascii="Times New Roman" w:hAnsi="Times New Roman" w:cs="Times New Roman"/>
                <w:sz w:val="28"/>
                <w:szCs w:val="28"/>
              </w:rPr>
              <w:t xml:space="preserve">решению </w:t>
            </w:r>
            <w:r w:rsidR="00C74F3B" w:rsidRPr="00F4436B">
              <w:rPr>
                <w:rFonts w:ascii="Times New Roman" w:hAnsi="Times New Roman" w:cs="Times New Roman"/>
                <w:sz w:val="28"/>
                <w:szCs w:val="28"/>
              </w:rPr>
              <w:t>Совета</w:t>
            </w:r>
          </w:p>
          <w:p w:rsidR="00C74F3B" w:rsidRPr="00F4436B"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Кореновского городского поселения</w:t>
            </w:r>
          </w:p>
          <w:p w:rsidR="00E23765" w:rsidRDefault="00C74F3B" w:rsidP="00C719BD">
            <w:pPr>
              <w:widowControl/>
              <w:autoSpaceDE/>
              <w:autoSpaceDN/>
              <w:adjustRightInd/>
              <w:ind w:left="-309" w:firstLine="0"/>
              <w:jc w:val="center"/>
              <w:rPr>
                <w:rFonts w:ascii="Times New Roman" w:hAnsi="Times New Roman" w:cs="Times New Roman"/>
                <w:sz w:val="28"/>
                <w:szCs w:val="28"/>
              </w:rPr>
            </w:pPr>
            <w:r w:rsidRPr="00F4436B">
              <w:rPr>
                <w:rFonts w:ascii="Times New Roman" w:hAnsi="Times New Roman" w:cs="Times New Roman"/>
                <w:sz w:val="28"/>
                <w:szCs w:val="28"/>
              </w:rPr>
              <w:t xml:space="preserve">Кореновского района </w:t>
            </w:r>
          </w:p>
          <w:p w:rsidR="00C74F3B" w:rsidRPr="00F4436B" w:rsidRDefault="00E23765" w:rsidP="00181258">
            <w:pPr>
              <w:widowControl/>
              <w:autoSpaceDE/>
              <w:autoSpaceDN/>
              <w:adjustRightInd/>
              <w:ind w:left="-309" w:firstLine="0"/>
              <w:jc w:val="center"/>
              <w:rPr>
                <w:rFonts w:ascii="Times New Roman" w:hAnsi="Times New Roman" w:cs="Times New Roman"/>
                <w:color w:val="000000"/>
                <w:sz w:val="28"/>
                <w:szCs w:val="28"/>
              </w:rPr>
            </w:pPr>
            <w:r>
              <w:rPr>
                <w:rFonts w:ascii="Times New Roman" w:hAnsi="Times New Roman" w:cs="Times New Roman"/>
                <w:sz w:val="28"/>
                <w:szCs w:val="28"/>
              </w:rPr>
              <w:t xml:space="preserve">от </w:t>
            </w:r>
            <w:r w:rsidR="00181258">
              <w:rPr>
                <w:rFonts w:ascii="Times New Roman" w:hAnsi="Times New Roman" w:cs="Times New Roman"/>
                <w:sz w:val="28"/>
                <w:szCs w:val="28"/>
              </w:rPr>
              <w:t>______________________</w:t>
            </w:r>
            <w:r w:rsidR="00185198">
              <w:rPr>
                <w:rFonts w:ascii="Times New Roman" w:hAnsi="Times New Roman" w:cs="Times New Roman"/>
                <w:sz w:val="28"/>
                <w:szCs w:val="28"/>
              </w:rPr>
              <w:t xml:space="preserve"> </w:t>
            </w:r>
            <w:r>
              <w:rPr>
                <w:rFonts w:ascii="Times New Roman" w:hAnsi="Times New Roman" w:cs="Times New Roman"/>
                <w:sz w:val="28"/>
                <w:szCs w:val="28"/>
              </w:rPr>
              <w:t xml:space="preserve">№ </w:t>
            </w:r>
            <w:r w:rsidR="000B36D7">
              <w:rPr>
                <w:rFonts w:ascii="Times New Roman" w:hAnsi="Times New Roman" w:cs="Times New Roman"/>
                <w:sz w:val="28"/>
                <w:szCs w:val="28"/>
              </w:rPr>
              <w:t>____</w:t>
            </w:r>
          </w:p>
        </w:tc>
      </w:tr>
    </w:tbl>
    <w:p w:rsidR="00C719BD" w:rsidRDefault="00C719BD" w:rsidP="00C74F3B">
      <w:pPr>
        <w:ind w:firstLine="709"/>
        <w:jc w:val="center"/>
        <w:rPr>
          <w:rFonts w:ascii="Times New Roman" w:hAnsi="Times New Roman" w:cs="Times New Roman"/>
          <w:bCs/>
          <w:sz w:val="28"/>
          <w:szCs w:val="20"/>
        </w:rPr>
      </w:pPr>
    </w:p>
    <w:p w:rsidR="000B36D7" w:rsidRDefault="000B36D7" w:rsidP="00C74F3B">
      <w:pPr>
        <w:ind w:firstLine="709"/>
        <w:jc w:val="center"/>
        <w:rPr>
          <w:rFonts w:ascii="Times New Roman" w:hAnsi="Times New Roman" w:cs="Times New Roman"/>
          <w:bCs/>
          <w:sz w:val="28"/>
          <w:szCs w:val="20"/>
        </w:rPr>
      </w:pPr>
    </w:p>
    <w:p w:rsidR="00C74F3B" w:rsidRPr="00F4436B" w:rsidRDefault="00C74F3B" w:rsidP="000B36D7">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ПОЛОЖЕНИЕ</w:t>
      </w:r>
    </w:p>
    <w:p w:rsidR="002615C6" w:rsidRPr="002615C6" w:rsidRDefault="00C74F3B" w:rsidP="002615C6">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 xml:space="preserve">о муниципальном </w:t>
      </w:r>
      <w:r w:rsidRPr="00F4436B">
        <w:rPr>
          <w:rFonts w:ascii="Times New Roman" w:hAnsi="Times New Roman" w:cs="Times New Roman"/>
          <w:sz w:val="28"/>
        </w:rPr>
        <w:t xml:space="preserve">контроле в области охраны и использования особо охраняемых природных </w:t>
      </w:r>
      <w:r w:rsidRPr="002615C6">
        <w:rPr>
          <w:rFonts w:ascii="Times New Roman" w:hAnsi="Times New Roman" w:cs="Times New Roman"/>
          <w:sz w:val="28"/>
        </w:rPr>
        <w:t>территорий</w:t>
      </w:r>
      <w:r w:rsidRPr="002615C6">
        <w:rPr>
          <w:rFonts w:ascii="Times New Roman" w:hAnsi="Times New Roman" w:cs="Times New Roman"/>
          <w:bCs/>
          <w:sz w:val="28"/>
          <w:szCs w:val="20"/>
        </w:rPr>
        <w:t xml:space="preserve"> </w:t>
      </w:r>
      <w:r w:rsidR="002615C6" w:rsidRPr="002615C6">
        <w:rPr>
          <w:rFonts w:ascii="Times New Roman" w:hAnsi="Times New Roman" w:cs="Times New Roman"/>
          <w:bCs/>
          <w:sz w:val="28"/>
          <w:szCs w:val="20"/>
        </w:rPr>
        <w:t>на территории Кореновского</w:t>
      </w:r>
    </w:p>
    <w:p w:rsidR="002615C6" w:rsidRPr="002615C6" w:rsidRDefault="002615C6" w:rsidP="002615C6">
      <w:pPr>
        <w:ind w:firstLine="0"/>
        <w:jc w:val="center"/>
        <w:rPr>
          <w:rFonts w:ascii="Times New Roman" w:hAnsi="Times New Roman" w:cs="Times New Roman"/>
          <w:bCs/>
          <w:sz w:val="28"/>
          <w:szCs w:val="20"/>
        </w:rPr>
      </w:pPr>
      <w:r w:rsidRPr="002615C6">
        <w:rPr>
          <w:rFonts w:ascii="Times New Roman" w:hAnsi="Times New Roman" w:cs="Times New Roman"/>
          <w:bCs/>
          <w:sz w:val="28"/>
          <w:szCs w:val="20"/>
        </w:rPr>
        <w:t>городского поселения Кореновского района</w:t>
      </w:r>
    </w:p>
    <w:p w:rsidR="00C74F3B" w:rsidRPr="00F4436B" w:rsidRDefault="00C74F3B" w:rsidP="002615C6">
      <w:pPr>
        <w:ind w:firstLine="0"/>
        <w:rPr>
          <w:rFonts w:ascii="Times New Roman" w:hAnsi="Times New Roman" w:cs="Times New Roman"/>
          <w:bCs/>
          <w:sz w:val="28"/>
          <w:szCs w:val="20"/>
        </w:rPr>
      </w:pPr>
    </w:p>
    <w:p w:rsidR="00C7053B" w:rsidRPr="00F4436B" w:rsidRDefault="00C7053B" w:rsidP="000B36D7">
      <w:pPr>
        <w:pStyle w:val="s24"/>
        <w:spacing w:before="0" w:beforeAutospacing="0" w:after="0" w:afterAutospacing="0"/>
        <w:jc w:val="center"/>
        <w:rPr>
          <w:sz w:val="28"/>
          <w:szCs w:val="28"/>
        </w:rPr>
      </w:pPr>
      <w:bookmarkStart w:id="1" w:name="Par35"/>
      <w:bookmarkEnd w:id="1"/>
      <w:r w:rsidRPr="00F4436B">
        <w:rPr>
          <w:rStyle w:val="bumpedfont15"/>
          <w:bCs/>
          <w:sz w:val="28"/>
          <w:szCs w:val="28"/>
        </w:rPr>
        <w:t>1.</w:t>
      </w:r>
      <w:r>
        <w:rPr>
          <w:rStyle w:val="bumpedfont15"/>
          <w:bCs/>
          <w:sz w:val="28"/>
          <w:szCs w:val="28"/>
        </w:rPr>
        <w:t xml:space="preserve"> </w:t>
      </w:r>
      <w:r w:rsidRPr="00F4436B">
        <w:rPr>
          <w:rStyle w:val="bumpedfont15"/>
          <w:bCs/>
          <w:sz w:val="28"/>
          <w:szCs w:val="28"/>
        </w:rPr>
        <w:t>Общие положения</w:t>
      </w:r>
    </w:p>
    <w:p w:rsidR="000B36D7" w:rsidRDefault="000B36D7" w:rsidP="00C7053B">
      <w:pPr>
        <w:pStyle w:val="s26"/>
        <w:spacing w:before="0" w:beforeAutospacing="0" w:after="0" w:afterAutospacing="0"/>
        <w:ind w:firstLine="709"/>
        <w:jc w:val="both"/>
        <w:rPr>
          <w:rStyle w:val="bumpedfont15"/>
          <w:sz w:val="28"/>
          <w:szCs w:val="28"/>
        </w:rPr>
      </w:pP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 xml:space="preserve">1.1. </w:t>
      </w:r>
      <w:r w:rsidRPr="00C23E4E">
        <w:rPr>
          <w:rStyle w:val="bumpedfont15"/>
          <w:sz w:val="28"/>
          <w:szCs w:val="28"/>
        </w:rPr>
        <w:t xml:space="preserve">Настоящее Положение устанавливает порядок осуществления муниципального контроля </w:t>
      </w:r>
      <w:r w:rsidRPr="00F4436B">
        <w:rPr>
          <w:rStyle w:val="bumpedfont15"/>
          <w:sz w:val="28"/>
          <w:szCs w:val="28"/>
        </w:rPr>
        <w:t>в области охраны и использования особо охраняемых природных территорий на территории Кореновского городского поселения Кореновского района (далее – муниципальный контроль).</w:t>
      </w:r>
    </w:p>
    <w:p w:rsidR="00C7053B" w:rsidRDefault="00C7053B" w:rsidP="00C7053B">
      <w:pPr>
        <w:pStyle w:val="affffc"/>
        <w:widowControl/>
        <w:tabs>
          <w:tab w:val="left" w:pos="1134"/>
        </w:tabs>
        <w:ind w:left="0" w:firstLine="709"/>
        <w:jc w:val="both"/>
        <w:rPr>
          <w:rFonts w:ascii="Times New Roman" w:hAnsi="Times New Roman"/>
          <w:sz w:val="28"/>
        </w:rPr>
      </w:pPr>
      <w:r w:rsidRPr="00F4436B">
        <w:rPr>
          <w:rFonts w:ascii="Times New Roman" w:hAnsi="Times New Roman"/>
          <w:sz w:val="28"/>
        </w:rPr>
        <w:t>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sz w:val="28"/>
        </w:rPr>
        <w:t xml:space="preserve">» (далее - </w:t>
      </w:r>
      <w:r>
        <w:rPr>
          <w:rStyle w:val="bumpedfont15"/>
          <w:rFonts w:ascii="Times New Roman" w:hAnsi="Times New Roman"/>
          <w:sz w:val="28"/>
          <w:szCs w:val="28"/>
        </w:rPr>
        <w:t>Федеральный закон</w:t>
      </w:r>
      <w:r w:rsidRPr="00F4436B">
        <w:rPr>
          <w:rStyle w:val="bumpedfont15"/>
          <w:rFonts w:ascii="Times New Roman" w:hAnsi="Times New Roman"/>
          <w:sz w:val="28"/>
          <w:szCs w:val="28"/>
        </w:rPr>
        <w:t> № 248-ФЗ</w:t>
      </w:r>
      <w:r>
        <w:rPr>
          <w:rFonts w:ascii="Times New Roman" w:hAnsi="Times New Roman"/>
          <w:sz w:val="28"/>
        </w:rPr>
        <w:t>).</w:t>
      </w:r>
    </w:p>
    <w:p w:rsidR="00C7053B" w:rsidRDefault="00C7053B" w:rsidP="00C7053B">
      <w:pPr>
        <w:pStyle w:val="affffc"/>
        <w:widowControl/>
        <w:tabs>
          <w:tab w:val="left" w:pos="1134"/>
        </w:tabs>
        <w:ind w:left="0" w:firstLine="709"/>
        <w:jc w:val="both"/>
        <w:rPr>
          <w:rStyle w:val="bumpedfont15"/>
          <w:rFonts w:ascii="Times New Roman" w:hAnsi="Times New Roman"/>
          <w:sz w:val="28"/>
          <w:szCs w:val="28"/>
        </w:rPr>
      </w:pPr>
      <w:r w:rsidRPr="00F4436B">
        <w:rPr>
          <w:rStyle w:val="bumpedfont15"/>
          <w:rFonts w:ascii="Times New Roman" w:hAnsi="Times New Roman"/>
          <w:sz w:val="28"/>
          <w:szCs w:val="28"/>
        </w:rPr>
        <w:t>1.2. Предметом м</w:t>
      </w:r>
      <w:r>
        <w:rPr>
          <w:rStyle w:val="bumpedfont15"/>
          <w:rFonts w:ascii="Times New Roman" w:hAnsi="Times New Roman"/>
          <w:sz w:val="28"/>
          <w:szCs w:val="28"/>
        </w:rPr>
        <w:t>униципального контроля является:</w:t>
      </w:r>
    </w:p>
    <w:p w:rsidR="00C7053B" w:rsidRPr="00C23E4E" w:rsidRDefault="00C7053B" w:rsidP="00C7053B">
      <w:pPr>
        <w:pStyle w:val="affffc"/>
        <w:widowControl/>
        <w:tabs>
          <w:tab w:val="left" w:pos="1134"/>
        </w:tabs>
        <w:ind w:left="0" w:firstLine="709"/>
        <w:jc w:val="both"/>
        <w:rPr>
          <w:rStyle w:val="bumpedfont15"/>
          <w:rFonts w:ascii="Times New Roman" w:hAnsi="Times New Roman"/>
          <w:sz w:val="28"/>
          <w:szCs w:val="28"/>
        </w:rPr>
      </w:pPr>
      <w:r>
        <w:rPr>
          <w:rStyle w:val="bumpedfont15"/>
          <w:rFonts w:ascii="Times New Roman" w:hAnsi="Times New Roman"/>
          <w:sz w:val="28"/>
          <w:szCs w:val="28"/>
        </w:rPr>
        <w:t xml:space="preserve">1) </w:t>
      </w:r>
      <w:r w:rsidRPr="00C23E4E">
        <w:rPr>
          <w:rStyle w:val="bumpedfont15"/>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w:t>
      </w:r>
      <w:r>
        <w:rPr>
          <w:rStyle w:val="bumpedfont15"/>
          <w:rFonts w:ascii="Times New Roman" w:hAnsi="Times New Roman"/>
          <w:sz w:val="28"/>
          <w:szCs w:val="28"/>
        </w:rPr>
        <w:t>ваний, установленных Федеральным</w:t>
      </w:r>
      <w:r w:rsidRPr="00C23E4E">
        <w:rPr>
          <w:rStyle w:val="bumpedfont15"/>
          <w:rFonts w:ascii="Times New Roman" w:hAnsi="Times New Roman"/>
          <w:sz w:val="28"/>
          <w:szCs w:val="28"/>
        </w:rPr>
        <w:t xml:space="preserve"> закон</w:t>
      </w:r>
      <w:r>
        <w:rPr>
          <w:rStyle w:val="bumpedfont15"/>
          <w:rFonts w:ascii="Times New Roman" w:hAnsi="Times New Roman"/>
          <w:sz w:val="28"/>
          <w:szCs w:val="28"/>
        </w:rPr>
        <w:t>ом</w:t>
      </w:r>
      <w:r w:rsidRPr="00C23E4E">
        <w:rPr>
          <w:rStyle w:val="bumpedfont15"/>
          <w:rFonts w:ascii="Times New Roman" w:hAnsi="Times New Roman"/>
          <w:sz w:val="28"/>
          <w:szCs w:val="28"/>
        </w:rPr>
        <w:t xml:space="preserve"> от 14 марта 1995 года</w:t>
      </w:r>
      <w:r>
        <w:rPr>
          <w:rStyle w:val="bumpedfont15"/>
          <w:rFonts w:ascii="Times New Roman" w:hAnsi="Times New Roman"/>
          <w:sz w:val="28"/>
          <w:szCs w:val="28"/>
        </w:rPr>
        <w:t xml:space="preserve"> </w:t>
      </w:r>
      <w:r w:rsidRPr="00C23E4E">
        <w:rPr>
          <w:rStyle w:val="bumpedfont15"/>
          <w:rFonts w:ascii="Times New Roman" w:hAnsi="Times New Roman"/>
          <w:sz w:val="28"/>
          <w:szCs w:val="28"/>
        </w:rPr>
        <w:t>№ 33-ФЗ «Об особо охраняемых природных территориях»</w:t>
      </w:r>
      <w:r>
        <w:rPr>
          <w:rStyle w:val="bumpedfont15"/>
          <w:rFonts w:ascii="Times New Roman" w:hAnsi="Times New Roman"/>
          <w:sz w:val="28"/>
          <w:szCs w:val="28"/>
        </w:rPr>
        <w:t xml:space="preserve"> </w:t>
      </w:r>
      <w:r>
        <w:rPr>
          <w:rFonts w:ascii="Times New Roman" w:hAnsi="Times New Roman"/>
          <w:sz w:val="28"/>
        </w:rPr>
        <w:t xml:space="preserve">(далее – </w:t>
      </w:r>
      <w:r>
        <w:rPr>
          <w:rStyle w:val="bumpedfont15"/>
          <w:rFonts w:ascii="Times New Roman" w:hAnsi="Times New Roman"/>
          <w:sz w:val="28"/>
          <w:szCs w:val="28"/>
        </w:rPr>
        <w:t>Федеральный закон № 33</w:t>
      </w:r>
      <w:r w:rsidRPr="00F4436B">
        <w:rPr>
          <w:rStyle w:val="bumpedfont15"/>
          <w:rFonts w:ascii="Times New Roman" w:hAnsi="Times New Roman"/>
          <w:sz w:val="28"/>
          <w:szCs w:val="28"/>
        </w:rPr>
        <w:t>-ФЗ</w:t>
      </w:r>
      <w:r>
        <w:rPr>
          <w:rFonts w:ascii="Times New Roman" w:hAnsi="Times New Roman"/>
          <w:sz w:val="28"/>
        </w:rPr>
        <w:t>)</w:t>
      </w:r>
      <w:r w:rsidRPr="00C23E4E">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а) режима особо охраняемой природной территории;</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7053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в) режима охранных зон особо охраняемых природных территор</w:t>
      </w:r>
      <w:r>
        <w:rPr>
          <w:rStyle w:val="bumpedfont15"/>
          <w:sz w:val="28"/>
          <w:szCs w:val="28"/>
        </w:rPr>
        <w:t>ий.</w:t>
      </w:r>
    </w:p>
    <w:p w:rsidR="00C7053B" w:rsidRPr="00F4436B" w:rsidRDefault="00C7053B" w:rsidP="00C7053B">
      <w:pPr>
        <w:pStyle w:val="s15"/>
        <w:spacing w:before="0" w:beforeAutospacing="0" w:after="0" w:afterAutospacing="0"/>
        <w:ind w:firstLine="709"/>
        <w:jc w:val="both"/>
        <w:rPr>
          <w:sz w:val="28"/>
          <w:szCs w:val="28"/>
        </w:rPr>
      </w:pPr>
      <w:r>
        <w:rPr>
          <w:rStyle w:val="bumpedfont15"/>
          <w:sz w:val="28"/>
          <w:szCs w:val="28"/>
        </w:rPr>
        <w:t xml:space="preserve">2) </w:t>
      </w:r>
      <w:r w:rsidRPr="00F4436B">
        <w:rPr>
          <w:rStyle w:val="bumpedfont15"/>
          <w:sz w:val="28"/>
          <w:szCs w:val="28"/>
        </w:rPr>
        <w:t>исполнение решений, принимаемых по результатам контрольных мероприятий.</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Объектами муниципального контроля (далее – объект контроля) являются:</w:t>
      </w:r>
    </w:p>
    <w:p w:rsidR="00C7053B" w:rsidRPr="00F4436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lastRenderedPageBreak/>
        <w:t>деятельность</w:t>
      </w:r>
      <w:r>
        <w:rPr>
          <w:rFonts w:ascii="Times New Roman" w:hAnsi="Times New Roman" w:cs="Times New Roman"/>
          <w:sz w:val="28"/>
          <w:szCs w:val="28"/>
          <w:lang w:eastAsia="en-US"/>
        </w:rPr>
        <w:t>, действия (бездействия)</w:t>
      </w:r>
      <w:r w:rsidRPr="00F4436B">
        <w:rPr>
          <w:rFonts w:ascii="Times New Roman" w:hAnsi="Times New Roman" w:cs="Times New Roman"/>
          <w:sz w:val="28"/>
          <w:szCs w:val="28"/>
          <w:lang w:eastAsia="en-US"/>
        </w:rPr>
        <w:t xml:space="preserve">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053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85EDC" w:rsidRPr="00F4436B" w:rsidRDefault="00585EDC" w:rsidP="00585EDC">
      <w:pPr>
        <w:widowControl/>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3) о</w:t>
      </w:r>
      <w:r>
        <w:rPr>
          <w:rFonts w:ascii="Times New Roman CYR" w:hAnsi="Times New Roman CYR" w:cs="Times New Roman CYR"/>
          <w:color w:val="000000"/>
          <w:sz w:val="28"/>
          <w:szCs w:val="28"/>
        </w:rPr>
        <w:t xml:space="preserve">ценка соблюдения юридическими лицами, индивидуальными предпринимателями и гражданами, предоставляющими услуги экскурсоводов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w:t>
      </w:r>
      <w:r>
        <w:rPr>
          <w:rFonts w:ascii="Times New Roman" w:hAnsi="Times New Roman" w:cs="Times New Roman"/>
          <w:color w:val="000000"/>
          <w:sz w:val="28"/>
          <w:szCs w:val="28"/>
        </w:rPr>
        <w:t xml:space="preserve">19.3 </w:t>
      </w:r>
      <w:r>
        <w:rPr>
          <w:rFonts w:ascii="Times New Roman CYR" w:hAnsi="Times New Roman CYR" w:cs="Times New Roman CYR"/>
          <w:color w:val="000000"/>
          <w:sz w:val="28"/>
          <w:szCs w:val="28"/>
        </w:rPr>
        <w:t xml:space="preserve">Федерального закона от 24.11.1996 </w:t>
      </w:r>
      <w:r>
        <w:rPr>
          <w:rFonts w:ascii="Times New Roman" w:hAnsi="Times New Roman" w:cs="Times New Roman"/>
          <w:color w:val="000000"/>
          <w:sz w:val="28"/>
          <w:szCs w:val="28"/>
        </w:rPr>
        <w:t>№132-</w:t>
      </w:r>
      <w:r>
        <w:rPr>
          <w:rFonts w:ascii="Times New Roman CYR" w:hAnsi="Times New Roman CYR" w:cs="Times New Roman CYR"/>
          <w:color w:val="000000"/>
          <w:sz w:val="28"/>
          <w:szCs w:val="28"/>
        </w:rPr>
        <w:t xml:space="preserve">ФЗ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основах туристической деятельности в Российской Федерации</w:t>
      </w:r>
      <w:r>
        <w:rPr>
          <w:rFonts w:ascii="Times New Roman" w:hAnsi="Times New Roman" w:cs="Times New Roman"/>
          <w:color w:val="000000"/>
          <w:sz w:val="28"/>
          <w:szCs w:val="28"/>
        </w:rPr>
        <w:t>».</w:t>
      </w:r>
    </w:p>
    <w:p w:rsidR="00C7053B" w:rsidRPr="00F4436B" w:rsidRDefault="00C7053B"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0"/>
        </w:rPr>
        <w:t>1.3</w:t>
      </w:r>
      <w:r w:rsidRPr="00F4436B">
        <w:rPr>
          <w:rFonts w:ascii="Times New Roman" w:hAnsi="Times New Roman" w:cs="Times New Roman"/>
          <w:color w:val="000000"/>
          <w:sz w:val="28"/>
          <w:szCs w:val="20"/>
        </w:rPr>
        <w:t xml:space="preserve">. </w:t>
      </w:r>
      <w:r w:rsidRPr="00F4436B">
        <w:rPr>
          <w:rFonts w:ascii="Times New Roman" w:hAnsi="Times New Roman" w:cs="Times New Roman"/>
          <w:color w:val="000000"/>
          <w:sz w:val="28"/>
          <w:szCs w:val="28"/>
        </w:rPr>
        <w:t>Муниципальный контроль осуществляется администрацией Кореновского городского поселения Кореновского района</w:t>
      </w:r>
      <w:r w:rsidR="005F6F95">
        <w:rPr>
          <w:rFonts w:ascii="Times New Roman" w:hAnsi="Times New Roman" w:cs="Times New Roman"/>
          <w:color w:val="000000"/>
          <w:sz w:val="28"/>
          <w:szCs w:val="28"/>
        </w:rPr>
        <w:t xml:space="preserve"> (далее – администрация, орган муниципального контроля)</w:t>
      </w:r>
      <w:r w:rsidRPr="00F4436B">
        <w:rPr>
          <w:rFonts w:ascii="Times New Roman" w:hAnsi="Times New Roman" w:cs="Times New Roman"/>
          <w:color w:val="000000"/>
          <w:sz w:val="28"/>
          <w:szCs w:val="28"/>
        </w:rPr>
        <w:t>.</w:t>
      </w:r>
    </w:p>
    <w:p w:rsidR="00C7053B" w:rsidRPr="00F4436B" w:rsidRDefault="00C7053B" w:rsidP="00C7053B">
      <w:pPr>
        <w:ind w:firstLine="709"/>
        <w:contextualSpacing/>
        <w:rPr>
          <w:rFonts w:ascii="Times New Roman" w:hAnsi="Times New Roman" w:cs="Times New Roman"/>
          <w:sz w:val="28"/>
          <w:szCs w:val="20"/>
        </w:rPr>
      </w:pPr>
      <w:r>
        <w:rPr>
          <w:rFonts w:ascii="Times New Roman" w:hAnsi="Times New Roman" w:cs="Times New Roman"/>
          <w:sz w:val="28"/>
          <w:szCs w:val="20"/>
        </w:rPr>
        <w:t>1.4</w:t>
      </w:r>
      <w:r w:rsidRPr="00F4436B">
        <w:rPr>
          <w:rFonts w:ascii="Times New Roman" w:hAnsi="Times New Roman" w:cs="Times New Roman"/>
          <w:sz w:val="28"/>
          <w:szCs w:val="20"/>
        </w:rPr>
        <w:t xml:space="preserve">. </w:t>
      </w:r>
      <w:r>
        <w:rPr>
          <w:rFonts w:ascii="Times New Roman" w:hAnsi="Times New Roman" w:cs="Times New Roman"/>
          <w:sz w:val="28"/>
          <w:szCs w:val="20"/>
        </w:rPr>
        <w:t>Орган муниципального контроля осуществляет муниципальный контроль через отраслевой (функциональный) орган – отдел жилищно-коммунального хозяйства, благоустройства и транспорта администрации Кореновского городского поселения Кореновского района</w:t>
      </w:r>
      <w:r w:rsidR="00585EDC">
        <w:rPr>
          <w:rFonts w:ascii="Times New Roman" w:hAnsi="Times New Roman" w:cs="Times New Roman"/>
          <w:sz w:val="28"/>
          <w:szCs w:val="20"/>
        </w:rPr>
        <w:t xml:space="preserve"> </w:t>
      </w:r>
      <w:r w:rsidR="00585EDC" w:rsidRPr="00F4436B">
        <w:rPr>
          <w:rFonts w:ascii="Times New Roman" w:hAnsi="Times New Roman" w:cs="Times New Roman"/>
          <w:color w:val="000000"/>
          <w:sz w:val="28"/>
          <w:szCs w:val="28"/>
        </w:rPr>
        <w:t xml:space="preserve">(далее – </w:t>
      </w:r>
      <w:r w:rsidR="00585EDC">
        <w:rPr>
          <w:rFonts w:ascii="Times New Roman" w:hAnsi="Times New Roman" w:cs="Times New Roman"/>
          <w:color w:val="000000"/>
          <w:sz w:val="28"/>
          <w:szCs w:val="28"/>
        </w:rPr>
        <w:t>Отдел</w:t>
      </w:r>
      <w:r w:rsidR="00585EDC" w:rsidRPr="00F4436B">
        <w:rPr>
          <w:rFonts w:ascii="Times New Roman" w:hAnsi="Times New Roman" w:cs="Times New Roman"/>
          <w:color w:val="000000"/>
          <w:sz w:val="28"/>
          <w:szCs w:val="28"/>
        </w:rPr>
        <w:t>)</w:t>
      </w:r>
      <w:r>
        <w:rPr>
          <w:rFonts w:ascii="Times New Roman" w:hAnsi="Times New Roman" w:cs="Times New Roman"/>
          <w:sz w:val="28"/>
          <w:szCs w:val="20"/>
        </w:rPr>
        <w:t xml:space="preserve">. </w:t>
      </w:r>
    </w:p>
    <w:p w:rsidR="00C7053B" w:rsidRDefault="00C7053B" w:rsidP="00C7053B">
      <w:pPr>
        <w:ind w:firstLine="709"/>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От имени </w:t>
      </w:r>
      <w:r>
        <w:rPr>
          <w:rFonts w:ascii="Times New Roman" w:hAnsi="Times New Roman" w:cs="Times New Roman"/>
          <w:color w:val="000000"/>
          <w:sz w:val="28"/>
          <w:szCs w:val="28"/>
        </w:rPr>
        <w:t xml:space="preserve">органа муниципальный контроль вправе осуществлять должностные лица отдела </w:t>
      </w:r>
      <w:r>
        <w:rPr>
          <w:rFonts w:ascii="Times New Roman" w:hAnsi="Times New Roman" w:cs="Times New Roman"/>
          <w:sz w:val="28"/>
          <w:szCs w:val="20"/>
        </w:rPr>
        <w:t>жилищно-коммунального хозяйства, благоустройства и транспорта администрации Кореновского городского поселения Кореновского района</w:t>
      </w:r>
      <w:r>
        <w:rPr>
          <w:rFonts w:ascii="Times New Roman" w:hAnsi="Times New Roman" w:cs="Times New Roman"/>
          <w:color w:val="000000"/>
          <w:sz w:val="28"/>
          <w:szCs w:val="28"/>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rsidR="00C7053B" w:rsidRDefault="00C7053B" w:rsidP="00C7053B">
      <w:pPr>
        <w:tabs>
          <w:tab w:val="left" w:pos="709"/>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Должностные </w:t>
      </w:r>
      <w:r w:rsidRPr="00F4436B">
        <w:rPr>
          <w:rFonts w:ascii="Times New Roman" w:hAnsi="Times New Roman" w:cs="Times New Roman"/>
          <w:color w:val="000000"/>
          <w:sz w:val="28"/>
          <w:szCs w:val="28"/>
        </w:rPr>
        <w:t>лица</w:t>
      </w:r>
      <w:r>
        <w:rPr>
          <w:rFonts w:ascii="Times New Roman" w:hAnsi="Times New Roman" w:cs="Times New Roman"/>
          <w:color w:val="000000"/>
          <w:sz w:val="28"/>
          <w:szCs w:val="28"/>
        </w:rPr>
        <w:t xml:space="preserve">, уполномоченные осуществлять муниципальный контроль, имеют права, обязанности и несут ответственность в соответствии с </w:t>
      </w:r>
      <w:r w:rsidRPr="00A343EE">
        <w:rPr>
          <w:rFonts w:ascii="Times New Roman" w:hAnsi="Times New Roman" w:cs="Times New Roman"/>
          <w:color w:val="000000"/>
          <w:sz w:val="28"/>
          <w:szCs w:val="28"/>
        </w:rPr>
        <w:t>Федеральным законом</w:t>
      </w:r>
      <w:r>
        <w:rPr>
          <w:rFonts w:ascii="Times New Roman" w:hAnsi="Times New Roman" w:cs="Times New Roman"/>
          <w:color w:val="000000"/>
          <w:sz w:val="28"/>
          <w:szCs w:val="28"/>
        </w:rPr>
        <w:t xml:space="preserve"> № 248-ФЗ и иными федеральными законами. </w:t>
      </w:r>
    </w:p>
    <w:p w:rsidR="00C7053B" w:rsidRPr="00D424D6" w:rsidRDefault="00C7053B" w:rsidP="00C7053B">
      <w:pPr>
        <w:tabs>
          <w:tab w:val="left" w:pos="709"/>
        </w:tabs>
        <w:rPr>
          <w:rFonts w:ascii="Times New Roman" w:hAnsi="Times New Roman" w:cs="Times New Roman"/>
          <w:color w:val="000000"/>
          <w:sz w:val="32"/>
          <w:szCs w:val="28"/>
        </w:rPr>
      </w:pPr>
      <w:r w:rsidRPr="00D424D6">
        <w:rPr>
          <w:rFonts w:ascii="Times New Roman" w:hAnsi="Times New Roman" w:cs="Times New Roman"/>
          <w:color w:val="000000"/>
          <w:sz w:val="28"/>
        </w:rPr>
        <w:t>1.</w:t>
      </w:r>
      <w:r>
        <w:rPr>
          <w:rFonts w:ascii="Times New Roman" w:hAnsi="Times New Roman" w:cs="Times New Roman"/>
          <w:color w:val="000000"/>
          <w:sz w:val="28"/>
        </w:rPr>
        <w:t>5</w:t>
      </w:r>
      <w:r w:rsidRPr="00D424D6">
        <w:rPr>
          <w:rFonts w:ascii="Times New Roman" w:hAnsi="Times New Roman" w:cs="Times New Roman"/>
          <w:color w:val="000000"/>
          <w:sz w:val="28"/>
        </w:rPr>
        <w:t>. К отношениям</w:t>
      </w:r>
      <w:r>
        <w:rPr>
          <w:rFonts w:ascii="Times New Roman" w:hAnsi="Times New Roman" w:cs="Times New Roman"/>
          <w:color w:val="000000"/>
          <w:sz w:val="28"/>
        </w:rPr>
        <w:t xml:space="preserve">, связанным с осуществлением муниципального контроля, организацией и проведением профилактических мероприятий, </w:t>
      </w:r>
      <w:r>
        <w:rPr>
          <w:rFonts w:ascii="Times New Roman" w:hAnsi="Times New Roman" w:cs="Times New Roman"/>
          <w:color w:val="000000"/>
          <w:sz w:val="28"/>
        </w:rPr>
        <w:lastRenderedPageBreak/>
        <w:t>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Федеральный закон</w:t>
      </w:r>
      <w:r w:rsidR="003E0044">
        <w:rPr>
          <w:rFonts w:ascii="Times New Roman" w:hAnsi="Times New Roman" w:cs="Times New Roman"/>
          <w:color w:val="000000"/>
          <w:sz w:val="28"/>
        </w:rPr>
        <w:t xml:space="preserve"> </w:t>
      </w:r>
      <w:r>
        <w:rPr>
          <w:rFonts w:ascii="Times New Roman" w:hAnsi="Times New Roman" w:cs="Times New Roman"/>
          <w:color w:val="000000"/>
          <w:sz w:val="28"/>
        </w:rPr>
        <w:t>№ 131-</w:t>
      </w:r>
      <w:r w:rsidRPr="00180D6E">
        <w:rPr>
          <w:rFonts w:ascii="Times New Roman" w:hAnsi="Times New Roman" w:cs="Times New Roman"/>
          <w:color w:val="000000"/>
          <w:sz w:val="28"/>
        </w:rPr>
        <w:t>ФЗ),</w:t>
      </w:r>
      <w:r>
        <w:rPr>
          <w:rFonts w:ascii="Times New Roman" w:hAnsi="Times New Roman" w:cs="Times New Roman"/>
          <w:color w:val="000000"/>
          <w:sz w:val="28"/>
        </w:rPr>
        <w:t xml:space="preserve"> </w:t>
      </w:r>
      <w:r>
        <w:rPr>
          <w:rFonts w:ascii="Times New Roman" w:hAnsi="Times New Roman" w:cs="Times New Roman"/>
          <w:color w:val="000000"/>
          <w:sz w:val="28"/>
          <w:szCs w:val="28"/>
        </w:rPr>
        <w:t>Федерального</w:t>
      </w:r>
      <w:r w:rsidRPr="00A343EE">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а № 248-ФЗ,</w:t>
      </w:r>
      <w:r>
        <w:rPr>
          <w:rFonts w:ascii="Times New Roman" w:hAnsi="Times New Roman" w:cs="Times New Roman"/>
          <w:color w:val="000000"/>
          <w:sz w:val="28"/>
        </w:rPr>
        <w:t xml:space="preserve"> </w:t>
      </w:r>
      <w:r>
        <w:rPr>
          <w:rFonts w:ascii="Times New Roman" w:hAnsi="Times New Roman" w:cs="Times New Roman"/>
          <w:sz w:val="28"/>
          <w:szCs w:val="20"/>
        </w:rPr>
        <w:t>Федерального закона</w:t>
      </w:r>
      <w:r w:rsidRPr="00F4436B">
        <w:rPr>
          <w:rFonts w:ascii="Times New Roman" w:hAnsi="Times New Roman" w:cs="Times New Roman"/>
          <w:sz w:val="28"/>
          <w:szCs w:val="20"/>
        </w:rPr>
        <w:t xml:space="preserve"> от 14 марта 1995 года № 33-ФЗ «Об особо охраняемых природных территориях»</w:t>
      </w:r>
      <w:r>
        <w:rPr>
          <w:rFonts w:ascii="Times New Roman" w:hAnsi="Times New Roman" w:cs="Times New Roman"/>
          <w:sz w:val="28"/>
          <w:szCs w:val="20"/>
        </w:rPr>
        <w:t>.</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.6</w:t>
      </w:r>
      <w:r w:rsidRPr="00F4436B">
        <w:rPr>
          <w:rStyle w:val="bumpedfont15"/>
          <w:sz w:val="28"/>
          <w:szCs w:val="28"/>
        </w:rPr>
        <w:t>.</w:t>
      </w:r>
      <w:r>
        <w:rPr>
          <w:rStyle w:val="bumpedfont15"/>
          <w:sz w:val="28"/>
          <w:szCs w:val="28"/>
        </w:rPr>
        <w:t xml:space="preserve"> Администрация осуществляет муниципальный контроль за соблюдением юридическими лицами, индивидуальными предпринимателями, гражданами:</w:t>
      </w:r>
    </w:p>
    <w:p w:rsidR="00C7053B" w:rsidRPr="00F4436B" w:rsidRDefault="00C7053B" w:rsidP="00C7053B">
      <w:pPr>
        <w:pStyle w:val="s29"/>
        <w:spacing w:before="0" w:beforeAutospacing="0" w:after="0" w:afterAutospacing="0"/>
        <w:ind w:firstLine="709"/>
        <w:jc w:val="both"/>
        <w:rPr>
          <w:sz w:val="28"/>
          <w:szCs w:val="28"/>
        </w:rPr>
      </w:pPr>
      <w:r w:rsidRPr="00AF5073">
        <w:rPr>
          <w:rStyle w:val="bumpedfont15"/>
          <w:sz w:val="28"/>
          <w:szCs w:val="28"/>
        </w:rPr>
        <w:t>1) обязательных требований законодательства Российской Федерации в отношении режима особо охраняемых природных территорий;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2) </w:t>
      </w:r>
      <w:r>
        <w:rPr>
          <w:rStyle w:val="bumpedfont15"/>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7</w:t>
      </w:r>
      <w:r w:rsidRPr="00F4436B">
        <w:rPr>
          <w:rStyle w:val="bumpedfont15"/>
          <w:sz w:val="28"/>
          <w:szCs w:val="28"/>
        </w:rPr>
        <w:t>.</w:t>
      </w:r>
      <w:r>
        <w:rPr>
          <w:rStyle w:val="bumpedfont15"/>
          <w:sz w:val="28"/>
          <w:szCs w:val="28"/>
        </w:rPr>
        <w:t xml:space="preserve"> Администрация в рамках осуществления муниципального контроля обеспечивает учет объектов муниципального контроля.</w:t>
      </w:r>
    </w:p>
    <w:p w:rsidR="00C7053B" w:rsidRDefault="00C7053B" w:rsidP="00C7053B">
      <w:pPr>
        <w:pStyle w:val="ConsPlusTitle"/>
        <w:ind w:firstLine="708"/>
        <w:contextualSpacing/>
        <w:jc w:val="both"/>
        <w:rPr>
          <w:rFonts w:ascii="Times New Roman" w:hAnsi="Times New Roman" w:cs="Times New Roman"/>
          <w:b w:val="0"/>
          <w:color w:val="000000"/>
          <w:sz w:val="28"/>
          <w:szCs w:val="28"/>
        </w:rPr>
      </w:pPr>
      <w:r w:rsidRPr="00287003">
        <w:rPr>
          <w:rFonts w:ascii="Times New Roman" w:hAnsi="Times New Roman" w:cs="Times New Roman"/>
          <w:b w:val="0"/>
          <w:color w:val="000000"/>
          <w:sz w:val="28"/>
          <w:szCs w:val="28"/>
        </w:rPr>
        <w:t>При сборе, обработке, анализе и учете сведений об объектах контроля для целей и</w:t>
      </w:r>
      <w:r>
        <w:rPr>
          <w:rFonts w:ascii="Times New Roman" w:hAnsi="Times New Roman" w:cs="Times New Roman"/>
          <w:b w:val="0"/>
          <w:color w:val="000000"/>
          <w:sz w:val="28"/>
          <w:szCs w:val="28"/>
        </w:rPr>
        <w:t xml:space="preserve">х учета </w:t>
      </w:r>
      <w:r w:rsidRPr="00287003">
        <w:rPr>
          <w:rFonts w:ascii="Times New Roman" w:hAnsi="Times New Roman" w:cs="Times New Roman"/>
          <w:b w:val="0"/>
          <w:color w:val="000000"/>
          <w:sz w:val="28"/>
          <w:szCs w:val="28"/>
        </w:rPr>
        <w:t xml:space="preserve">органы </w:t>
      </w:r>
      <w:r>
        <w:rPr>
          <w:rFonts w:ascii="Times New Roman" w:hAnsi="Times New Roman" w:cs="Times New Roman"/>
          <w:b w:val="0"/>
          <w:color w:val="000000"/>
          <w:sz w:val="28"/>
          <w:szCs w:val="28"/>
        </w:rPr>
        <w:t xml:space="preserve">муниципального контроля </w:t>
      </w:r>
      <w:r w:rsidRPr="00287003">
        <w:rPr>
          <w:rFonts w:ascii="Times New Roman" w:hAnsi="Times New Roman" w:cs="Times New Roman"/>
          <w:b w:val="0"/>
          <w:color w:val="000000"/>
          <w:sz w:val="28"/>
          <w:szCs w:val="28"/>
        </w:rPr>
        <w:t xml:space="preserve">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w:t>
      </w:r>
      <w:r>
        <w:rPr>
          <w:rFonts w:ascii="Times New Roman" w:hAnsi="Times New Roman" w:cs="Times New Roman"/>
          <w:b w:val="0"/>
          <w:color w:val="000000"/>
          <w:sz w:val="28"/>
          <w:szCs w:val="28"/>
        </w:rPr>
        <w:t>также общедоступную информацию.</w:t>
      </w:r>
    </w:p>
    <w:p w:rsidR="00C7053B" w:rsidRPr="00E57E96" w:rsidRDefault="00C7053B" w:rsidP="00C7053B">
      <w:pPr>
        <w:pStyle w:val="s29"/>
        <w:spacing w:before="0" w:beforeAutospacing="0" w:after="0" w:afterAutospacing="0"/>
        <w:ind w:firstLine="709"/>
        <w:jc w:val="both"/>
        <w:rPr>
          <w:rFonts w:eastAsia="Times New Roman"/>
          <w:bCs/>
          <w:color w:val="000000"/>
          <w:lang w:eastAsia="zh-CN"/>
        </w:rPr>
      </w:pPr>
      <w:r w:rsidRPr="00E57E96">
        <w:rPr>
          <w:rFonts w:eastAsia="Times New Roman"/>
          <w:bCs/>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F4436B" w:rsidRDefault="00C7053B" w:rsidP="00C7053B">
      <w:pPr>
        <w:pStyle w:val="s30"/>
        <w:spacing w:before="0" w:beforeAutospacing="0" w:after="0" w:afterAutospacing="0"/>
        <w:ind w:hanging="21"/>
        <w:jc w:val="center"/>
        <w:rPr>
          <w:sz w:val="28"/>
          <w:szCs w:val="28"/>
        </w:rPr>
      </w:pPr>
      <w:r w:rsidRPr="00F4436B">
        <w:rPr>
          <w:rStyle w:val="bumpedfont15"/>
          <w:bCs/>
          <w:sz w:val="28"/>
          <w:szCs w:val="28"/>
        </w:rPr>
        <w:t xml:space="preserve">2. </w:t>
      </w:r>
      <w:r>
        <w:rPr>
          <w:rStyle w:val="bumpedfont15"/>
          <w:bCs/>
          <w:sz w:val="28"/>
          <w:szCs w:val="28"/>
        </w:rPr>
        <w:t>Управление рисками причинения вреда (ущерба) охраняемым законом ценностям при осуществлении муниципального контроля</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7A704F" w:rsidRDefault="00C7053B" w:rsidP="00692D70">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2.1</w:t>
      </w:r>
      <w:r w:rsidRPr="00E02CED">
        <w:rPr>
          <w:rFonts w:ascii="Times New Roman" w:hAnsi="Times New Roman" w:cs="Times New Roman"/>
          <w:b w:val="0"/>
          <w:color w:val="000000"/>
          <w:sz w:val="28"/>
          <w:szCs w:val="28"/>
        </w:rPr>
        <w:t>.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rsidR="00C7053B" w:rsidRPr="00692D70" w:rsidRDefault="00C7053B" w:rsidP="00C7053B">
      <w:pPr>
        <w:pStyle w:val="ConsPlusTitle"/>
        <w:ind w:firstLine="708"/>
        <w:contextualSpacing/>
        <w:jc w:val="both"/>
        <w:rPr>
          <w:rFonts w:ascii="Times New Roman" w:hAnsi="Times New Roman" w:cs="Times New Roman"/>
          <w:b w:val="0"/>
          <w:color w:val="000000"/>
          <w:sz w:val="28"/>
          <w:szCs w:val="28"/>
        </w:rPr>
      </w:pPr>
    </w:p>
    <w:p w:rsidR="00692D70" w:rsidRPr="00692D70" w:rsidRDefault="00692D70" w:rsidP="00692D70">
      <w:pPr>
        <w:pStyle w:val="ConsPlusTitle"/>
        <w:jc w:val="center"/>
        <w:outlineLvl w:val="1"/>
        <w:rPr>
          <w:rFonts w:ascii="Times New Roman" w:hAnsi="Times New Roman" w:cs="Times New Roman"/>
          <w:b w:val="0"/>
          <w:sz w:val="28"/>
          <w:szCs w:val="28"/>
        </w:rPr>
      </w:pPr>
      <w:r w:rsidRPr="00692D70">
        <w:rPr>
          <w:rFonts w:ascii="Times New Roman" w:hAnsi="Times New Roman" w:cs="Times New Roman"/>
          <w:b w:val="0"/>
          <w:sz w:val="28"/>
          <w:szCs w:val="28"/>
        </w:rPr>
        <w:t>3. Перечень профилактических мероприятий в рамках</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осуществления муниципального контроля в области охраны</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и использования особо охраняемых природных территорий</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местного значения</w:t>
      </w:r>
    </w:p>
    <w:p w:rsidR="00692D70" w:rsidRPr="00692D70" w:rsidRDefault="00692D70" w:rsidP="00692D70">
      <w:pPr>
        <w:pStyle w:val="ConsPlusNormal"/>
        <w:jc w:val="both"/>
        <w:rPr>
          <w:rFonts w:ascii="Times New Roman" w:hAnsi="Times New Roman" w:cs="Times New Roman"/>
          <w:sz w:val="28"/>
          <w:szCs w:val="28"/>
        </w:rPr>
      </w:pP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 Профилактические мероприя</w:t>
      </w:r>
      <w:r>
        <w:rPr>
          <w:rFonts w:ascii="Times New Roman" w:hAnsi="Times New Roman" w:cs="Times New Roman"/>
          <w:sz w:val="28"/>
          <w:szCs w:val="28"/>
        </w:rPr>
        <w:t>тия проводятся Отделом в целях:</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Стимулирования добросовестного соблюдения обязательных требований всеми контролируемыми лицами;</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3.1.3. Создания условий для доведения обязательных требований до контролируемых лиц, повышения информированности о способах их соблюдения.</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3.2. Профилактические мероприятия осуществляются Отделом на основании программы профилактики рисков причинения вреда (ущерба) охраняемым законом ценностям, утверждаемой руководителем контрольного органа.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может проводить профилактические мероприятия, не предусмотренные указанной программой профилактики.</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3.3. При осуществлении муниципального контроля в области охраны и использования особо охраняемых природных территорий местного значения могут проводиться следующие вид</w:t>
      </w:r>
      <w:r w:rsidR="003E0044">
        <w:rPr>
          <w:rFonts w:ascii="Times New Roman" w:hAnsi="Times New Roman" w:cs="Times New Roman"/>
          <w:sz w:val="28"/>
          <w:szCs w:val="28"/>
        </w:rPr>
        <w:t>ы профилактических мероприятий:</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информирование;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консультирование.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для принятия решения о пров</w:t>
      </w:r>
      <w:r w:rsidR="00E84952">
        <w:rPr>
          <w:rFonts w:ascii="Times New Roman" w:hAnsi="Times New Roman" w:cs="Times New Roman"/>
          <w:sz w:val="28"/>
          <w:szCs w:val="28"/>
        </w:rPr>
        <w:t>едении контрольных мероприятий.</w:t>
      </w:r>
    </w:p>
    <w:p w:rsidR="00E84952"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3.5. Отдел осуществляет информирование контролируемых лиц и иных заинтересованных лиц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Интернет-портале администрации </w:t>
      </w:r>
      <w:r w:rsidR="003E0044">
        <w:rPr>
          <w:rFonts w:ascii="Times New Roman" w:hAnsi="Times New Roman" w:cs="Times New Roman"/>
          <w:sz w:val="28"/>
          <w:szCs w:val="28"/>
        </w:rPr>
        <w:t>Корен</w:t>
      </w:r>
      <w:r w:rsidR="00E84952">
        <w:rPr>
          <w:rFonts w:ascii="Times New Roman" w:hAnsi="Times New Roman" w:cs="Times New Roman"/>
          <w:sz w:val="28"/>
          <w:szCs w:val="28"/>
        </w:rPr>
        <w:t>о</w:t>
      </w:r>
      <w:r w:rsidR="003E0044">
        <w:rPr>
          <w:rFonts w:ascii="Times New Roman" w:hAnsi="Times New Roman" w:cs="Times New Roman"/>
          <w:sz w:val="28"/>
          <w:szCs w:val="28"/>
        </w:rPr>
        <w:t>в</w:t>
      </w:r>
      <w:r w:rsidR="00E84952">
        <w:rPr>
          <w:rFonts w:ascii="Times New Roman" w:hAnsi="Times New Roman" w:cs="Times New Roman"/>
          <w:sz w:val="28"/>
          <w:szCs w:val="28"/>
        </w:rPr>
        <w:t>ского городского поселения Кореновского района</w:t>
      </w:r>
      <w:r w:rsidRPr="00692D70">
        <w:rPr>
          <w:rFonts w:ascii="Times New Roman" w:hAnsi="Times New Roman" w:cs="Times New Roman"/>
          <w:sz w:val="28"/>
          <w:szCs w:val="28"/>
        </w:rPr>
        <w:t xml:space="preserve"> (далее - Портал),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Отдел размещает и поддерживает в актуальном состоянии на Портале сведения, предусмотренные </w:t>
      </w:r>
      <w:hyperlink r:id="rId9" w:history="1">
        <w:r w:rsidRPr="00692D70">
          <w:rPr>
            <w:rFonts w:ascii="Times New Roman" w:hAnsi="Times New Roman" w:cs="Times New Roman"/>
            <w:sz w:val="28"/>
            <w:szCs w:val="28"/>
          </w:rPr>
          <w:t>частью 3 статьи 46</w:t>
        </w:r>
      </w:hyperlink>
      <w:r w:rsidRPr="00692D70">
        <w:rPr>
          <w:rFonts w:ascii="Times New Roman" w:hAnsi="Times New Roman" w:cs="Times New Roman"/>
          <w:sz w:val="28"/>
          <w:szCs w:val="28"/>
        </w:rPr>
        <w:t xml:space="preserve"> Закона </w:t>
      </w:r>
      <w:r w:rsidR="006837B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3.6.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w:t>
      </w:r>
      <w:r w:rsidR="00E84952">
        <w:rPr>
          <w:rFonts w:ascii="Times New Roman" w:hAnsi="Times New Roman" w:cs="Times New Roman"/>
          <w:sz w:val="28"/>
          <w:szCs w:val="28"/>
        </w:rPr>
        <w:t>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осуществляется без взимания платы.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Время консультирования не должно превышать 15 минут.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3.7. Личный прием граждан проводится начальником Отдела. Информация о месте приема, а также об установленных для приема днях и часах размещается на Портале.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 Консультирование осуществляется по следующим вопросам: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3.8.1 Организация и осуществление муниципального контроля в области охраны и использования особо охраняемых природных территорий местного значения;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3.8.2. Порядок осуществления профилактических, контрольных (надзорных) мероприятий, установленных настоящим Положением.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 Консультирование в письменной форме осуществляется должностным лицом Отдела в следующих случаях:</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3.9.1. Контролируемым лицом представлен письменный запрос о предоставлении письменного ответа по вопросам консультирования;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3.9.2. За время консультирования предоставить ответ на поставленные вопросы невозможно;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3.9.3. Ответ на поставленные вопросы требует дополнительного запроса сведений от органов власти или иных лиц.</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3.10. При осуществлении консультирования должностное лицо Отдела обязано соблюдать конфиденциальность информации, доступ к которой ограничен в соответствии с законодательством Российской Федерации.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Отдела, иных участников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ставшая известной должностному лицу Отдела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осуществляет учет консультирований.</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В случае, если в течение календарного года в Отдел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Портале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692D70" w:rsidRPr="00E84952" w:rsidRDefault="00692D70" w:rsidP="00692D70">
      <w:pPr>
        <w:pStyle w:val="ConsPlusNormal"/>
        <w:jc w:val="both"/>
        <w:rPr>
          <w:rFonts w:ascii="Times New Roman" w:hAnsi="Times New Roman" w:cs="Times New Roman"/>
          <w:sz w:val="28"/>
          <w:szCs w:val="28"/>
        </w:rPr>
      </w:pPr>
    </w:p>
    <w:p w:rsidR="00692D70" w:rsidRPr="00E84952" w:rsidRDefault="00692D70" w:rsidP="00692D70">
      <w:pPr>
        <w:pStyle w:val="ConsPlusTitle"/>
        <w:jc w:val="center"/>
        <w:outlineLvl w:val="1"/>
        <w:rPr>
          <w:rFonts w:ascii="Times New Roman" w:hAnsi="Times New Roman" w:cs="Times New Roman"/>
          <w:b w:val="0"/>
          <w:sz w:val="28"/>
          <w:szCs w:val="28"/>
        </w:rPr>
      </w:pPr>
      <w:r w:rsidRPr="00E84952">
        <w:rPr>
          <w:rFonts w:ascii="Times New Roman" w:hAnsi="Times New Roman" w:cs="Times New Roman"/>
          <w:b w:val="0"/>
          <w:sz w:val="28"/>
          <w:szCs w:val="28"/>
        </w:rPr>
        <w:t>4. Виды контрольных мероприятий, проведение которых возможно</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в рамках осуществления муниципального контроля в области</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охраны и использования особо охраняемых природных территорий</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местного значения, и перечень допустимых контрольных</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действий в составе каждого контрольного мероприятия</w:t>
      </w:r>
    </w:p>
    <w:p w:rsidR="00692D70" w:rsidRPr="00692D70" w:rsidRDefault="00692D70" w:rsidP="00692D70">
      <w:pPr>
        <w:pStyle w:val="ConsPlusNormal"/>
        <w:jc w:val="both"/>
        <w:rPr>
          <w:rFonts w:ascii="Times New Roman" w:hAnsi="Times New Roman" w:cs="Times New Roman"/>
          <w:sz w:val="28"/>
          <w:szCs w:val="28"/>
        </w:rPr>
      </w:pP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 При осуществлении муниципального контроля в области охраны и использования особо охраняемых природных территорий местного значения Отделом могут проводиться следующие виды контрольных мероприятий, требующие взаимодействия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w:t>
      </w:r>
      <w:r w:rsidR="00E84952">
        <w:rPr>
          <w:rFonts w:ascii="Times New Roman" w:hAnsi="Times New Roman" w:cs="Times New Roman"/>
          <w:sz w:val="28"/>
          <w:szCs w:val="28"/>
        </w:rPr>
        <w:t>спекционный визит;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документарная проверка;</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выездная проверка.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Инспекционный визит, выездная проверка могут проводиться с использованием средств дистанционного взаимодействия, в том числе пос</w:t>
      </w:r>
      <w:r w:rsidR="00E84952">
        <w:rPr>
          <w:rFonts w:ascii="Times New Roman" w:hAnsi="Times New Roman" w:cs="Times New Roman"/>
          <w:sz w:val="28"/>
          <w:szCs w:val="28"/>
        </w:rPr>
        <w:t>редством аудио- или видеосвязи.</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4.2. Без взаимодействия с контролируемым лицом проводятся следующие контрольные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наблюдение за соблю</w:t>
      </w:r>
      <w:r w:rsidR="00E84952">
        <w:rPr>
          <w:rFonts w:ascii="Times New Roman" w:hAnsi="Times New Roman" w:cs="Times New Roman"/>
          <w:sz w:val="28"/>
          <w:szCs w:val="28"/>
        </w:rPr>
        <w:t>дением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4.3. Плановые мероприятия при осуществлении муниципального контроля в области охраны и использования особо охраняемых природных территорий местного значения не проводятся.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4.4.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10"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w:t>
      </w:r>
      <w:hyperlink r:id="rId11" w:history="1">
        <w:r w:rsidRPr="00692D70">
          <w:rPr>
            <w:rFonts w:ascii="Times New Roman" w:hAnsi="Times New Roman" w:cs="Times New Roman"/>
            <w:sz w:val="28"/>
            <w:szCs w:val="28"/>
          </w:rPr>
          <w:t>3</w:t>
        </w:r>
      </w:hyperlink>
      <w:r w:rsidRPr="00692D70">
        <w:rPr>
          <w:rFonts w:ascii="Times New Roman" w:hAnsi="Times New Roman" w:cs="Times New Roman"/>
          <w:sz w:val="28"/>
          <w:szCs w:val="28"/>
        </w:rPr>
        <w:t xml:space="preserve"> - </w:t>
      </w:r>
      <w:hyperlink r:id="rId12" w:history="1">
        <w:r w:rsidRPr="00692D70">
          <w:rPr>
            <w:rFonts w:ascii="Times New Roman" w:hAnsi="Times New Roman" w:cs="Times New Roman"/>
            <w:sz w:val="28"/>
            <w:szCs w:val="28"/>
          </w:rPr>
          <w:t>5 части 1</w:t>
        </w:r>
      </w:hyperlink>
      <w:r w:rsidRPr="00692D70">
        <w:rPr>
          <w:rFonts w:ascii="Times New Roman" w:hAnsi="Times New Roman" w:cs="Times New Roman"/>
          <w:sz w:val="28"/>
          <w:szCs w:val="28"/>
        </w:rPr>
        <w:t xml:space="preserve"> и </w:t>
      </w:r>
      <w:hyperlink r:id="rId13" w:history="1">
        <w:r w:rsidRPr="00692D70">
          <w:rPr>
            <w:rFonts w:ascii="Times New Roman" w:hAnsi="Times New Roman" w:cs="Times New Roman"/>
            <w:sz w:val="28"/>
            <w:szCs w:val="28"/>
          </w:rPr>
          <w:t>частью 3 статьи 57</w:t>
        </w:r>
      </w:hyperlink>
      <w:r w:rsidRPr="00692D70">
        <w:rPr>
          <w:rFonts w:ascii="Times New Roman" w:hAnsi="Times New Roman" w:cs="Times New Roman"/>
          <w:sz w:val="28"/>
          <w:szCs w:val="28"/>
        </w:rPr>
        <w:t xml:space="preserve"> Закона </w:t>
      </w:r>
      <w:r w:rsidR="002615C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 Под инспекционным визитом понимается контрольное мероприятие, проводимое Инспектором путем взаимодействия с конкретным контролируемым лицом и (или) владельцем (пользователем)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4.5.1. Инспекционный визит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4.5.2. В ходе инспекционного визита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4.5.3. Инспекционный визит проводится Инспектором без предварительного уведомления контролируемого лица и собственника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4.5.7. Контролируемые лица или их представители обязаны обеспечить беспрепятственный доступ Инспектора в здания, сооружения, помещения.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 Под документарной проверкой понимается контрольное мероприятие, которое проводится Инспектором по месту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документарной проверки Инспектором рассматриваются документы контролируемых лиц, имеющиеся в распоряжении Отдела, результаты предыдущих контрольных мероприятий, материалы рассмотрения дел об административных пра</w:t>
      </w:r>
      <w:r w:rsidR="006837B6">
        <w:rPr>
          <w:rFonts w:ascii="Times New Roman" w:hAnsi="Times New Roman" w:cs="Times New Roman"/>
          <w:sz w:val="28"/>
          <w:szCs w:val="28"/>
        </w:rPr>
        <w:t xml:space="preserve">вонарушениях и иные документы </w:t>
      </w:r>
      <w:r w:rsidR="00767377">
        <w:rPr>
          <w:rFonts w:ascii="Times New Roman" w:hAnsi="Times New Roman" w:cs="Times New Roman"/>
          <w:sz w:val="28"/>
          <w:szCs w:val="28"/>
        </w:rPr>
        <w:t xml:space="preserve">о </w:t>
      </w:r>
      <w:r w:rsidR="00767377" w:rsidRPr="00692D70">
        <w:rPr>
          <w:rFonts w:ascii="Times New Roman" w:hAnsi="Times New Roman" w:cs="Times New Roman"/>
          <w:sz w:val="28"/>
          <w:szCs w:val="28"/>
        </w:rPr>
        <w:t>результатах,</w:t>
      </w:r>
      <w:r w:rsidRPr="00692D70">
        <w:rPr>
          <w:rFonts w:ascii="Times New Roman" w:hAnsi="Times New Roman" w:cs="Times New Roman"/>
          <w:sz w:val="28"/>
          <w:szCs w:val="28"/>
        </w:rPr>
        <w:t xml:space="preserve"> осуществленных в отношении этих контролируемых лиц муниципального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4.6.1. В ходе документарной проверки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В срок не позднее десяти рабочих дней со дня получения данного требования контролируемое лицо обязано направить в Отдел указанные в требовании документы.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4.6.3. В случае, если в ходе документарной проверки Инспектором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Отдела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Инспектором контролируемому лицу с требованием представить в срок не позднее десяти рабочих дней необходимые пояснения. Контролируемое лицо, представляющее в Отдел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вправе дополнительно представить в Отдел документы, подтверждающие достоверность ранее представленных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4.6.4. При проведении документарной проверки Отдел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Отделом от иных органов.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4.6.5. Срок проведения документарной проверки не может превышать десять рабочих дней. В указанный срок не включается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 Под выездной проверкой понимается комплексное контрольное мероприятие, проводимое Инспектором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4.7.2. В ходе выездной проверки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4.7.3. Выездная проверка проводится в случае, если не представляется возможным: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2 настоящего Положения место и совершения необходимых контрольных действий, предусмотренных в рамках иного вида контрольных мероприятий.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4.7.4.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4" w:history="1">
        <w:r w:rsidRPr="00692D70">
          <w:rPr>
            <w:rFonts w:ascii="Times New Roman" w:hAnsi="Times New Roman" w:cs="Times New Roman"/>
            <w:sz w:val="28"/>
            <w:szCs w:val="28"/>
          </w:rPr>
          <w:t>статьей 21</w:t>
        </w:r>
      </w:hyperlink>
      <w:r w:rsidR="00E84952">
        <w:rPr>
          <w:rFonts w:ascii="Times New Roman" w:hAnsi="Times New Roman" w:cs="Times New Roman"/>
          <w:sz w:val="28"/>
          <w:szCs w:val="28"/>
        </w:rPr>
        <w:t xml:space="preserve"> Закона № </w:t>
      </w:r>
      <w:r w:rsidRPr="00692D70">
        <w:rPr>
          <w:rFonts w:ascii="Times New Roman" w:hAnsi="Times New Roman" w:cs="Times New Roman"/>
          <w:sz w:val="28"/>
          <w:szCs w:val="28"/>
        </w:rPr>
        <w:t>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4.7.5.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5" w:history="1">
        <w:r w:rsidRPr="00692D70">
          <w:rPr>
            <w:rFonts w:ascii="Times New Roman" w:hAnsi="Times New Roman" w:cs="Times New Roman"/>
            <w:sz w:val="28"/>
            <w:szCs w:val="28"/>
          </w:rPr>
          <w:t>пункт 5 части 1 статьи 57</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 Под наблюдением за соблюдением обязательных требований (мониторингом безопасности) понимается сбор, анализ данных об объектах контроля, имеющихся у Отдела,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4.8.1.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4.8.2. Если в ходе наблюдения за соблюдением обязательных требований Инспектором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Отделом могут быть приняты решения, предусмотренные </w:t>
      </w:r>
      <w:hyperlink r:id="rId16" w:history="1">
        <w:r w:rsidRPr="00692D70">
          <w:rPr>
            <w:rFonts w:ascii="Times New Roman" w:hAnsi="Times New Roman" w:cs="Times New Roman"/>
            <w:sz w:val="28"/>
            <w:szCs w:val="28"/>
          </w:rPr>
          <w:t>частью 3 статьи 74</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 Под выездным обследованием понимается контрольное мероприятие, проводимое Инспектором в целях оценки соблюдения контролируемыми лицами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4.9.1. 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 (с применением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4.9.3. Выездное обследование проводится без информирования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4.9.4. По результатам проведения выездного обследования Отделом не могут быть приняты решения, предусмотренные </w:t>
      </w:r>
      <w:hyperlink r:id="rId17"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и </w:t>
      </w:r>
      <w:hyperlink r:id="rId18" w:history="1">
        <w:r w:rsidRPr="00692D70">
          <w:rPr>
            <w:rFonts w:ascii="Times New Roman" w:hAnsi="Times New Roman" w:cs="Times New Roman"/>
            <w:sz w:val="28"/>
            <w:szCs w:val="28"/>
          </w:rPr>
          <w:t>2 части 2 статьи 90</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4.10.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принимаемого начальником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4.11.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r:id="rId19" w:history="1">
        <w:r w:rsidRPr="00692D70">
          <w:rPr>
            <w:rFonts w:ascii="Times New Roman" w:hAnsi="Times New Roman" w:cs="Times New Roman"/>
            <w:sz w:val="28"/>
            <w:szCs w:val="28"/>
          </w:rPr>
          <w:t>статьей 64</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за исключением случаев фиксации: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сведений, отнесенных законодательством Российской Федерации к государственной тайне;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объектов, территорий, которые законодательством Российской Федерации отнесены к режимным и особо важным объектам.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4.12.1.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4.12.2. Для фиксации доказательств нарушений обязательных требований могут быть использованы любые имеющиеся в распоряжении Отдела технические средства фотосъемки, аудио- 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4.12.3. Проведение фотосъемки, аудио- и видеозаписи осуществляется с обязательным уведомлением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4.12.4. 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4.12.5.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4.12.6.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контрольного мероприятия, составляемом Инспектором по результатам проведенного контрольного мероприятия, и протоколе, составляемом Инспектором по результатам контрольного действия, проводимого в рамках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4.12.8. Инструментальные обследования в ходе проведения контрольных мероприятий осуществляются: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измерений лазерными дальномерами, измерительными рулетками, выполняемых Инспектором;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проведения геодезических измерений (определений) и (или) картографических измерений, выполняемых специалистами геодезических служб.</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4.13. Результаты контрольного мероприятия оформляются в форме акта контрольного мероприятия в порядке, предусмотренном </w:t>
      </w:r>
      <w:hyperlink r:id="rId20" w:history="1">
        <w:r w:rsidRPr="00692D70">
          <w:rPr>
            <w:rFonts w:ascii="Times New Roman" w:hAnsi="Times New Roman" w:cs="Times New Roman"/>
            <w:sz w:val="28"/>
            <w:szCs w:val="28"/>
          </w:rPr>
          <w:t>главой 16</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4.14. Контролируемые лица вправе представлять в Отдел информацию о невозможности присутствовать при проведении контрольного мероприятия в случае: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отсутствия по месту регистрации контролируемого лица на момент проведения контрольного мероприятия в связи с ежегодным отпуском;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временной нетрудоспособности на момент проведения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бедствия, крупная авария, эпидемия и другие чрезвычайные обстоятельства).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о невозможности проведения в отношении контролируемого лица направляется непосредственно контролируемым лицом, его законным представителем в Отдел.</w:t>
      </w:r>
    </w:p>
    <w:p w:rsid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rsidR="005F6F95" w:rsidRPr="00692D70" w:rsidRDefault="005F6F95" w:rsidP="00E84952">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4.1</w:t>
      </w:r>
      <w:r w:rsidR="00E93F4F">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Информация о контрольных мероприятиях размещается в Едином реестре контрольных (надзорных) мероприятий.</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4.1</w:t>
      </w:r>
      <w:r w:rsidR="00E93F4F">
        <w:rPr>
          <w:rFonts w:ascii="Times New Roman" w:hAnsi="Times New Roman" w:cs="Times New Roman"/>
          <w:color w:val="000000"/>
          <w:sz w:val="28"/>
          <w:szCs w:val="28"/>
          <w:lang w:eastAsia="zh-CN"/>
        </w:rPr>
        <w:t>6</w:t>
      </w:r>
      <w:r w:rsidRPr="005F6F95">
        <w:rPr>
          <w:rFonts w:ascii="Times New Roman" w:hAnsi="Times New Roman" w:cs="Times New Roman"/>
          <w:color w:val="000000"/>
          <w:sz w:val="28"/>
          <w:szCs w:val="28"/>
          <w:lang w:eastAsia="zh-CN"/>
        </w:rPr>
        <w:t>.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в соответствии со статьей 21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 xml:space="preserve">До 31 декабря 2025 года указанные в части 9 статьи 98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7053B" w:rsidRDefault="005F6F95" w:rsidP="005F6F95">
      <w:pPr>
        <w:pStyle w:val="ConsPlusTitle"/>
        <w:ind w:firstLine="709"/>
        <w:contextualSpacing/>
        <w:jc w:val="both"/>
        <w:rPr>
          <w:rFonts w:ascii="Times New Roman" w:hAnsi="Times New Roman" w:cs="Times New Roman"/>
          <w:b w:val="0"/>
          <w:sz w:val="28"/>
          <w:szCs w:val="28"/>
        </w:rPr>
      </w:pPr>
      <w:r w:rsidRPr="005F6F95">
        <w:rPr>
          <w:rFonts w:ascii="Times New Roman" w:hAnsi="Times New Roman" w:cs="Times New Roman"/>
          <w:b w:val="0"/>
          <w:bCs w:val="0"/>
          <w:color w:val="000000"/>
          <w:sz w:val="28"/>
          <w:szCs w:val="28"/>
        </w:rPr>
        <w:t>До 31 декабря 2025 года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F6F95" w:rsidRPr="00692D70" w:rsidRDefault="005F6F95" w:rsidP="00692D70">
      <w:pPr>
        <w:pStyle w:val="ConsPlusTitle"/>
        <w:contextualSpacing/>
        <w:jc w:val="center"/>
        <w:rPr>
          <w:rFonts w:ascii="Times New Roman" w:hAnsi="Times New Roman" w:cs="Times New Roman"/>
          <w:b w:val="0"/>
          <w:sz w:val="28"/>
          <w:szCs w:val="28"/>
        </w:rPr>
      </w:pPr>
    </w:p>
    <w:p w:rsidR="00C7053B" w:rsidRPr="00692D70" w:rsidRDefault="005E43D4" w:rsidP="00692D7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5</w:t>
      </w:r>
      <w:r w:rsidR="00C7053B" w:rsidRPr="00692D70">
        <w:rPr>
          <w:rFonts w:ascii="Times New Roman" w:hAnsi="Times New Roman" w:cs="Times New Roman"/>
          <w:b w:val="0"/>
          <w:sz w:val="28"/>
          <w:szCs w:val="28"/>
        </w:rPr>
        <w:t>.</w:t>
      </w:r>
      <w:r w:rsidR="00765AAC" w:rsidRPr="00692D70">
        <w:rPr>
          <w:rFonts w:ascii="Times New Roman" w:hAnsi="Times New Roman" w:cs="Times New Roman"/>
          <w:b w:val="0"/>
          <w:sz w:val="28"/>
          <w:szCs w:val="28"/>
        </w:rPr>
        <w:t xml:space="preserve"> </w:t>
      </w:r>
      <w:r w:rsidR="00C7053B" w:rsidRPr="00692D70">
        <w:rPr>
          <w:rFonts w:ascii="Times New Roman" w:hAnsi="Times New Roman" w:cs="Times New Roman"/>
          <w:b w:val="0"/>
          <w:sz w:val="28"/>
          <w:szCs w:val="28"/>
        </w:rPr>
        <w:t>Обжалование решений администрации,</w:t>
      </w:r>
    </w:p>
    <w:p w:rsidR="00C7053B" w:rsidRPr="00692D70" w:rsidRDefault="00C7053B" w:rsidP="00692D70">
      <w:pPr>
        <w:pStyle w:val="ConsPlusTitle"/>
        <w:contextualSpacing/>
        <w:jc w:val="center"/>
        <w:rPr>
          <w:rFonts w:ascii="Times New Roman" w:hAnsi="Times New Roman" w:cs="Times New Roman"/>
          <w:b w:val="0"/>
          <w:sz w:val="28"/>
          <w:szCs w:val="28"/>
        </w:rPr>
      </w:pPr>
      <w:r w:rsidRPr="00692D70">
        <w:rPr>
          <w:rFonts w:ascii="Times New Roman" w:hAnsi="Times New Roman" w:cs="Times New Roman"/>
          <w:b w:val="0"/>
          <w:sz w:val="28"/>
          <w:szCs w:val="28"/>
        </w:rPr>
        <w:t>действий (бездействия) должностных лиц, уполномоченных осуществлять муниципальный контроль</w:t>
      </w:r>
    </w:p>
    <w:p w:rsidR="00C7053B" w:rsidRPr="00692D70" w:rsidRDefault="00C7053B" w:rsidP="00692D70">
      <w:pPr>
        <w:pStyle w:val="ConsPlusTitle"/>
        <w:contextualSpacing/>
        <w:jc w:val="both"/>
        <w:rPr>
          <w:rFonts w:ascii="Times New Roman" w:hAnsi="Times New Roman" w:cs="Times New Roman"/>
          <w:b w:val="0"/>
          <w:sz w:val="28"/>
          <w:szCs w:val="28"/>
        </w:rPr>
      </w:pPr>
      <w:r w:rsidRPr="00692D70">
        <w:rPr>
          <w:rFonts w:ascii="Times New Roman" w:hAnsi="Times New Roman" w:cs="Times New Roman"/>
          <w:b w:val="0"/>
          <w:sz w:val="28"/>
          <w:szCs w:val="28"/>
        </w:rPr>
        <w:t xml:space="preserve"> </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1) решений о проведении контрольных мероприятий;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2) актов контрольных мероприятий, предписаний об устранении выявленных нарушений;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3) действий (бездействия) должностных лиц, уполномоченных осуществлять муниципальный контроль, в рамках контрольных мероприятий.</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7053B" w:rsidRPr="00692D70" w:rsidRDefault="00C7053B" w:rsidP="00692D70">
      <w:pPr>
        <w:rPr>
          <w:rFonts w:ascii="Times New Roman" w:hAnsi="Times New Roman" w:cs="Times New Roman"/>
          <w:sz w:val="28"/>
          <w:szCs w:val="28"/>
        </w:rPr>
      </w:pPr>
      <w:r w:rsidRPr="00692D70">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района с предварительным информированием главы Кореновского городского поселения Кореновского района о наличии в</w:t>
      </w:r>
      <w:r w:rsidRPr="00692D70">
        <w:rPr>
          <w:rFonts w:ascii="Times New Roman" w:hAnsi="Times New Roman" w:cs="Times New Roman"/>
          <w:i/>
          <w:iCs/>
          <w:sz w:val="28"/>
          <w:szCs w:val="28"/>
        </w:rPr>
        <w:t xml:space="preserve"> </w:t>
      </w:r>
      <w:r w:rsidRPr="00692D70">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Кореновского городского поселения Кореновского района не более чем на 20 рабочих дней.</w:t>
      </w:r>
    </w:p>
    <w:p w:rsidR="00C7053B" w:rsidRPr="007A704F" w:rsidRDefault="00C7053B" w:rsidP="00C7053B">
      <w:pPr>
        <w:ind w:firstLine="709"/>
        <w:rPr>
          <w:rFonts w:ascii="Times New Roman" w:hAnsi="Times New Roman" w:cs="Times New Roman"/>
          <w:color w:val="000000"/>
          <w:sz w:val="28"/>
          <w:szCs w:val="28"/>
        </w:rPr>
      </w:pPr>
    </w:p>
    <w:p w:rsidR="00C7053B" w:rsidRPr="007A704F" w:rsidRDefault="005E43D4" w:rsidP="00C705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C7053B" w:rsidRPr="007A704F">
        <w:rPr>
          <w:rFonts w:ascii="Times New Roman" w:hAnsi="Times New Roman" w:cs="Times New Roman"/>
          <w:bCs/>
          <w:color w:val="000000"/>
          <w:sz w:val="28"/>
          <w:szCs w:val="28"/>
        </w:rPr>
        <w:t>. Ключевые показатели муниципального контроля и их целевые значения</w:t>
      </w:r>
    </w:p>
    <w:p w:rsidR="00C7053B" w:rsidRPr="007A704F" w:rsidRDefault="00C7053B" w:rsidP="00C7053B">
      <w:pPr>
        <w:rPr>
          <w:rFonts w:ascii="Times New Roman" w:hAnsi="Times New Roman" w:cs="Times New Roman"/>
          <w:b/>
          <w:bCs/>
          <w:color w:val="000000"/>
          <w:sz w:val="28"/>
          <w:szCs w:val="28"/>
        </w:rPr>
      </w:pPr>
    </w:p>
    <w:p w:rsidR="00C7053B" w:rsidRPr="007A704F" w:rsidRDefault="005E43D4" w:rsidP="00C7053B">
      <w:pPr>
        <w:ind w:firstLine="709"/>
        <w:rPr>
          <w:rFonts w:ascii="Times New Roman" w:hAnsi="Times New Roman" w:cs="Times New Roman"/>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 xml:space="preserve">.1.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C7053B" w:rsidRDefault="005E43D4"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.2</w:t>
      </w:r>
      <w:r w:rsidR="00765AAC">
        <w:rPr>
          <w:rFonts w:ascii="Times New Roman" w:hAnsi="Times New Roman" w:cs="Times New Roman"/>
          <w:color w:val="000000"/>
          <w:sz w:val="28"/>
          <w:szCs w:val="28"/>
        </w:rPr>
        <w:t>.</w:t>
      </w:r>
      <w:r w:rsidR="00C7053B" w:rsidRPr="007A704F">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утверждаются </w:t>
      </w:r>
      <w:r w:rsidR="00C7053B" w:rsidRPr="007A704F">
        <w:rPr>
          <w:rFonts w:ascii="Times New Roman" w:hAnsi="Times New Roman" w:cs="Times New Roman"/>
          <w:bCs/>
          <w:color w:val="000000"/>
          <w:sz w:val="28"/>
          <w:szCs w:val="28"/>
        </w:rPr>
        <w:t>Советом Кореновского городского поселения Кореновского района</w:t>
      </w:r>
      <w:r w:rsidR="00C7053B" w:rsidRPr="007A704F">
        <w:rPr>
          <w:rFonts w:ascii="Times New Roman" w:hAnsi="Times New Roman" w:cs="Times New Roman"/>
          <w:color w:val="000000"/>
          <w:sz w:val="28"/>
          <w:szCs w:val="28"/>
        </w:rPr>
        <w:t>.</w:t>
      </w:r>
      <w:bookmarkStart w:id="2" w:name="_Hlk73715973"/>
      <w:bookmarkEnd w:id="2"/>
    </w:p>
    <w:p w:rsidR="00C7053B" w:rsidRDefault="00C7053B" w:rsidP="000E1C26">
      <w:pPr>
        <w:ind w:firstLine="0"/>
        <w:rPr>
          <w:sz w:val="28"/>
          <w:szCs w:val="28"/>
        </w:rPr>
      </w:pPr>
    </w:p>
    <w:p w:rsidR="0038249C" w:rsidRDefault="0038249C" w:rsidP="000E1C26">
      <w:pPr>
        <w:ind w:firstLine="0"/>
        <w:rPr>
          <w:sz w:val="28"/>
          <w:szCs w:val="28"/>
        </w:rPr>
      </w:pP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C7053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sidR="00F56298">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E84952">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sidR="00F56298">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Гребенев</w:t>
      </w:r>
    </w:p>
    <w:p w:rsidR="00585EDC" w:rsidRDefault="00585EDC" w:rsidP="00C7053B">
      <w:pPr>
        <w:ind w:firstLine="0"/>
        <w:rPr>
          <w:rFonts w:ascii="Times New Roman" w:hAnsi="Times New Roman" w:cs="Times New Roman"/>
          <w:color w:val="000000"/>
          <w:sz w:val="28"/>
          <w:szCs w:val="28"/>
        </w:rPr>
      </w:pPr>
    </w:p>
    <w:p w:rsidR="000B36D7" w:rsidRDefault="000B36D7">
      <w:pPr>
        <w:widowControl/>
        <w:autoSpaceDE/>
        <w:autoSpaceDN/>
        <w:adjustRightInd/>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585EDC" w:rsidRDefault="00585EDC" w:rsidP="00E93F4F">
      <w:pPr>
        <w:widowControl/>
        <w:ind w:left="5103" w:firstLine="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w:t>
      </w:r>
    </w:p>
    <w:p w:rsidR="00585EDC" w:rsidRDefault="00585EDC" w:rsidP="00E93F4F">
      <w:pPr>
        <w:ind w:left="5103"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w:t>
      </w:r>
      <w:r w:rsidR="00E93F4F">
        <w:rPr>
          <w:rFonts w:ascii="Times New Roman CYR" w:hAnsi="Times New Roman CYR" w:cs="Times New Roman CYR"/>
          <w:color w:val="000000"/>
          <w:sz w:val="28"/>
          <w:szCs w:val="28"/>
        </w:rPr>
        <w:t xml:space="preserve">Положению </w:t>
      </w:r>
      <w:r w:rsidR="00E93F4F" w:rsidRPr="00F4436B">
        <w:rPr>
          <w:rFonts w:ascii="Times New Roman" w:hAnsi="Times New Roman" w:cs="Times New Roman"/>
          <w:bCs/>
          <w:sz w:val="28"/>
          <w:szCs w:val="20"/>
        </w:rPr>
        <w:t xml:space="preserve">о муниципальном </w:t>
      </w:r>
      <w:r w:rsidR="00E93F4F" w:rsidRPr="00F4436B">
        <w:rPr>
          <w:rFonts w:ascii="Times New Roman" w:hAnsi="Times New Roman" w:cs="Times New Roman"/>
          <w:sz w:val="28"/>
        </w:rPr>
        <w:t xml:space="preserve">контроле в области охраны и использования особо охраняемых природных </w:t>
      </w:r>
      <w:r w:rsidR="00E93F4F" w:rsidRPr="002615C6">
        <w:rPr>
          <w:rFonts w:ascii="Times New Roman" w:hAnsi="Times New Roman" w:cs="Times New Roman"/>
          <w:sz w:val="28"/>
        </w:rPr>
        <w:t>территорий</w:t>
      </w:r>
      <w:r w:rsidR="00E93F4F" w:rsidRPr="002615C6">
        <w:rPr>
          <w:rFonts w:ascii="Times New Roman" w:hAnsi="Times New Roman" w:cs="Times New Roman"/>
          <w:bCs/>
          <w:sz w:val="28"/>
          <w:szCs w:val="20"/>
        </w:rPr>
        <w:t xml:space="preserve"> на территории Кореновского</w:t>
      </w:r>
      <w:r w:rsidR="00E93F4F">
        <w:rPr>
          <w:rFonts w:ascii="Times New Roman" w:hAnsi="Times New Roman" w:cs="Times New Roman"/>
          <w:bCs/>
          <w:sz w:val="28"/>
          <w:szCs w:val="20"/>
        </w:rPr>
        <w:t xml:space="preserve"> </w:t>
      </w:r>
      <w:r w:rsidR="00E93F4F" w:rsidRPr="002615C6">
        <w:rPr>
          <w:rFonts w:ascii="Times New Roman" w:hAnsi="Times New Roman" w:cs="Times New Roman"/>
          <w:bCs/>
          <w:sz w:val="28"/>
          <w:szCs w:val="20"/>
        </w:rPr>
        <w:t>городского поселения Кореновского района</w:t>
      </w:r>
    </w:p>
    <w:p w:rsidR="00585EDC" w:rsidRDefault="00585EDC" w:rsidP="00585EDC">
      <w:pPr>
        <w:widowControl/>
        <w:ind w:firstLine="0"/>
        <w:jc w:val="lef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585EDC" w:rsidRPr="00E93F4F" w:rsidRDefault="00585EDC" w:rsidP="00585EDC">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Перечень индикаторов риска</w:t>
      </w:r>
    </w:p>
    <w:p w:rsidR="00585EDC" w:rsidRPr="00E93F4F" w:rsidRDefault="00585EDC" w:rsidP="00585EDC">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 xml:space="preserve">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w:t>
      </w:r>
      <w:r w:rsidR="00E93F4F" w:rsidRPr="00E93F4F">
        <w:rPr>
          <w:rFonts w:ascii="Times New Roman CYR" w:hAnsi="Times New Roman CYR" w:cs="Times New Roman CYR"/>
          <w:color w:val="000000"/>
          <w:sz w:val="28"/>
          <w:szCs w:val="28"/>
        </w:rPr>
        <w:t>территории</w:t>
      </w:r>
      <w:r w:rsidR="00E93F4F" w:rsidRPr="00E93F4F">
        <w:rPr>
          <w:rFonts w:ascii="Times New Roman" w:hAnsi="Times New Roman" w:cs="Times New Roman"/>
          <w:sz w:val="28"/>
          <w:szCs w:val="20"/>
        </w:rPr>
        <w:t xml:space="preserve"> Кореновского городского поселения</w:t>
      </w:r>
      <w:r w:rsidR="00E93F4F" w:rsidRPr="00E93F4F">
        <w:rPr>
          <w:rFonts w:ascii="Times New Roman CYR" w:hAnsi="Times New Roman CYR" w:cs="Times New Roman CYR"/>
          <w:color w:val="000000"/>
          <w:sz w:val="28"/>
          <w:szCs w:val="28"/>
        </w:rPr>
        <w:t xml:space="preserve"> Кореновского района</w:t>
      </w:r>
    </w:p>
    <w:p w:rsidR="00585EDC" w:rsidRDefault="00585EDC" w:rsidP="00585EDC">
      <w:pPr>
        <w:widowControl/>
        <w:ind w:firstLine="0"/>
        <w:jc w:val="left"/>
        <w:rPr>
          <w:rFonts w:ascii="Times New Roman CYR" w:hAnsi="Times New Roman CYR" w:cs="Times New Roman CYR"/>
          <w:b/>
          <w:bCs/>
          <w:color w:val="000000"/>
          <w:sz w:val="28"/>
          <w:szCs w:val="28"/>
        </w:rPr>
      </w:pP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rsidR="00585EDC" w:rsidRDefault="00585EDC" w:rsidP="00585EDC">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 xml:space="preserve">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режима особо охраняемой природной территории;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режима охранных зон особо охраняемых природных территорий.</w:t>
      </w:r>
    </w:p>
    <w:p w:rsidR="00585EDC" w:rsidRDefault="00585EDC" w:rsidP="00585EDC">
      <w:pPr>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Поступление информации о нахождении в пределах ООПТ и (или) в охранной зоны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rsidR="00E93F4F" w:rsidRDefault="00E93F4F" w:rsidP="00585EDC">
      <w:pPr>
        <w:ind w:firstLine="709"/>
        <w:rPr>
          <w:rFonts w:ascii="Times New Roman CYR" w:hAnsi="Times New Roman CYR" w:cs="Times New Roman CYR"/>
          <w:color w:val="000000"/>
          <w:sz w:val="28"/>
          <w:szCs w:val="28"/>
        </w:rPr>
      </w:pP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E93F4F"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Гребенев</w:t>
      </w:r>
    </w:p>
    <w:sectPr w:rsidR="00E93F4F" w:rsidSect="00BA1371">
      <w:headerReference w:type="default" r:id="rId21"/>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88" w:rsidRDefault="00E50F88" w:rsidP="00DA708A">
      <w:r>
        <w:separator/>
      </w:r>
    </w:p>
  </w:endnote>
  <w:endnote w:type="continuationSeparator" w:id="0">
    <w:p w:rsidR="00E50F88" w:rsidRDefault="00E50F88"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0EFF" w:usb1="5200FDFF" w:usb2="0A242021" w:usb3="00000000" w:csb0="000001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88" w:rsidRDefault="00E50F88" w:rsidP="00DA708A">
      <w:r>
        <w:separator/>
      </w:r>
    </w:p>
  </w:footnote>
  <w:footnote w:type="continuationSeparator" w:id="0">
    <w:p w:rsidR="00E50F88" w:rsidRDefault="00E50F88"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9BD" w:rsidRPr="008A52F7" w:rsidRDefault="00C719BD"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440B13">
      <w:rPr>
        <w:rFonts w:ascii="Times New Roman" w:hAnsi="Times New Roman" w:cs="Times New Roman"/>
        <w:noProof/>
        <w:sz w:val="28"/>
        <w:szCs w:val="28"/>
      </w:rPr>
      <w:t>3</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256"/>
    <w:rsid w:val="00000B88"/>
    <w:rsid w:val="00001C27"/>
    <w:rsid w:val="00001E64"/>
    <w:rsid w:val="000031A0"/>
    <w:rsid w:val="00005A4A"/>
    <w:rsid w:val="00007525"/>
    <w:rsid w:val="00011FD3"/>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B36D7"/>
    <w:rsid w:val="000C347C"/>
    <w:rsid w:val="000D1C42"/>
    <w:rsid w:val="000D1D2E"/>
    <w:rsid w:val="000D56DE"/>
    <w:rsid w:val="000D651C"/>
    <w:rsid w:val="000D6922"/>
    <w:rsid w:val="000D702A"/>
    <w:rsid w:val="000E1C26"/>
    <w:rsid w:val="000E2F6B"/>
    <w:rsid w:val="000E5274"/>
    <w:rsid w:val="000E7DBF"/>
    <w:rsid w:val="000F63DF"/>
    <w:rsid w:val="000F794D"/>
    <w:rsid w:val="00101831"/>
    <w:rsid w:val="001026D5"/>
    <w:rsid w:val="00110942"/>
    <w:rsid w:val="00112C6E"/>
    <w:rsid w:val="00120E2E"/>
    <w:rsid w:val="0012359B"/>
    <w:rsid w:val="00126AEA"/>
    <w:rsid w:val="00127075"/>
    <w:rsid w:val="00132EA0"/>
    <w:rsid w:val="00136E02"/>
    <w:rsid w:val="001376AA"/>
    <w:rsid w:val="00142334"/>
    <w:rsid w:val="00142497"/>
    <w:rsid w:val="00144728"/>
    <w:rsid w:val="00147435"/>
    <w:rsid w:val="00151632"/>
    <w:rsid w:val="00152237"/>
    <w:rsid w:val="001525A0"/>
    <w:rsid w:val="00153904"/>
    <w:rsid w:val="001640E2"/>
    <w:rsid w:val="001648AF"/>
    <w:rsid w:val="00164D48"/>
    <w:rsid w:val="00164FF7"/>
    <w:rsid w:val="001721D8"/>
    <w:rsid w:val="001737A1"/>
    <w:rsid w:val="001737C2"/>
    <w:rsid w:val="0018009D"/>
    <w:rsid w:val="00181258"/>
    <w:rsid w:val="001828BF"/>
    <w:rsid w:val="00183C56"/>
    <w:rsid w:val="00185198"/>
    <w:rsid w:val="00187AA3"/>
    <w:rsid w:val="001917CD"/>
    <w:rsid w:val="00192B47"/>
    <w:rsid w:val="00194195"/>
    <w:rsid w:val="001A106B"/>
    <w:rsid w:val="001A4A45"/>
    <w:rsid w:val="001A53A2"/>
    <w:rsid w:val="001A5B4A"/>
    <w:rsid w:val="001A7A9C"/>
    <w:rsid w:val="001B3D3A"/>
    <w:rsid w:val="001C3331"/>
    <w:rsid w:val="001C5739"/>
    <w:rsid w:val="001C601A"/>
    <w:rsid w:val="001C6547"/>
    <w:rsid w:val="001D31AF"/>
    <w:rsid w:val="001D51FA"/>
    <w:rsid w:val="001D5A76"/>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15C6"/>
    <w:rsid w:val="00266166"/>
    <w:rsid w:val="00266CC3"/>
    <w:rsid w:val="00267A5D"/>
    <w:rsid w:val="00267B78"/>
    <w:rsid w:val="00273BDE"/>
    <w:rsid w:val="002745DA"/>
    <w:rsid w:val="0027489B"/>
    <w:rsid w:val="002750AD"/>
    <w:rsid w:val="00281E61"/>
    <w:rsid w:val="00283F2B"/>
    <w:rsid w:val="00293A8F"/>
    <w:rsid w:val="002970A3"/>
    <w:rsid w:val="002A5655"/>
    <w:rsid w:val="002A5DD3"/>
    <w:rsid w:val="002A784F"/>
    <w:rsid w:val="002B0621"/>
    <w:rsid w:val="002B39F2"/>
    <w:rsid w:val="002C0DE8"/>
    <w:rsid w:val="002C0FA5"/>
    <w:rsid w:val="002C2154"/>
    <w:rsid w:val="002C6C77"/>
    <w:rsid w:val="002C728D"/>
    <w:rsid w:val="002D20DA"/>
    <w:rsid w:val="002D2B9A"/>
    <w:rsid w:val="002D7717"/>
    <w:rsid w:val="002F067C"/>
    <w:rsid w:val="002F26A7"/>
    <w:rsid w:val="002F36F7"/>
    <w:rsid w:val="00302571"/>
    <w:rsid w:val="0030325D"/>
    <w:rsid w:val="00305000"/>
    <w:rsid w:val="00305575"/>
    <w:rsid w:val="00310E61"/>
    <w:rsid w:val="00315FA6"/>
    <w:rsid w:val="003263CE"/>
    <w:rsid w:val="003271F0"/>
    <w:rsid w:val="0032778C"/>
    <w:rsid w:val="00331E55"/>
    <w:rsid w:val="00332BA5"/>
    <w:rsid w:val="00332F81"/>
    <w:rsid w:val="003350F5"/>
    <w:rsid w:val="00335113"/>
    <w:rsid w:val="00353316"/>
    <w:rsid w:val="00356B3A"/>
    <w:rsid w:val="00357EA6"/>
    <w:rsid w:val="003632C2"/>
    <w:rsid w:val="00363405"/>
    <w:rsid w:val="0036380B"/>
    <w:rsid w:val="0037553C"/>
    <w:rsid w:val="0037557A"/>
    <w:rsid w:val="00376426"/>
    <w:rsid w:val="00380688"/>
    <w:rsid w:val="0038249C"/>
    <w:rsid w:val="00384EF9"/>
    <w:rsid w:val="00386DFB"/>
    <w:rsid w:val="00387804"/>
    <w:rsid w:val="00390D3E"/>
    <w:rsid w:val="00391BFE"/>
    <w:rsid w:val="00391F4D"/>
    <w:rsid w:val="00392559"/>
    <w:rsid w:val="0039400F"/>
    <w:rsid w:val="003962CD"/>
    <w:rsid w:val="003A4C08"/>
    <w:rsid w:val="003B1F0F"/>
    <w:rsid w:val="003B3745"/>
    <w:rsid w:val="003B3ED5"/>
    <w:rsid w:val="003B5F2A"/>
    <w:rsid w:val="003C12C1"/>
    <w:rsid w:val="003C4A44"/>
    <w:rsid w:val="003C53BF"/>
    <w:rsid w:val="003C57DD"/>
    <w:rsid w:val="003D0245"/>
    <w:rsid w:val="003D0834"/>
    <w:rsid w:val="003D1ABE"/>
    <w:rsid w:val="003D5E71"/>
    <w:rsid w:val="003D70E4"/>
    <w:rsid w:val="003E004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0B13"/>
    <w:rsid w:val="004471CB"/>
    <w:rsid w:val="004549C9"/>
    <w:rsid w:val="004572CC"/>
    <w:rsid w:val="00464451"/>
    <w:rsid w:val="004654EE"/>
    <w:rsid w:val="00466B0C"/>
    <w:rsid w:val="0047013F"/>
    <w:rsid w:val="00472025"/>
    <w:rsid w:val="004721A2"/>
    <w:rsid w:val="00472873"/>
    <w:rsid w:val="00484D96"/>
    <w:rsid w:val="004861B6"/>
    <w:rsid w:val="0049368F"/>
    <w:rsid w:val="00494A8A"/>
    <w:rsid w:val="004B0EC7"/>
    <w:rsid w:val="004B2434"/>
    <w:rsid w:val="004B4603"/>
    <w:rsid w:val="004B4D93"/>
    <w:rsid w:val="004B5EAD"/>
    <w:rsid w:val="004D01AF"/>
    <w:rsid w:val="004D7200"/>
    <w:rsid w:val="004D7543"/>
    <w:rsid w:val="004E002C"/>
    <w:rsid w:val="004E704A"/>
    <w:rsid w:val="004E71BE"/>
    <w:rsid w:val="004F2ABB"/>
    <w:rsid w:val="004F317A"/>
    <w:rsid w:val="004F3BED"/>
    <w:rsid w:val="004F61D0"/>
    <w:rsid w:val="004F7440"/>
    <w:rsid w:val="00501A80"/>
    <w:rsid w:val="0050248F"/>
    <w:rsid w:val="00517256"/>
    <w:rsid w:val="00522E73"/>
    <w:rsid w:val="0052426E"/>
    <w:rsid w:val="005255D5"/>
    <w:rsid w:val="005349FB"/>
    <w:rsid w:val="00541856"/>
    <w:rsid w:val="00543569"/>
    <w:rsid w:val="00543E44"/>
    <w:rsid w:val="00552112"/>
    <w:rsid w:val="00552CF9"/>
    <w:rsid w:val="00553F10"/>
    <w:rsid w:val="00555A17"/>
    <w:rsid w:val="00557296"/>
    <w:rsid w:val="005606A5"/>
    <w:rsid w:val="0056276D"/>
    <w:rsid w:val="00566755"/>
    <w:rsid w:val="00574B6C"/>
    <w:rsid w:val="00576DAB"/>
    <w:rsid w:val="00580D28"/>
    <w:rsid w:val="00581197"/>
    <w:rsid w:val="005817BF"/>
    <w:rsid w:val="00585A15"/>
    <w:rsid w:val="00585EDC"/>
    <w:rsid w:val="005920A7"/>
    <w:rsid w:val="005926F6"/>
    <w:rsid w:val="00596E91"/>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422A"/>
    <w:rsid w:val="005E43D4"/>
    <w:rsid w:val="005E5362"/>
    <w:rsid w:val="005E541E"/>
    <w:rsid w:val="005F6F95"/>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153"/>
    <w:rsid w:val="00660854"/>
    <w:rsid w:val="00662002"/>
    <w:rsid w:val="00665AE8"/>
    <w:rsid w:val="00670154"/>
    <w:rsid w:val="0067086B"/>
    <w:rsid w:val="00673C0B"/>
    <w:rsid w:val="006803B5"/>
    <w:rsid w:val="0068202A"/>
    <w:rsid w:val="006837B6"/>
    <w:rsid w:val="00690A50"/>
    <w:rsid w:val="00692D7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6F29CE"/>
    <w:rsid w:val="00702004"/>
    <w:rsid w:val="00703808"/>
    <w:rsid w:val="00707F2E"/>
    <w:rsid w:val="0071328D"/>
    <w:rsid w:val="00713A00"/>
    <w:rsid w:val="0071535C"/>
    <w:rsid w:val="007208C5"/>
    <w:rsid w:val="0072108E"/>
    <w:rsid w:val="00726651"/>
    <w:rsid w:val="00731BCB"/>
    <w:rsid w:val="00732A76"/>
    <w:rsid w:val="0073505E"/>
    <w:rsid w:val="00744232"/>
    <w:rsid w:val="00752F53"/>
    <w:rsid w:val="00763019"/>
    <w:rsid w:val="00765AAC"/>
    <w:rsid w:val="007668FE"/>
    <w:rsid w:val="00767377"/>
    <w:rsid w:val="00771064"/>
    <w:rsid w:val="00771C62"/>
    <w:rsid w:val="00783433"/>
    <w:rsid w:val="007844DD"/>
    <w:rsid w:val="00787779"/>
    <w:rsid w:val="0079212C"/>
    <w:rsid w:val="007926C8"/>
    <w:rsid w:val="0079565F"/>
    <w:rsid w:val="00796AB3"/>
    <w:rsid w:val="007A2A8C"/>
    <w:rsid w:val="007A694D"/>
    <w:rsid w:val="007A73D0"/>
    <w:rsid w:val="007B579C"/>
    <w:rsid w:val="007C3397"/>
    <w:rsid w:val="007C5362"/>
    <w:rsid w:val="007D0CB3"/>
    <w:rsid w:val="007D3B12"/>
    <w:rsid w:val="007D4984"/>
    <w:rsid w:val="007E372E"/>
    <w:rsid w:val="007E6847"/>
    <w:rsid w:val="007F0C1C"/>
    <w:rsid w:val="007F6C3E"/>
    <w:rsid w:val="00802BBB"/>
    <w:rsid w:val="00803DC3"/>
    <w:rsid w:val="00804F80"/>
    <w:rsid w:val="00806557"/>
    <w:rsid w:val="0081323D"/>
    <w:rsid w:val="008250BD"/>
    <w:rsid w:val="008259D1"/>
    <w:rsid w:val="00825B01"/>
    <w:rsid w:val="0082771A"/>
    <w:rsid w:val="008375D2"/>
    <w:rsid w:val="00837746"/>
    <w:rsid w:val="00842833"/>
    <w:rsid w:val="00846538"/>
    <w:rsid w:val="00851EFE"/>
    <w:rsid w:val="00852580"/>
    <w:rsid w:val="00852DAF"/>
    <w:rsid w:val="00854760"/>
    <w:rsid w:val="0086061F"/>
    <w:rsid w:val="00860A1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2504C"/>
    <w:rsid w:val="009263D9"/>
    <w:rsid w:val="0092676B"/>
    <w:rsid w:val="0092710D"/>
    <w:rsid w:val="00931945"/>
    <w:rsid w:val="0093396C"/>
    <w:rsid w:val="009343AA"/>
    <w:rsid w:val="00940AF5"/>
    <w:rsid w:val="00942C4F"/>
    <w:rsid w:val="009523E9"/>
    <w:rsid w:val="00961A02"/>
    <w:rsid w:val="00964444"/>
    <w:rsid w:val="00966C81"/>
    <w:rsid w:val="00967F8D"/>
    <w:rsid w:val="00970E9D"/>
    <w:rsid w:val="009754A1"/>
    <w:rsid w:val="0097736E"/>
    <w:rsid w:val="009817BB"/>
    <w:rsid w:val="009847FB"/>
    <w:rsid w:val="0099035C"/>
    <w:rsid w:val="00990A04"/>
    <w:rsid w:val="00993854"/>
    <w:rsid w:val="0099393B"/>
    <w:rsid w:val="00995680"/>
    <w:rsid w:val="009A252D"/>
    <w:rsid w:val="009A2A68"/>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268C3"/>
    <w:rsid w:val="00A314A7"/>
    <w:rsid w:val="00A321DB"/>
    <w:rsid w:val="00A3232C"/>
    <w:rsid w:val="00A34627"/>
    <w:rsid w:val="00A436A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2E02"/>
    <w:rsid w:val="00A9493E"/>
    <w:rsid w:val="00A95C21"/>
    <w:rsid w:val="00A968F7"/>
    <w:rsid w:val="00AA51B4"/>
    <w:rsid w:val="00AB1BF9"/>
    <w:rsid w:val="00AB1EFC"/>
    <w:rsid w:val="00AB23F5"/>
    <w:rsid w:val="00AB6906"/>
    <w:rsid w:val="00AC0047"/>
    <w:rsid w:val="00AC3553"/>
    <w:rsid w:val="00AC78BA"/>
    <w:rsid w:val="00AD2432"/>
    <w:rsid w:val="00AD2A20"/>
    <w:rsid w:val="00AD3AE7"/>
    <w:rsid w:val="00AE3543"/>
    <w:rsid w:val="00AE5DC0"/>
    <w:rsid w:val="00AF1ED3"/>
    <w:rsid w:val="00AF2D25"/>
    <w:rsid w:val="00AF2F81"/>
    <w:rsid w:val="00AF5D06"/>
    <w:rsid w:val="00AF61D4"/>
    <w:rsid w:val="00B072C4"/>
    <w:rsid w:val="00B077FD"/>
    <w:rsid w:val="00B1030B"/>
    <w:rsid w:val="00B10E14"/>
    <w:rsid w:val="00B20284"/>
    <w:rsid w:val="00B23AAB"/>
    <w:rsid w:val="00B34C31"/>
    <w:rsid w:val="00B361B8"/>
    <w:rsid w:val="00B37128"/>
    <w:rsid w:val="00B404B4"/>
    <w:rsid w:val="00B424EC"/>
    <w:rsid w:val="00B4639B"/>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2842"/>
    <w:rsid w:val="00BC5017"/>
    <w:rsid w:val="00BD31A2"/>
    <w:rsid w:val="00BD3D16"/>
    <w:rsid w:val="00BD482F"/>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EA3"/>
    <w:rsid w:val="00C3674C"/>
    <w:rsid w:val="00C37D40"/>
    <w:rsid w:val="00C41C00"/>
    <w:rsid w:val="00C4237F"/>
    <w:rsid w:val="00C504D2"/>
    <w:rsid w:val="00C55020"/>
    <w:rsid w:val="00C55EAE"/>
    <w:rsid w:val="00C57CE7"/>
    <w:rsid w:val="00C57D8E"/>
    <w:rsid w:val="00C6081D"/>
    <w:rsid w:val="00C6324A"/>
    <w:rsid w:val="00C63626"/>
    <w:rsid w:val="00C7053B"/>
    <w:rsid w:val="00C719BD"/>
    <w:rsid w:val="00C74F3B"/>
    <w:rsid w:val="00C775B1"/>
    <w:rsid w:val="00C84712"/>
    <w:rsid w:val="00C8565F"/>
    <w:rsid w:val="00C94622"/>
    <w:rsid w:val="00C96531"/>
    <w:rsid w:val="00CA5AEB"/>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27C76"/>
    <w:rsid w:val="00D30D0A"/>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23765"/>
    <w:rsid w:val="00E25077"/>
    <w:rsid w:val="00E26259"/>
    <w:rsid w:val="00E33027"/>
    <w:rsid w:val="00E339ED"/>
    <w:rsid w:val="00E363F9"/>
    <w:rsid w:val="00E4762C"/>
    <w:rsid w:val="00E50F88"/>
    <w:rsid w:val="00E52B2C"/>
    <w:rsid w:val="00E62CD7"/>
    <w:rsid w:val="00E650D2"/>
    <w:rsid w:val="00E65522"/>
    <w:rsid w:val="00E660E0"/>
    <w:rsid w:val="00E71BB4"/>
    <w:rsid w:val="00E72FBA"/>
    <w:rsid w:val="00E766BA"/>
    <w:rsid w:val="00E7711D"/>
    <w:rsid w:val="00E77745"/>
    <w:rsid w:val="00E84952"/>
    <w:rsid w:val="00E93F4F"/>
    <w:rsid w:val="00EA1496"/>
    <w:rsid w:val="00EA261D"/>
    <w:rsid w:val="00EA3564"/>
    <w:rsid w:val="00EA35CB"/>
    <w:rsid w:val="00EA626A"/>
    <w:rsid w:val="00EB1369"/>
    <w:rsid w:val="00EB2FF2"/>
    <w:rsid w:val="00EB7297"/>
    <w:rsid w:val="00EB7B88"/>
    <w:rsid w:val="00EB7F67"/>
    <w:rsid w:val="00EC0111"/>
    <w:rsid w:val="00ED06AA"/>
    <w:rsid w:val="00ED1630"/>
    <w:rsid w:val="00ED6A18"/>
    <w:rsid w:val="00ED7549"/>
    <w:rsid w:val="00ED7DB8"/>
    <w:rsid w:val="00EE27C3"/>
    <w:rsid w:val="00EE2A50"/>
    <w:rsid w:val="00EE6831"/>
    <w:rsid w:val="00EE69E4"/>
    <w:rsid w:val="00EE6F19"/>
    <w:rsid w:val="00EF25A1"/>
    <w:rsid w:val="00EF5372"/>
    <w:rsid w:val="00EF7F97"/>
    <w:rsid w:val="00F02DBA"/>
    <w:rsid w:val="00F03473"/>
    <w:rsid w:val="00F10281"/>
    <w:rsid w:val="00F13915"/>
    <w:rsid w:val="00F1544E"/>
    <w:rsid w:val="00F17922"/>
    <w:rsid w:val="00F17F1B"/>
    <w:rsid w:val="00F278F2"/>
    <w:rsid w:val="00F32672"/>
    <w:rsid w:val="00F338CE"/>
    <w:rsid w:val="00F33BD1"/>
    <w:rsid w:val="00F34F3D"/>
    <w:rsid w:val="00F363C9"/>
    <w:rsid w:val="00F36A92"/>
    <w:rsid w:val="00F42956"/>
    <w:rsid w:val="00F4322D"/>
    <w:rsid w:val="00F4436B"/>
    <w:rsid w:val="00F535FB"/>
    <w:rsid w:val="00F56298"/>
    <w:rsid w:val="00F62845"/>
    <w:rsid w:val="00F639A5"/>
    <w:rsid w:val="00F63D07"/>
    <w:rsid w:val="00F64A58"/>
    <w:rsid w:val="00F66462"/>
    <w:rsid w:val="00F81D6C"/>
    <w:rsid w:val="00F85121"/>
    <w:rsid w:val="00F93DC3"/>
    <w:rsid w:val="00FA38BF"/>
    <w:rsid w:val="00FA3A2D"/>
    <w:rsid w:val="00FA48F2"/>
    <w:rsid w:val="00FB19C6"/>
    <w:rsid w:val="00FB1BB7"/>
    <w:rsid w:val="00FB2E12"/>
    <w:rsid w:val="00FB6FC0"/>
    <w:rsid w:val="00FC053D"/>
    <w:rsid w:val="00FC2006"/>
    <w:rsid w:val="00FC706F"/>
    <w:rsid w:val="00FD1523"/>
    <w:rsid w:val="00FD1F5E"/>
    <w:rsid w:val="00FD2671"/>
    <w:rsid w:val="00FD72BB"/>
    <w:rsid w:val="00FE2923"/>
    <w:rsid w:val="00FE5E3E"/>
    <w:rsid w:val="00FE6A4D"/>
    <w:rsid w:val="00FF16FA"/>
    <w:rsid w:val="00FF4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FC7012EE-C0E3-4759-823A-F7B2131E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5274"/>
    <w:rPr>
      <w:rFonts w:ascii="Calibri Light" w:hAnsi="Calibri Light" w:cs="Times New Roman"/>
      <w:b/>
      <w:kern w:val="32"/>
      <w:sz w:val="32"/>
    </w:rPr>
  </w:style>
  <w:style w:type="character" w:customStyle="1" w:styleId="20">
    <w:name w:val="Заголовок 2 Знак"/>
    <w:link w:val="2"/>
    <w:uiPriority w:val="9"/>
    <w:semiHidden/>
    <w:locked/>
    <w:rsid w:val="000E5274"/>
    <w:rPr>
      <w:rFonts w:ascii="Calibri Light" w:hAnsi="Calibri Light" w:cs="Times New Roman"/>
      <w:b/>
      <w:i/>
      <w:sz w:val="28"/>
    </w:rPr>
  </w:style>
  <w:style w:type="character" w:customStyle="1" w:styleId="30">
    <w:name w:val="Заголовок 3 Знак"/>
    <w:link w:val="3"/>
    <w:uiPriority w:val="9"/>
    <w:semiHidden/>
    <w:locked/>
    <w:rsid w:val="000E5274"/>
    <w:rPr>
      <w:rFonts w:ascii="Calibri Light" w:hAnsi="Calibri Light" w:cs="Times New Roman"/>
      <w:b/>
      <w:sz w:val="26"/>
    </w:rPr>
  </w:style>
  <w:style w:type="character" w:customStyle="1" w:styleId="40">
    <w:name w:val="Заголовок 4 Знак"/>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styleId="ad">
    <w:name w:val="Название"/>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link w:val="ad"/>
    <w:uiPriority w:val="10"/>
    <w:locked/>
    <w:rsid w:val="000E5274"/>
    <w:rPr>
      <w:rFonts w:ascii="Calibri Light" w:eastAsia="Times New Roman" w:hAnsi="Calibri Light"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uiPriority w:val="20"/>
    <w:qFormat/>
    <w:rsid w:val="00CB7124"/>
    <w:rPr>
      <w:rFonts w:cs="Times New Roman"/>
      <w:i/>
    </w:rPr>
  </w:style>
  <w:style w:type="character" w:styleId="affffa">
    <w:name w:val="Hyperlink"/>
    <w:uiPriority w:val="99"/>
    <w:unhideWhenUsed/>
    <w:rsid w:val="00ED7549"/>
    <w:rPr>
      <w:color w:val="0563C1"/>
      <w:u w:val="single"/>
    </w:rPr>
  </w:style>
  <w:style w:type="character" w:customStyle="1" w:styleId="11">
    <w:name w:val="Неразрешенное упоминание1"/>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paragraph" w:customStyle="1" w:styleId="s4">
    <w:name w:val="s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7">
    <w:name w:val="s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0">
    <w:name w:val="s1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5">
    <w:name w:val="s1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4">
    <w:name w:val="s2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5">
    <w:name w:val="s2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6">
    <w:name w:val="s2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9">
    <w:name w:val="s2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0">
    <w:name w:val="s3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1">
    <w:name w:val="s3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2">
    <w:name w:val="s3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3">
    <w:name w:val="s33"/>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4">
    <w:name w:val="s3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6">
    <w:name w:val="s3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7">
    <w:name w:val="s3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9">
    <w:name w:val="s3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0">
    <w:name w:val="s4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4">
    <w:name w:val="s4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9">
    <w:name w:val="s4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6">
    <w:name w:val="s5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9">
    <w:name w:val="s5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1">
    <w:name w:val="s6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2">
    <w:name w:val="s6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character" w:customStyle="1" w:styleId="bumpedfont15">
    <w:name w:val="bumpedfont15"/>
    <w:basedOn w:val="a0"/>
    <w:rsid w:val="00F4436B"/>
  </w:style>
  <w:style w:type="character" w:customStyle="1" w:styleId="s11">
    <w:name w:val="s11"/>
    <w:basedOn w:val="a0"/>
    <w:rsid w:val="00F4436B"/>
  </w:style>
  <w:style w:type="character" w:customStyle="1" w:styleId="s58">
    <w:name w:val="s58"/>
    <w:basedOn w:val="a0"/>
    <w:rsid w:val="00F4436B"/>
  </w:style>
  <w:style w:type="character" w:customStyle="1" w:styleId="s67">
    <w:name w:val="s67"/>
    <w:basedOn w:val="a0"/>
    <w:rsid w:val="00F4436B"/>
  </w:style>
  <w:style w:type="character" w:customStyle="1" w:styleId="s68">
    <w:name w:val="s68"/>
    <w:basedOn w:val="a0"/>
    <w:rsid w:val="00F4436B"/>
  </w:style>
  <w:style w:type="character" w:customStyle="1" w:styleId="affffb">
    <w:name w:val="Абзац списка Знак"/>
    <w:link w:val="affffc"/>
    <w:locked/>
    <w:rsid w:val="00F4436B"/>
    <w:rPr>
      <w:rFonts w:ascii="Arial" w:hAnsi="Arial" w:cs="Times New Roman"/>
    </w:rPr>
  </w:style>
  <w:style w:type="paragraph" w:styleId="affffc">
    <w:name w:val="List Paragraph"/>
    <w:basedOn w:val="a"/>
    <w:link w:val="affffb"/>
    <w:qFormat/>
    <w:rsid w:val="00F4436B"/>
    <w:pPr>
      <w:autoSpaceDE/>
      <w:autoSpaceDN/>
      <w:adjustRightInd/>
      <w:ind w:left="720" w:firstLine="0"/>
      <w:contextualSpacing/>
      <w:jc w:val="left"/>
    </w:pPr>
    <w:rPr>
      <w:rFonts w:cs="Times New Roman"/>
      <w:sz w:val="20"/>
      <w:szCs w:val="20"/>
    </w:rPr>
  </w:style>
  <w:style w:type="paragraph" w:styleId="HTML">
    <w:name w:val="HTML Preformatted"/>
    <w:basedOn w:val="a"/>
    <w:link w:val="HTML0"/>
    <w:uiPriority w:val="99"/>
    <w:semiHidden/>
    <w:unhideWhenUsed/>
    <w:rsid w:val="00F4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F4436B"/>
    <w:rPr>
      <w:rFonts w:ascii="Courier New" w:hAnsi="Courier New" w:cs="Courier New"/>
    </w:rPr>
  </w:style>
  <w:style w:type="character" w:customStyle="1" w:styleId="ConsPlusNormal1">
    <w:name w:val="ConsPlusNormal1"/>
    <w:link w:val="ConsPlusNormal"/>
    <w:locked/>
    <w:rsid w:val="00F4436B"/>
    <w:rPr>
      <w:rFonts w:ascii="Arial" w:hAnsi="Arial" w:cs="Arial"/>
    </w:rPr>
  </w:style>
  <w:style w:type="paragraph" w:customStyle="1" w:styleId="ConsPlusTitle">
    <w:name w:val="ConsPlusTitle"/>
    <w:uiPriority w:val="99"/>
    <w:rsid w:val="00C7053B"/>
    <w:pPr>
      <w:widowControl w:val="0"/>
      <w:suppressAutoHyphens/>
      <w:autoSpaceDE w:val="0"/>
    </w:pPr>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4400">
      <w:bodyDiv w:val="1"/>
      <w:marLeft w:val="0"/>
      <w:marRight w:val="0"/>
      <w:marTop w:val="0"/>
      <w:marBottom w:val="0"/>
      <w:divBdr>
        <w:top w:val="none" w:sz="0" w:space="0" w:color="auto"/>
        <w:left w:val="none" w:sz="0" w:space="0" w:color="auto"/>
        <w:bottom w:val="none" w:sz="0" w:space="0" w:color="auto"/>
        <w:right w:val="none" w:sz="0" w:space="0" w:color="auto"/>
      </w:divBdr>
    </w:div>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8623">
      <w:bodyDiv w:val="1"/>
      <w:marLeft w:val="0"/>
      <w:marRight w:val="0"/>
      <w:marTop w:val="0"/>
      <w:marBottom w:val="0"/>
      <w:divBdr>
        <w:top w:val="none" w:sz="0" w:space="0" w:color="auto"/>
        <w:left w:val="none" w:sz="0" w:space="0" w:color="auto"/>
        <w:bottom w:val="none" w:sz="0" w:space="0" w:color="auto"/>
        <w:right w:val="none" w:sz="0" w:space="0" w:color="auto"/>
      </w:divBdr>
    </w:div>
    <w:div w:id="1242912779">
      <w:bodyDiv w:val="1"/>
      <w:marLeft w:val="0"/>
      <w:marRight w:val="0"/>
      <w:marTop w:val="0"/>
      <w:marBottom w:val="0"/>
      <w:divBdr>
        <w:top w:val="none" w:sz="0" w:space="0" w:color="auto"/>
        <w:left w:val="none" w:sz="0" w:space="0" w:color="auto"/>
        <w:bottom w:val="none" w:sz="0" w:space="0" w:color="auto"/>
        <w:right w:val="none" w:sz="0" w:space="0" w:color="auto"/>
      </w:divBdr>
    </w:div>
    <w:div w:id="1342849889">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s://login.consultant.ru/link/?req=doc&amp;base=LAW&amp;n=422308&amp;date=17.04.2023&amp;dst=101175&amp;field=134" TargetMode="External"/><Relationship Id="rId18" Type="http://schemas.openxmlformats.org/officeDocument/2006/relationships/hyperlink" Target="https://login.consultant.ru/link/?req=doc&amp;base=LAW&amp;n=422308&amp;date=17.04.2023&amp;dst=101000&amp;fie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22308&amp;date=17.04.2023&amp;dst=100638&amp;field=134" TargetMode="External"/><Relationship Id="rId17" Type="http://schemas.openxmlformats.org/officeDocument/2006/relationships/hyperlink" Target="https://login.consultant.ru/link/?req=doc&amp;base=LAW&amp;n=422308&amp;date=17.04.2023&amp;dst=10099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22308&amp;date=17.04.2023&amp;dst=101237&amp;field=134" TargetMode="External"/><Relationship Id="rId20" Type="http://schemas.openxmlformats.org/officeDocument/2006/relationships/hyperlink" Target="https://login.consultant.ru/link/?req=doc&amp;base=LAW&amp;n=422308&amp;date=17.04.2023&amp;dst=10098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308&amp;date=17.04.2023&amp;dst=10063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308&amp;date=17.04.2023&amp;dst=100638&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22308&amp;date=17.04.2023&amp;dst=100634&amp;field=134" TargetMode="External"/><Relationship Id="rId19" Type="http://schemas.openxmlformats.org/officeDocument/2006/relationships/hyperlink" Target="https://login.consultant.ru/link/?req=doc&amp;base=LAW&amp;n=422308&amp;date=17.04.2023&amp;dst=10068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22308&amp;date=17.04.2023&amp;dst=100512&amp;field=134" TargetMode="External"/><Relationship Id="rId14" Type="http://schemas.openxmlformats.org/officeDocument/2006/relationships/hyperlink" Target="https://login.consultant.ru/link/?req=doc&amp;base=LAW&amp;n=422308&amp;date=17.04.2023&amp;dst=100225&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296A-BE05-4B61-8291-2F41473B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6040</Words>
  <Characters>34431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40391</CharactersWithSpaces>
  <SharedDoc>false</SharedDoc>
  <HLinks>
    <vt:vector size="78" baseType="variant">
      <vt:variant>
        <vt:i4>5242969</vt:i4>
      </vt:variant>
      <vt:variant>
        <vt:i4>36</vt:i4>
      </vt:variant>
      <vt:variant>
        <vt:i4>0</vt:i4>
      </vt:variant>
      <vt:variant>
        <vt:i4>5</vt:i4>
      </vt:variant>
      <vt:variant>
        <vt:lpwstr>https://login.consultant.ru/link/?req=doc&amp;base=LAW&amp;n=422308&amp;date=17.04.2023&amp;dst=100980&amp;field=134</vt:lpwstr>
      </vt:variant>
      <vt:variant>
        <vt:lpwstr/>
      </vt:variant>
      <vt:variant>
        <vt:i4>6094937</vt:i4>
      </vt:variant>
      <vt:variant>
        <vt:i4>33</vt:i4>
      </vt:variant>
      <vt:variant>
        <vt:i4>0</vt:i4>
      </vt:variant>
      <vt:variant>
        <vt:i4>5</vt:i4>
      </vt:variant>
      <vt:variant>
        <vt:lpwstr>https://login.consultant.ru/link/?req=doc&amp;base=LAW&amp;n=422308&amp;date=17.04.2023&amp;dst=100682&amp;field=134</vt:lpwstr>
      </vt:variant>
      <vt:variant>
        <vt:lpwstr/>
      </vt:variant>
      <vt:variant>
        <vt:i4>5832784</vt:i4>
      </vt:variant>
      <vt:variant>
        <vt:i4>30</vt:i4>
      </vt:variant>
      <vt:variant>
        <vt:i4>0</vt:i4>
      </vt:variant>
      <vt:variant>
        <vt:i4>5</vt:i4>
      </vt:variant>
      <vt:variant>
        <vt:lpwstr>https://login.consultant.ru/link/?req=doc&amp;base=LAW&amp;n=422308&amp;date=17.04.2023&amp;dst=101000&amp;field=134</vt:lpwstr>
      </vt:variant>
      <vt:variant>
        <vt:lpwstr/>
      </vt:variant>
      <vt:variant>
        <vt:i4>5832792</vt:i4>
      </vt:variant>
      <vt:variant>
        <vt:i4>27</vt:i4>
      </vt:variant>
      <vt:variant>
        <vt:i4>0</vt:i4>
      </vt:variant>
      <vt:variant>
        <vt:i4>5</vt:i4>
      </vt:variant>
      <vt:variant>
        <vt:lpwstr>https://login.consultant.ru/link/?req=doc&amp;base=LAW&amp;n=422308&amp;date=17.04.2023&amp;dst=100999&amp;field=134</vt:lpwstr>
      </vt:variant>
      <vt:variant>
        <vt:lpwstr/>
      </vt:variant>
      <vt:variant>
        <vt:i4>6029395</vt:i4>
      </vt:variant>
      <vt:variant>
        <vt:i4>24</vt:i4>
      </vt:variant>
      <vt:variant>
        <vt:i4>0</vt:i4>
      </vt:variant>
      <vt:variant>
        <vt:i4>5</vt:i4>
      </vt:variant>
      <vt:variant>
        <vt:lpwstr>https://login.consultant.ru/link/?req=doc&amp;base=LAW&amp;n=422308&amp;date=17.04.2023&amp;dst=101237&amp;field=134</vt:lpwstr>
      </vt:variant>
      <vt:variant>
        <vt:lpwstr/>
      </vt:variant>
      <vt:variant>
        <vt:i4>5701714</vt:i4>
      </vt:variant>
      <vt:variant>
        <vt:i4>21</vt:i4>
      </vt:variant>
      <vt:variant>
        <vt:i4>0</vt:i4>
      </vt:variant>
      <vt:variant>
        <vt:i4>5</vt:i4>
      </vt:variant>
      <vt:variant>
        <vt:lpwstr>https://login.consultant.ru/link/?req=doc&amp;base=LAW&amp;n=422308&amp;date=17.04.2023&amp;dst=100638&amp;field=134</vt:lpwstr>
      </vt:variant>
      <vt:variant>
        <vt:lpwstr/>
      </vt:variant>
      <vt:variant>
        <vt:i4>6160467</vt:i4>
      </vt:variant>
      <vt:variant>
        <vt:i4>18</vt:i4>
      </vt:variant>
      <vt:variant>
        <vt:i4>0</vt:i4>
      </vt:variant>
      <vt:variant>
        <vt:i4>5</vt:i4>
      </vt:variant>
      <vt:variant>
        <vt:lpwstr>https://login.consultant.ru/link/?req=doc&amp;base=LAW&amp;n=422308&amp;date=17.04.2023&amp;dst=100225&amp;field=134</vt:lpwstr>
      </vt:variant>
      <vt:variant>
        <vt:lpwstr/>
      </vt:variant>
      <vt:variant>
        <vt:i4>6094935</vt:i4>
      </vt:variant>
      <vt:variant>
        <vt:i4>15</vt:i4>
      </vt:variant>
      <vt:variant>
        <vt:i4>0</vt:i4>
      </vt:variant>
      <vt:variant>
        <vt:i4>5</vt:i4>
      </vt:variant>
      <vt:variant>
        <vt:lpwstr>https://login.consultant.ru/link/?req=doc&amp;base=LAW&amp;n=422308&amp;date=17.04.2023&amp;dst=101175&amp;field=134</vt:lpwstr>
      </vt:variant>
      <vt:variant>
        <vt:lpwstr/>
      </vt:variant>
      <vt:variant>
        <vt:i4>5701714</vt:i4>
      </vt:variant>
      <vt:variant>
        <vt:i4>12</vt:i4>
      </vt:variant>
      <vt:variant>
        <vt:i4>0</vt:i4>
      </vt:variant>
      <vt:variant>
        <vt:i4>5</vt:i4>
      </vt:variant>
      <vt:variant>
        <vt:lpwstr>https://login.consultant.ru/link/?req=doc&amp;base=LAW&amp;n=422308&amp;date=17.04.2023&amp;dst=100638&amp;field=134</vt:lpwstr>
      </vt:variant>
      <vt:variant>
        <vt:lpwstr/>
      </vt:variant>
      <vt:variant>
        <vt:i4>5832786</vt:i4>
      </vt:variant>
      <vt:variant>
        <vt:i4>9</vt:i4>
      </vt:variant>
      <vt:variant>
        <vt:i4>0</vt:i4>
      </vt:variant>
      <vt:variant>
        <vt:i4>5</vt:i4>
      </vt:variant>
      <vt:variant>
        <vt:lpwstr>https://login.consultant.ru/link/?req=doc&amp;base=LAW&amp;n=422308&amp;date=17.04.2023&amp;dst=100636&amp;field=134</vt:lpwstr>
      </vt:variant>
      <vt:variant>
        <vt:lpwstr/>
      </vt:variant>
      <vt:variant>
        <vt:i4>5963858</vt:i4>
      </vt:variant>
      <vt:variant>
        <vt:i4>6</vt:i4>
      </vt:variant>
      <vt:variant>
        <vt:i4>0</vt:i4>
      </vt:variant>
      <vt:variant>
        <vt:i4>5</vt:i4>
      </vt:variant>
      <vt:variant>
        <vt:lpwstr>https://login.consultant.ru/link/?req=doc&amp;base=LAW&amp;n=422308&amp;date=17.04.2023&amp;dst=100634&amp;field=134</vt:lpwstr>
      </vt:variant>
      <vt:variant>
        <vt:lpwstr/>
      </vt:variant>
      <vt:variant>
        <vt:i4>6160464</vt:i4>
      </vt:variant>
      <vt:variant>
        <vt:i4>3</vt:i4>
      </vt:variant>
      <vt:variant>
        <vt:i4>0</vt:i4>
      </vt:variant>
      <vt:variant>
        <vt:i4>5</vt:i4>
      </vt:variant>
      <vt:variant>
        <vt:lpwstr>https://login.consultant.ru/link/?req=doc&amp;base=LAW&amp;n=422308&amp;date=17.04.2023&amp;dst=100512&amp;field=134</vt:lpwstr>
      </vt:variant>
      <vt:variant>
        <vt:lpwstr/>
      </vt:variant>
      <vt:variant>
        <vt:i4>7143541</vt:i4>
      </vt:variant>
      <vt:variant>
        <vt:i4>0</vt:i4>
      </vt:variant>
      <vt:variant>
        <vt:i4>0</vt:i4>
      </vt:variant>
      <vt:variant>
        <vt:i4>5</vt:i4>
      </vt:variant>
      <vt:variant>
        <vt:lpwstr>http://pravo-search.minjust.ru:8080/bigs/showDocument.html?id=96E20C02-1B12-465A-B64C-24AA92270007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User</cp:lastModifiedBy>
  <cp:revision>2</cp:revision>
  <cp:lastPrinted>2024-12-18T08:30:00Z</cp:lastPrinted>
  <dcterms:created xsi:type="dcterms:W3CDTF">2024-12-23T07:24:00Z</dcterms:created>
  <dcterms:modified xsi:type="dcterms:W3CDTF">2024-12-23T07:24:00Z</dcterms:modified>
</cp:coreProperties>
</file>