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2803A" w14:textId="77777777" w:rsidR="00616A51" w:rsidRPr="00616A51" w:rsidRDefault="00616A51" w:rsidP="00616A51">
      <w:pPr>
        <w:widowControl/>
        <w:suppressAutoHyphens w:val="0"/>
        <w:jc w:val="center"/>
        <w:rPr>
          <w:b/>
          <w:color w:val="000000"/>
          <w:sz w:val="28"/>
          <w:szCs w:val="28"/>
          <w:lang w:eastAsia="ru-RU"/>
        </w:rPr>
      </w:pPr>
      <w:r w:rsidRPr="00616A51">
        <w:rPr>
          <w:b/>
          <w:color w:val="000000"/>
          <w:sz w:val="28"/>
          <w:szCs w:val="28"/>
          <w:lang w:eastAsia="ru-RU"/>
        </w:rPr>
        <w:t xml:space="preserve">Совет Кореновского городского поселения </w:t>
      </w:r>
    </w:p>
    <w:p w14:paraId="0F0DE466" w14:textId="77777777" w:rsidR="00616A51" w:rsidRPr="00616A51" w:rsidRDefault="00616A51" w:rsidP="00616A51">
      <w:pPr>
        <w:widowControl/>
        <w:suppressAutoHyphens w:val="0"/>
        <w:jc w:val="center"/>
        <w:rPr>
          <w:b/>
          <w:color w:val="000000"/>
          <w:sz w:val="28"/>
          <w:szCs w:val="28"/>
          <w:lang w:eastAsia="ru-RU"/>
        </w:rPr>
      </w:pPr>
      <w:r w:rsidRPr="00616A51">
        <w:rPr>
          <w:b/>
          <w:color w:val="000000"/>
          <w:sz w:val="28"/>
          <w:szCs w:val="28"/>
          <w:lang w:eastAsia="ru-RU"/>
        </w:rPr>
        <w:t>Кореновского района</w:t>
      </w:r>
    </w:p>
    <w:p w14:paraId="22FFE0CB" w14:textId="77777777" w:rsidR="00616A51" w:rsidRPr="00616A51" w:rsidRDefault="00616A51" w:rsidP="00616A51">
      <w:pPr>
        <w:widowControl/>
        <w:suppressAutoHyphens w:val="0"/>
        <w:jc w:val="center"/>
        <w:rPr>
          <w:color w:val="000000"/>
          <w:sz w:val="28"/>
          <w:szCs w:val="28"/>
          <w:lang w:eastAsia="ru-RU"/>
        </w:rPr>
      </w:pPr>
    </w:p>
    <w:p w14:paraId="4D5F9E04" w14:textId="77777777" w:rsidR="00616A51" w:rsidRPr="00616A51" w:rsidRDefault="00616A51" w:rsidP="00616A51">
      <w:pPr>
        <w:widowControl/>
        <w:suppressAutoHyphens w:val="0"/>
        <w:jc w:val="center"/>
        <w:rPr>
          <w:color w:val="000000"/>
          <w:sz w:val="28"/>
          <w:szCs w:val="28"/>
          <w:lang w:eastAsia="ru-RU"/>
        </w:rPr>
      </w:pPr>
      <w:r w:rsidRPr="00616A51">
        <w:rPr>
          <w:b/>
          <w:color w:val="000000"/>
          <w:sz w:val="32"/>
          <w:szCs w:val="32"/>
          <w:lang w:eastAsia="ru-RU"/>
        </w:rPr>
        <w:t>РЕШЕНИЕ</w:t>
      </w:r>
    </w:p>
    <w:p w14:paraId="683DEA39" w14:textId="77777777" w:rsidR="00616A51" w:rsidRPr="00616A51" w:rsidRDefault="00616A51" w:rsidP="00616A51">
      <w:pPr>
        <w:widowControl/>
        <w:suppressAutoHyphens w:val="0"/>
        <w:jc w:val="center"/>
        <w:rPr>
          <w:color w:val="000000"/>
          <w:sz w:val="28"/>
          <w:szCs w:val="28"/>
          <w:lang w:eastAsia="ru-RU"/>
        </w:rPr>
      </w:pPr>
    </w:p>
    <w:p w14:paraId="2A4F86B1" w14:textId="77777777" w:rsidR="00616A51" w:rsidRPr="00616A51" w:rsidRDefault="00616A51" w:rsidP="00616A51">
      <w:pPr>
        <w:widowControl/>
        <w:suppressAutoHyphens w:val="0"/>
        <w:jc w:val="center"/>
        <w:rPr>
          <w:color w:val="000000"/>
          <w:sz w:val="28"/>
          <w:szCs w:val="28"/>
          <w:lang w:eastAsia="ru-RU"/>
        </w:rPr>
      </w:pPr>
    </w:p>
    <w:p w14:paraId="47EF030D" w14:textId="2A3707C1" w:rsidR="00616A51" w:rsidRPr="00616A51" w:rsidRDefault="00616A51" w:rsidP="00616A51">
      <w:pPr>
        <w:widowControl/>
        <w:suppressAutoHyphens w:val="0"/>
        <w:rPr>
          <w:color w:val="000000"/>
          <w:sz w:val="28"/>
          <w:szCs w:val="28"/>
          <w:lang w:eastAsia="ru-RU"/>
        </w:rPr>
      </w:pPr>
      <w:r>
        <w:rPr>
          <w:color w:val="000000"/>
          <w:sz w:val="28"/>
          <w:szCs w:val="28"/>
          <w:lang w:eastAsia="ru-RU"/>
        </w:rPr>
        <w:t xml:space="preserve">9 февраля </w:t>
      </w:r>
      <w:r w:rsidRPr="00616A51">
        <w:rPr>
          <w:color w:val="000000"/>
          <w:sz w:val="28"/>
          <w:szCs w:val="28"/>
          <w:lang w:eastAsia="ru-RU"/>
        </w:rPr>
        <w:t>2023 года</w:t>
      </w:r>
      <w:r w:rsidRPr="00616A51">
        <w:rPr>
          <w:color w:val="000000"/>
          <w:sz w:val="28"/>
          <w:szCs w:val="28"/>
          <w:lang w:eastAsia="ru-RU"/>
        </w:rPr>
        <w:tab/>
      </w:r>
      <w:r w:rsidRPr="00616A51">
        <w:rPr>
          <w:color w:val="000000"/>
          <w:sz w:val="28"/>
          <w:szCs w:val="28"/>
          <w:lang w:eastAsia="ru-RU"/>
        </w:rPr>
        <w:tab/>
      </w:r>
      <w:r w:rsidRPr="00616A51">
        <w:rPr>
          <w:color w:val="000000"/>
          <w:sz w:val="28"/>
          <w:szCs w:val="28"/>
          <w:lang w:eastAsia="ru-RU"/>
        </w:rPr>
        <w:tab/>
      </w:r>
      <w:r w:rsidRPr="00616A51">
        <w:rPr>
          <w:color w:val="000000"/>
          <w:sz w:val="28"/>
          <w:szCs w:val="28"/>
          <w:lang w:eastAsia="ru-RU"/>
        </w:rPr>
        <w:tab/>
      </w:r>
      <w:r w:rsidRPr="00616A51">
        <w:rPr>
          <w:color w:val="000000"/>
          <w:sz w:val="28"/>
          <w:szCs w:val="28"/>
          <w:lang w:eastAsia="ru-RU"/>
        </w:rPr>
        <w:tab/>
        <w:t xml:space="preserve">                  </w:t>
      </w:r>
      <w:r>
        <w:rPr>
          <w:color w:val="000000"/>
          <w:sz w:val="28"/>
          <w:szCs w:val="28"/>
          <w:lang w:eastAsia="ru-RU"/>
        </w:rPr>
        <w:t xml:space="preserve">                           № 366</w:t>
      </w:r>
    </w:p>
    <w:p w14:paraId="3754DFE4" w14:textId="77777777" w:rsidR="00616A51" w:rsidRPr="00616A51" w:rsidRDefault="00616A51" w:rsidP="00616A51">
      <w:pPr>
        <w:widowControl/>
        <w:suppressAutoHyphens w:val="0"/>
        <w:jc w:val="center"/>
        <w:rPr>
          <w:color w:val="000000"/>
          <w:sz w:val="22"/>
          <w:szCs w:val="22"/>
          <w:lang w:eastAsia="ru-RU"/>
        </w:rPr>
      </w:pPr>
      <w:r w:rsidRPr="00616A51">
        <w:rPr>
          <w:color w:val="000000"/>
          <w:sz w:val="22"/>
          <w:szCs w:val="22"/>
          <w:lang w:eastAsia="ru-RU"/>
        </w:rPr>
        <w:t>г. Кореновск</w:t>
      </w:r>
    </w:p>
    <w:p w14:paraId="2260CB30" w14:textId="77777777" w:rsidR="00AC07B3" w:rsidRDefault="00AC07B3" w:rsidP="00AC07B3">
      <w:pPr>
        <w:widowControl/>
        <w:suppressAutoHyphens w:val="0"/>
        <w:jc w:val="center"/>
        <w:rPr>
          <w:rFonts w:eastAsia="Calibri"/>
          <w:sz w:val="22"/>
          <w:szCs w:val="22"/>
          <w:lang w:eastAsia="en-US"/>
        </w:rPr>
      </w:pPr>
    </w:p>
    <w:p w14:paraId="765FA4CF" w14:textId="77777777" w:rsidR="00AC07B3" w:rsidRDefault="00AC07B3" w:rsidP="00AC07B3">
      <w:pPr>
        <w:widowControl/>
        <w:suppressAutoHyphens w:val="0"/>
        <w:jc w:val="center"/>
        <w:rPr>
          <w:rFonts w:eastAsia="Calibri"/>
          <w:sz w:val="22"/>
          <w:szCs w:val="22"/>
          <w:lang w:eastAsia="en-US"/>
        </w:rPr>
      </w:pPr>
    </w:p>
    <w:p w14:paraId="4E429821" w14:textId="77777777" w:rsidR="00AC07B3" w:rsidRPr="00AC07B3" w:rsidRDefault="00AC07B3" w:rsidP="00AC07B3">
      <w:pPr>
        <w:widowControl/>
        <w:suppressAutoHyphens w:val="0"/>
        <w:jc w:val="center"/>
        <w:rPr>
          <w:rFonts w:eastAsia="Calibri"/>
          <w:sz w:val="22"/>
          <w:szCs w:val="22"/>
          <w:lang w:eastAsia="en-US"/>
        </w:rPr>
      </w:pPr>
    </w:p>
    <w:p w14:paraId="6BD2F870" w14:textId="77777777" w:rsidR="001519C7" w:rsidRPr="00AC07B3" w:rsidRDefault="001519C7" w:rsidP="00AC07B3">
      <w:pPr>
        <w:widowControl/>
        <w:suppressAutoHyphens w:val="0"/>
        <w:jc w:val="center"/>
        <w:rPr>
          <w:b/>
          <w:sz w:val="28"/>
          <w:szCs w:val="28"/>
          <w:lang w:eastAsia="ar-SA"/>
        </w:rPr>
      </w:pPr>
      <w:r w:rsidRPr="00AC07B3">
        <w:rPr>
          <w:b/>
          <w:sz w:val="28"/>
          <w:szCs w:val="28"/>
          <w:lang w:eastAsia="ar-SA"/>
        </w:rPr>
        <w:t xml:space="preserve">О ежегодном отчете главы Кореновского городского поселения Кореновского района о результатах своей деятельности и деятельности администрации Кореновского городского поселения </w:t>
      </w:r>
    </w:p>
    <w:p w14:paraId="1791C159" w14:textId="420235A8" w:rsidR="00AC07B3" w:rsidRDefault="00D71924" w:rsidP="00AC07B3">
      <w:pPr>
        <w:widowControl/>
        <w:suppressAutoHyphens w:val="0"/>
        <w:jc w:val="center"/>
        <w:rPr>
          <w:rFonts w:eastAsia="Calibri"/>
          <w:b/>
          <w:sz w:val="28"/>
          <w:szCs w:val="28"/>
          <w:lang w:eastAsia="en-US"/>
        </w:rPr>
      </w:pPr>
      <w:r>
        <w:rPr>
          <w:b/>
          <w:sz w:val="28"/>
          <w:szCs w:val="28"/>
          <w:lang w:eastAsia="ar-SA"/>
        </w:rPr>
        <w:t>Кореновского района за 2022</w:t>
      </w:r>
      <w:r w:rsidR="001519C7" w:rsidRPr="00AC07B3">
        <w:rPr>
          <w:b/>
          <w:sz w:val="28"/>
          <w:szCs w:val="28"/>
          <w:lang w:eastAsia="ar-SA"/>
        </w:rPr>
        <w:t xml:space="preserve"> год</w:t>
      </w:r>
    </w:p>
    <w:p w14:paraId="4DB33318" w14:textId="77777777" w:rsidR="00AC07B3" w:rsidRDefault="00AC07B3" w:rsidP="00AC07B3">
      <w:pPr>
        <w:widowControl/>
        <w:suppressAutoHyphens w:val="0"/>
        <w:jc w:val="center"/>
        <w:rPr>
          <w:rFonts w:eastAsia="Calibri"/>
          <w:b/>
          <w:sz w:val="28"/>
          <w:szCs w:val="28"/>
          <w:lang w:eastAsia="en-US"/>
        </w:rPr>
      </w:pPr>
    </w:p>
    <w:p w14:paraId="6EBC0FA9" w14:textId="77777777" w:rsidR="00AC07B3" w:rsidRPr="00AC07B3" w:rsidRDefault="00AC07B3" w:rsidP="00AC07B3">
      <w:pPr>
        <w:widowControl/>
        <w:suppressAutoHyphens w:val="0"/>
        <w:jc w:val="center"/>
        <w:rPr>
          <w:rFonts w:eastAsia="Calibri"/>
          <w:b/>
          <w:sz w:val="28"/>
          <w:szCs w:val="28"/>
          <w:lang w:eastAsia="en-US"/>
        </w:rPr>
      </w:pPr>
    </w:p>
    <w:p w14:paraId="3FB1AE78" w14:textId="305CE35B" w:rsidR="001519C7" w:rsidRPr="00AC07B3" w:rsidRDefault="001519C7" w:rsidP="00AC07B3">
      <w:pPr>
        <w:widowControl/>
        <w:suppressAutoHyphens w:val="0"/>
        <w:ind w:firstLine="709"/>
        <w:jc w:val="both"/>
        <w:rPr>
          <w:rFonts w:eastAsia="Calibri"/>
          <w:sz w:val="28"/>
          <w:szCs w:val="28"/>
          <w:lang w:eastAsia="en-US"/>
        </w:rPr>
      </w:pPr>
      <w:r w:rsidRPr="00AC07B3">
        <w:rPr>
          <w:rFonts w:eastAsia="Calibri"/>
          <w:sz w:val="28"/>
          <w:szCs w:val="28"/>
          <w:lang w:eastAsia="en-US"/>
        </w:rPr>
        <w:t xml:space="preserve">Заслушав и обсудив </w:t>
      </w:r>
      <w:r w:rsidRPr="00615C31">
        <w:rPr>
          <w:rFonts w:eastAsia="Calibri"/>
          <w:sz w:val="28"/>
          <w:szCs w:val="28"/>
          <w:lang w:eastAsia="en-US"/>
        </w:rPr>
        <w:t>отчет</w:t>
      </w:r>
      <w:r w:rsidR="00F7235D">
        <w:rPr>
          <w:rFonts w:eastAsia="Calibri"/>
          <w:sz w:val="28"/>
          <w:szCs w:val="28"/>
          <w:lang w:eastAsia="en-US"/>
        </w:rPr>
        <w:t xml:space="preserve"> </w:t>
      </w:r>
      <w:r w:rsidRPr="00615C31">
        <w:rPr>
          <w:rFonts w:eastAsia="Calibri"/>
          <w:sz w:val="28"/>
          <w:szCs w:val="28"/>
          <w:lang w:eastAsia="en-US"/>
        </w:rPr>
        <w:t xml:space="preserve">главы Кореновского </w:t>
      </w:r>
      <w:r w:rsidRPr="00AC07B3">
        <w:rPr>
          <w:rFonts w:eastAsia="Calibri"/>
          <w:sz w:val="28"/>
          <w:szCs w:val="28"/>
          <w:lang w:eastAsia="en-US"/>
        </w:rPr>
        <w:t>городского поселения Кореновского района о результатах своей деятельности</w:t>
      </w:r>
      <w:r w:rsidRPr="00AC07B3">
        <w:rPr>
          <w:sz w:val="28"/>
          <w:szCs w:val="28"/>
        </w:rPr>
        <w:t xml:space="preserve"> </w:t>
      </w:r>
      <w:r w:rsidRPr="00AC07B3">
        <w:rPr>
          <w:rFonts w:eastAsia="Calibri"/>
          <w:sz w:val="28"/>
          <w:szCs w:val="28"/>
          <w:lang w:eastAsia="en-US"/>
        </w:rPr>
        <w:t>и деятельности администрации Кореновского городского посел</w:t>
      </w:r>
      <w:r w:rsidR="00C13A24">
        <w:rPr>
          <w:rFonts w:eastAsia="Calibri"/>
          <w:sz w:val="28"/>
          <w:szCs w:val="28"/>
          <w:lang w:eastAsia="en-US"/>
        </w:rPr>
        <w:t xml:space="preserve">ения Кореновского района </w:t>
      </w:r>
      <w:proofErr w:type="gramStart"/>
      <w:r w:rsidR="00C13A24">
        <w:rPr>
          <w:rFonts w:eastAsia="Calibri"/>
          <w:sz w:val="28"/>
          <w:szCs w:val="28"/>
          <w:lang w:eastAsia="en-US"/>
        </w:rPr>
        <w:t>за</w:t>
      </w:r>
      <w:proofErr w:type="gramEnd"/>
      <w:r w:rsidR="00C13A24">
        <w:rPr>
          <w:rFonts w:eastAsia="Calibri"/>
          <w:sz w:val="28"/>
          <w:szCs w:val="28"/>
          <w:lang w:eastAsia="en-US"/>
        </w:rPr>
        <w:t xml:space="preserve"> 2022</w:t>
      </w:r>
      <w:r w:rsidRPr="00AC07B3">
        <w:rPr>
          <w:rFonts w:eastAsia="Calibri"/>
          <w:sz w:val="28"/>
          <w:szCs w:val="28"/>
          <w:lang w:eastAsia="en-US"/>
        </w:rPr>
        <w:t xml:space="preserve"> год, Совет Кореновского городского поселения Кореновского района, </w:t>
      </w:r>
      <w:r w:rsidRPr="00B64072">
        <w:rPr>
          <w:rFonts w:eastAsia="Calibri"/>
          <w:sz w:val="28"/>
          <w:szCs w:val="28"/>
          <w:lang w:eastAsia="en-US"/>
        </w:rPr>
        <w:t>руководствуясь ст</w:t>
      </w:r>
      <w:r w:rsidR="00B64072" w:rsidRPr="00B64072">
        <w:rPr>
          <w:rFonts w:eastAsia="Calibri"/>
          <w:sz w:val="28"/>
          <w:szCs w:val="28"/>
          <w:lang w:eastAsia="en-US"/>
        </w:rPr>
        <w:t>атьей</w:t>
      </w:r>
      <w:r w:rsidRPr="00B64072">
        <w:rPr>
          <w:rFonts w:eastAsia="Calibri"/>
          <w:sz w:val="28"/>
          <w:szCs w:val="28"/>
          <w:lang w:eastAsia="en-US"/>
        </w:rPr>
        <w:t xml:space="preserve"> 35 Фед</w:t>
      </w:r>
      <w:r w:rsidR="00F679B6" w:rsidRPr="00B64072">
        <w:rPr>
          <w:rFonts w:eastAsia="Calibri"/>
          <w:sz w:val="28"/>
          <w:szCs w:val="28"/>
          <w:lang w:eastAsia="en-US"/>
        </w:rPr>
        <w:t xml:space="preserve">ерального закона от </w:t>
      </w:r>
      <w:r w:rsidRPr="00B64072">
        <w:rPr>
          <w:rFonts w:eastAsia="Calibri"/>
          <w:sz w:val="28"/>
          <w:szCs w:val="28"/>
          <w:lang w:eastAsia="en-US"/>
        </w:rPr>
        <w:t xml:space="preserve">6 октября 2003 года </w:t>
      </w:r>
      <w:r w:rsidR="007E72FF">
        <w:rPr>
          <w:rFonts w:eastAsia="Calibri"/>
          <w:sz w:val="28"/>
          <w:szCs w:val="28"/>
          <w:lang w:eastAsia="en-US"/>
        </w:rPr>
        <w:t xml:space="preserve">               </w:t>
      </w:r>
      <w:r w:rsidRPr="00B64072">
        <w:rPr>
          <w:rFonts w:eastAsia="Calibri"/>
          <w:sz w:val="28"/>
          <w:szCs w:val="28"/>
          <w:lang w:eastAsia="en-US"/>
        </w:rPr>
        <w:t xml:space="preserve">№ 131-ФЗ «Об общих принципах организации местного самоуправления </w:t>
      </w:r>
      <w:r w:rsidR="00AC07B3" w:rsidRPr="00B64072">
        <w:rPr>
          <w:rFonts w:eastAsia="Calibri"/>
          <w:sz w:val="28"/>
          <w:szCs w:val="28"/>
          <w:lang w:eastAsia="en-US"/>
        </w:rPr>
        <w:t>в Российской Федерации» и статье</w:t>
      </w:r>
      <w:r w:rsidRPr="00B64072">
        <w:rPr>
          <w:rFonts w:eastAsia="Calibri"/>
          <w:sz w:val="28"/>
          <w:szCs w:val="28"/>
          <w:lang w:eastAsia="en-US"/>
        </w:rPr>
        <w:t xml:space="preserve">й </w:t>
      </w:r>
      <w:r w:rsidR="00B64072" w:rsidRPr="00B64072">
        <w:rPr>
          <w:rFonts w:eastAsia="Calibri"/>
          <w:sz w:val="28"/>
          <w:szCs w:val="28"/>
          <w:lang w:eastAsia="en-US"/>
        </w:rPr>
        <w:t>26</w:t>
      </w:r>
      <w:r w:rsidRPr="00B64072">
        <w:rPr>
          <w:rFonts w:eastAsia="Calibri"/>
          <w:sz w:val="28"/>
          <w:szCs w:val="28"/>
          <w:lang w:eastAsia="en-US"/>
        </w:rPr>
        <w:t xml:space="preserve"> Устава Кореновского городского п</w:t>
      </w:r>
      <w:r w:rsidR="00117D0B" w:rsidRPr="00B64072">
        <w:rPr>
          <w:rFonts w:eastAsia="Calibri"/>
          <w:sz w:val="28"/>
          <w:szCs w:val="28"/>
          <w:lang w:eastAsia="en-US"/>
        </w:rPr>
        <w:t>оселения Кореновского района,</w:t>
      </w:r>
      <w:r w:rsidRPr="00B64072">
        <w:rPr>
          <w:rFonts w:eastAsia="Calibri"/>
          <w:sz w:val="28"/>
          <w:szCs w:val="28"/>
          <w:lang w:eastAsia="en-US"/>
        </w:rPr>
        <w:t xml:space="preserve"> </w:t>
      </w:r>
      <w:proofErr w:type="gramStart"/>
      <w:r w:rsidRPr="00AC07B3">
        <w:rPr>
          <w:rFonts w:eastAsia="Calibri"/>
          <w:sz w:val="28"/>
          <w:szCs w:val="28"/>
          <w:lang w:eastAsia="en-US"/>
        </w:rPr>
        <w:t>р</w:t>
      </w:r>
      <w:proofErr w:type="gramEnd"/>
      <w:r w:rsidRPr="00AC07B3">
        <w:rPr>
          <w:rFonts w:eastAsia="Calibri"/>
          <w:sz w:val="28"/>
          <w:szCs w:val="28"/>
          <w:lang w:eastAsia="en-US"/>
        </w:rPr>
        <w:t xml:space="preserve"> е ш и л:</w:t>
      </w:r>
    </w:p>
    <w:p w14:paraId="15520D0A" w14:textId="10DD937C" w:rsidR="007E72FF" w:rsidRDefault="001519C7" w:rsidP="007E72FF">
      <w:pPr>
        <w:pStyle w:val="a3"/>
        <w:numPr>
          <w:ilvl w:val="0"/>
          <w:numId w:val="1"/>
        </w:numPr>
        <w:ind w:left="0" w:firstLine="709"/>
        <w:jc w:val="both"/>
        <w:rPr>
          <w:color w:val="000000"/>
          <w:sz w:val="28"/>
          <w:szCs w:val="28"/>
          <w:lang w:eastAsia="ru-RU"/>
        </w:rPr>
      </w:pPr>
      <w:r w:rsidRPr="00AC07B3">
        <w:rPr>
          <w:rFonts w:eastAsia="Calibri"/>
          <w:sz w:val="28"/>
          <w:szCs w:val="28"/>
          <w:lang w:eastAsia="en-US"/>
        </w:rPr>
        <w:t>Признать работу главы и администрации Кореновского городского посел</w:t>
      </w:r>
      <w:r w:rsidR="00D71924">
        <w:rPr>
          <w:rFonts w:eastAsia="Calibri"/>
          <w:sz w:val="28"/>
          <w:szCs w:val="28"/>
          <w:lang w:eastAsia="en-US"/>
        </w:rPr>
        <w:t>ения Кореновского района за 2022</w:t>
      </w:r>
      <w:r w:rsidRPr="00AC07B3">
        <w:rPr>
          <w:rFonts w:eastAsia="Calibri"/>
          <w:sz w:val="28"/>
          <w:szCs w:val="28"/>
          <w:lang w:eastAsia="en-US"/>
        </w:rPr>
        <w:t xml:space="preserve"> год удовлетворительной</w:t>
      </w:r>
      <w:r w:rsidR="00221F16" w:rsidRPr="00AC07B3">
        <w:rPr>
          <w:rFonts w:eastAsia="Calibri"/>
          <w:sz w:val="28"/>
          <w:szCs w:val="28"/>
          <w:lang w:eastAsia="en-US"/>
        </w:rPr>
        <w:t>.</w:t>
      </w:r>
      <w:r w:rsidR="00AC07B3" w:rsidRPr="00AC07B3">
        <w:rPr>
          <w:color w:val="000000"/>
          <w:sz w:val="28"/>
          <w:szCs w:val="28"/>
          <w:lang w:eastAsia="ru-RU"/>
        </w:rPr>
        <w:t xml:space="preserve"> </w:t>
      </w:r>
    </w:p>
    <w:p w14:paraId="4176A59F" w14:textId="15D5F99F" w:rsidR="007E72FF" w:rsidRPr="007E72FF" w:rsidRDefault="00AC07B3" w:rsidP="007E72FF">
      <w:pPr>
        <w:pStyle w:val="a3"/>
        <w:numPr>
          <w:ilvl w:val="0"/>
          <w:numId w:val="1"/>
        </w:numPr>
        <w:ind w:left="0" w:firstLine="709"/>
        <w:jc w:val="both"/>
        <w:rPr>
          <w:color w:val="000000"/>
          <w:sz w:val="28"/>
          <w:szCs w:val="28"/>
          <w:lang w:eastAsia="ru-RU"/>
        </w:rPr>
      </w:pPr>
      <w:r w:rsidRPr="007E72FF">
        <w:rPr>
          <w:color w:val="000000"/>
          <w:sz w:val="28"/>
          <w:szCs w:val="28"/>
          <w:lang w:eastAsia="ru-RU"/>
        </w:rPr>
        <w:t xml:space="preserve">Отчет главы и администрации Кореновского городского поселения Кореновского района о </w:t>
      </w:r>
      <w:r w:rsidR="00D71924">
        <w:rPr>
          <w:color w:val="000000"/>
          <w:sz w:val="28"/>
          <w:szCs w:val="28"/>
          <w:lang w:eastAsia="ru-RU"/>
        </w:rPr>
        <w:t>результатах деятельности за 2022</w:t>
      </w:r>
      <w:r w:rsidR="00615C31" w:rsidRPr="007E72FF">
        <w:rPr>
          <w:color w:val="000000"/>
          <w:sz w:val="28"/>
          <w:szCs w:val="28"/>
          <w:lang w:eastAsia="ru-RU"/>
        </w:rPr>
        <w:t xml:space="preserve"> год подлежит </w:t>
      </w:r>
      <w:r w:rsidR="007E72FF" w:rsidRPr="007E72FF">
        <w:rPr>
          <w:sz w:val="28"/>
          <w:szCs w:val="28"/>
          <w:lang w:eastAsia="ru-RU"/>
        </w:rPr>
        <w:t>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3FEFCD70" w14:textId="22C00060" w:rsidR="00F7235D" w:rsidRPr="007E72FF" w:rsidRDefault="001519C7" w:rsidP="00F7235D">
      <w:pPr>
        <w:pStyle w:val="a3"/>
        <w:numPr>
          <w:ilvl w:val="0"/>
          <w:numId w:val="1"/>
        </w:numPr>
        <w:ind w:left="0" w:firstLine="709"/>
        <w:jc w:val="both"/>
        <w:rPr>
          <w:sz w:val="28"/>
          <w:szCs w:val="28"/>
          <w:lang w:eastAsia="ru-RU"/>
        </w:rPr>
      </w:pPr>
      <w:r w:rsidRPr="00AC07B3">
        <w:rPr>
          <w:rFonts w:eastAsia="Calibri"/>
          <w:sz w:val="28"/>
          <w:szCs w:val="28"/>
          <w:lang w:eastAsia="en-US"/>
        </w:rPr>
        <w:t>Решение вступа</w:t>
      </w:r>
      <w:r w:rsidR="00AC07B3">
        <w:rPr>
          <w:rFonts w:eastAsia="Calibri"/>
          <w:sz w:val="28"/>
          <w:szCs w:val="28"/>
          <w:lang w:eastAsia="en-US"/>
        </w:rPr>
        <w:t>ет в силу со дня его подписания.</w:t>
      </w:r>
    </w:p>
    <w:p w14:paraId="3ADB372C" w14:textId="57A6FA8E" w:rsidR="007E72FF" w:rsidRDefault="007E72FF" w:rsidP="007E72FF">
      <w:pPr>
        <w:jc w:val="both"/>
        <w:rPr>
          <w:sz w:val="28"/>
          <w:szCs w:val="28"/>
          <w:lang w:eastAsia="ru-RU"/>
        </w:rPr>
      </w:pPr>
    </w:p>
    <w:p w14:paraId="3BE70F00" w14:textId="77777777" w:rsidR="007E72FF" w:rsidRPr="007E72FF" w:rsidRDefault="007E72FF" w:rsidP="007E72FF">
      <w:pPr>
        <w:jc w:val="both"/>
        <w:rPr>
          <w:sz w:val="28"/>
          <w:szCs w:val="28"/>
          <w:lang w:eastAsia="ru-RU"/>
        </w:rPr>
      </w:pPr>
    </w:p>
    <w:p w14:paraId="4EABEDDF" w14:textId="77777777" w:rsidR="001519C7" w:rsidRPr="00AC07B3" w:rsidRDefault="001519C7" w:rsidP="00221F16">
      <w:pPr>
        <w:widowControl/>
        <w:suppressAutoHyphens w:val="0"/>
        <w:jc w:val="both"/>
        <w:rPr>
          <w:rFonts w:eastAsia="Calibri"/>
          <w:sz w:val="28"/>
          <w:szCs w:val="28"/>
          <w:lang w:eastAsia="en-US"/>
        </w:rPr>
      </w:pPr>
      <w:r w:rsidRPr="00AC07B3">
        <w:rPr>
          <w:sz w:val="28"/>
          <w:szCs w:val="28"/>
          <w:lang w:eastAsia="en-US"/>
        </w:rPr>
        <w:t>Председатель Совета</w:t>
      </w:r>
    </w:p>
    <w:p w14:paraId="34D164AC" w14:textId="77777777" w:rsidR="001519C7" w:rsidRPr="00AC07B3" w:rsidRDefault="001519C7" w:rsidP="001519C7">
      <w:pPr>
        <w:widowControl/>
        <w:rPr>
          <w:sz w:val="28"/>
          <w:szCs w:val="28"/>
          <w:lang w:eastAsia="en-US"/>
        </w:rPr>
      </w:pPr>
      <w:r w:rsidRPr="00AC07B3">
        <w:rPr>
          <w:sz w:val="28"/>
          <w:szCs w:val="28"/>
          <w:lang w:eastAsia="en-US"/>
        </w:rPr>
        <w:t>Кореновского городского поселения</w:t>
      </w:r>
    </w:p>
    <w:p w14:paraId="600FDA19" w14:textId="3B1F43A7" w:rsidR="001519C7" w:rsidRDefault="001519C7" w:rsidP="001519C7">
      <w:pPr>
        <w:widowControl/>
        <w:rPr>
          <w:sz w:val="28"/>
          <w:szCs w:val="28"/>
          <w:lang w:eastAsia="en-US"/>
        </w:rPr>
      </w:pPr>
      <w:r w:rsidRPr="00AC07B3">
        <w:rPr>
          <w:sz w:val="28"/>
          <w:szCs w:val="28"/>
          <w:lang w:eastAsia="en-US"/>
        </w:rPr>
        <w:t>Кореновского района</w:t>
      </w:r>
      <w:r w:rsidRPr="00AC07B3">
        <w:rPr>
          <w:sz w:val="28"/>
          <w:szCs w:val="28"/>
          <w:lang w:eastAsia="en-US"/>
        </w:rPr>
        <w:tab/>
      </w:r>
      <w:r w:rsidRPr="00AC07B3">
        <w:rPr>
          <w:sz w:val="28"/>
          <w:szCs w:val="28"/>
          <w:lang w:eastAsia="en-US"/>
        </w:rPr>
        <w:tab/>
        <w:t xml:space="preserve">                                                              Е.Д. Деляниди</w:t>
      </w:r>
    </w:p>
    <w:p w14:paraId="39732C1E" w14:textId="12705B8F" w:rsidR="00F9621F" w:rsidRDefault="00F9621F" w:rsidP="001519C7">
      <w:pPr>
        <w:widowControl/>
        <w:rPr>
          <w:sz w:val="28"/>
          <w:szCs w:val="28"/>
          <w:lang w:eastAsia="en-US"/>
        </w:rPr>
      </w:pPr>
    </w:p>
    <w:p w14:paraId="0910A07E" w14:textId="77777777" w:rsidR="00324789" w:rsidRDefault="00324789" w:rsidP="001519C7">
      <w:pPr>
        <w:widowControl/>
        <w:rPr>
          <w:sz w:val="28"/>
          <w:szCs w:val="28"/>
          <w:lang w:eastAsia="en-US"/>
        </w:rPr>
      </w:pPr>
    </w:p>
    <w:p w14:paraId="5DE9B087" w14:textId="77777777" w:rsidR="00324789" w:rsidRDefault="00324789" w:rsidP="001519C7">
      <w:pPr>
        <w:widowControl/>
        <w:rPr>
          <w:sz w:val="28"/>
          <w:szCs w:val="28"/>
          <w:lang w:eastAsia="en-US"/>
        </w:rPr>
      </w:pPr>
    </w:p>
    <w:tbl>
      <w:tblPr>
        <w:tblW w:w="9673" w:type="dxa"/>
        <w:tblInd w:w="108" w:type="dxa"/>
        <w:tblLayout w:type="fixed"/>
        <w:tblCellMar>
          <w:left w:w="0" w:type="dxa"/>
          <w:right w:w="0" w:type="dxa"/>
        </w:tblCellMar>
        <w:tblLook w:val="04A0" w:firstRow="1" w:lastRow="0" w:firstColumn="1" w:lastColumn="0" w:noHBand="0" w:noVBand="1"/>
      </w:tblPr>
      <w:tblGrid>
        <w:gridCol w:w="4739"/>
        <w:gridCol w:w="415"/>
        <w:gridCol w:w="4519"/>
      </w:tblGrid>
      <w:tr w:rsidR="00F81035" w:rsidRPr="00F81035" w14:paraId="45915674" w14:textId="77777777" w:rsidTr="00F81035">
        <w:trPr>
          <w:trHeight w:val="1714"/>
        </w:trPr>
        <w:tc>
          <w:tcPr>
            <w:tcW w:w="4739" w:type="dxa"/>
            <w:noWrap/>
            <w:tcMar>
              <w:top w:w="17" w:type="dxa"/>
              <w:left w:w="17" w:type="dxa"/>
              <w:bottom w:w="0" w:type="dxa"/>
              <w:right w:w="17" w:type="dxa"/>
            </w:tcMar>
            <w:vAlign w:val="bottom"/>
          </w:tcPr>
          <w:p w14:paraId="2AD1525E" w14:textId="77777777" w:rsidR="00F81035" w:rsidRPr="00F81035" w:rsidRDefault="00F81035" w:rsidP="009D7D51">
            <w:pPr>
              <w:widowControl/>
              <w:suppressAutoHyphens w:val="0"/>
              <w:rPr>
                <w:rFonts w:eastAsia="Calibri"/>
                <w:sz w:val="28"/>
                <w:szCs w:val="28"/>
                <w:lang w:eastAsia="en-US"/>
              </w:rPr>
            </w:pPr>
          </w:p>
        </w:tc>
        <w:tc>
          <w:tcPr>
            <w:tcW w:w="415" w:type="dxa"/>
            <w:noWrap/>
            <w:tcMar>
              <w:top w:w="17" w:type="dxa"/>
              <w:left w:w="17" w:type="dxa"/>
              <w:bottom w:w="0" w:type="dxa"/>
              <w:right w:w="17" w:type="dxa"/>
            </w:tcMar>
            <w:vAlign w:val="bottom"/>
          </w:tcPr>
          <w:p w14:paraId="3B519BA4" w14:textId="77777777" w:rsidR="00F81035" w:rsidRPr="00F81035" w:rsidRDefault="00F81035" w:rsidP="009D7D51">
            <w:pPr>
              <w:widowControl/>
              <w:suppressAutoHyphens w:val="0"/>
              <w:rPr>
                <w:rFonts w:eastAsia="Calibri"/>
                <w:sz w:val="28"/>
                <w:szCs w:val="28"/>
                <w:lang w:eastAsia="en-US"/>
              </w:rPr>
            </w:pPr>
          </w:p>
          <w:p w14:paraId="44CCC4F6" w14:textId="77777777" w:rsidR="00F81035" w:rsidRPr="00F81035" w:rsidRDefault="00F81035" w:rsidP="009D7D51">
            <w:pPr>
              <w:widowControl/>
              <w:suppressAutoHyphens w:val="0"/>
              <w:rPr>
                <w:rFonts w:eastAsia="Calibri"/>
                <w:sz w:val="28"/>
                <w:szCs w:val="28"/>
                <w:lang w:eastAsia="en-US"/>
              </w:rPr>
            </w:pPr>
          </w:p>
          <w:p w14:paraId="7EACD7CC" w14:textId="77777777" w:rsidR="00F81035" w:rsidRPr="00F81035" w:rsidRDefault="00F81035" w:rsidP="009D7D51">
            <w:pPr>
              <w:widowControl/>
              <w:suppressAutoHyphens w:val="0"/>
              <w:rPr>
                <w:rFonts w:eastAsia="Calibri"/>
                <w:sz w:val="28"/>
                <w:szCs w:val="28"/>
                <w:lang w:eastAsia="en-US"/>
              </w:rPr>
            </w:pPr>
          </w:p>
          <w:p w14:paraId="47DFA36C" w14:textId="77777777" w:rsidR="00F81035" w:rsidRPr="00F81035" w:rsidRDefault="00F81035" w:rsidP="009D7D51">
            <w:pPr>
              <w:widowControl/>
              <w:suppressAutoHyphens w:val="0"/>
              <w:rPr>
                <w:rFonts w:eastAsia="Calibri"/>
                <w:sz w:val="28"/>
                <w:szCs w:val="28"/>
                <w:lang w:eastAsia="en-US"/>
              </w:rPr>
            </w:pPr>
          </w:p>
        </w:tc>
        <w:tc>
          <w:tcPr>
            <w:tcW w:w="4519" w:type="dxa"/>
            <w:tcMar>
              <w:top w:w="17" w:type="dxa"/>
              <w:left w:w="17" w:type="dxa"/>
              <w:bottom w:w="0" w:type="dxa"/>
              <w:right w:w="17" w:type="dxa"/>
            </w:tcMar>
            <w:vAlign w:val="bottom"/>
          </w:tcPr>
          <w:p w14:paraId="698D38E1" w14:textId="57F197D6" w:rsidR="00F81035" w:rsidRPr="00F81035" w:rsidRDefault="00F81035" w:rsidP="009D7D51">
            <w:pPr>
              <w:widowControl/>
              <w:suppressAutoHyphens w:val="0"/>
              <w:jc w:val="center"/>
              <w:rPr>
                <w:sz w:val="28"/>
                <w:szCs w:val="28"/>
                <w:lang w:eastAsia="ru-RU"/>
              </w:rPr>
            </w:pPr>
            <w:r w:rsidRPr="00F81035">
              <w:rPr>
                <w:sz w:val="28"/>
                <w:szCs w:val="28"/>
                <w:lang w:eastAsia="ru-RU"/>
              </w:rPr>
              <w:t xml:space="preserve">ПРИЛОЖЕНИЕ </w:t>
            </w:r>
          </w:p>
          <w:p w14:paraId="69CBF6FD" w14:textId="136C7F31" w:rsidR="00F81035" w:rsidRPr="00F81035" w:rsidRDefault="00F81035" w:rsidP="009D7D51">
            <w:pPr>
              <w:widowControl/>
              <w:suppressAutoHyphens w:val="0"/>
              <w:jc w:val="center"/>
              <w:rPr>
                <w:sz w:val="28"/>
                <w:szCs w:val="28"/>
                <w:lang w:eastAsia="ru-RU"/>
              </w:rPr>
            </w:pPr>
            <w:r w:rsidRPr="00F81035">
              <w:rPr>
                <w:sz w:val="28"/>
                <w:szCs w:val="28"/>
                <w:lang w:eastAsia="ru-RU"/>
              </w:rPr>
              <w:t xml:space="preserve">к </w:t>
            </w:r>
            <w:r w:rsidR="00616A51">
              <w:rPr>
                <w:sz w:val="28"/>
                <w:szCs w:val="28"/>
                <w:lang w:eastAsia="ru-RU"/>
              </w:rPr>
              <w:t xml:space="preserve">решению </w:t>
            </w:r>
            <w:r w:rsidRPr="00F81035">
              <w:rPr>
                <w:sz w:val="28"/>
                <w:szCs w:val="28"/>
                <w:lang w:eastAsia="ru-RU"/>
              </w:rPr>
              <w:t>Совета</w:t>
            </w:r>
          </w:p>
          <w:p w14:paraId="50CF2D4A" w14:textId="77777777" w:rsidR="00F81035" w:rsidRPr="00F81035" w:rsidRDefault="00F81035" w:rsidP="009D7D51">
            <w:pPr>
              <w:widowControl/>
              <w:suppressAutoHyphens w:val="0"/>
              <w:jc w:val="center"/>
              <w:rPr>
                <w:sz w:val="28"/>
                <w:szCs w:val="28"/>
                <w:lang w:eastAsia="ru-RU"/>
              </w:rPr>
            </w:pPr>
            <w:r w:rsidRPr="00F81035">
              <w:rPr>
                <w:sz w:val="28"/>
                <w:szCs w:val="28"/>
                <w:lang w:eastAsia="ru-RU"/>
              </w:rPr>
              <w:t>Кореновского городского поселения</w:t>
            </w:r>
          </w:p>
          <w:p w14:paraId="37094082" w14:textId="77777777" w:rsidR="00F81035" w:rsidRPr="00F81035" w:rsidRDefault="00F81035" w:rsidP="009D7D51">
            <w:pPr>
              <w:widowControl/>
              <w:suppressAutoHyphens w:val="0"/>
              <w:jc w:val="center"/>
              <w:rPr>
                <w:sz w:val="28"/>
                <w:szCs w:val="28"/>
                <w:lang w:eastAsia="ru-RU"/>
              </w:rPr>
            </w:pPr>
            <w:r w:rsidRPr="00F81035">
              <w:rPr>
                <w:sz w:val="28"/>
                <w:szCs w:val="28"/>
                <w:lang w:eastAsia="ru-RU"/>
              </w:rPr>
              <w:t>Кореновского района</w:t>
            </w:r>
          </w:p>
          <w:p w14:paraId="35ACE9C7" w14:textId="70213605" w:rsidR="00F81035" w:rsidRPr="00F81035" w:rsidRDefault="00F81035" w:rsidP="00616A51">
            <w:pPr>
              <w:widowControl/>
              <w:suppressAutoHyphens w:val="0"/>
              <w:jc w:val="center"/>
              <w:rPr>
                <w:sz w:val="28"/>
                <w:szCs w:val="28"/>
                <w:lang w:eastAsia="ru-RU"/>
              </w:rPr>
            </w:pPr>
            <w:r w:rsidRPr="00F81035">
              <w:rPr>
                <w:rFonts w:eastAsia="Calibri"/>
                <w:sz w:val="28"/>
                <w:szCs w:val="28"/>
                <w:lang w:eastAsia="en-US"/>
              </w:rPr>
              <w:t xml:space="preserve">от </w:t>
            </w:r>
            <w:r w:rsidR="00616A51">
              <w:rPr>
                <w:rFonts w:eastAsia="Calibri"/>
                <w:sz w:val="28"/>
                <w:szCs w:val="28"/>
                <w:lang w:eastAsia="en-US"/>
              </w:rPr>
              <w:t>9 февраля 2023 года</w:t>
            </w:r>
            <w:r w:rsidRPr="00F81035">
              <w:rPr>
                <w:rFonts w:eastAsia="Calibri"/>
                <w:sz w:val="28"/>
                <w:szCs w:val="28"/>
                <w:lang w:eastAsia="en-US"/>
              </w:rPr>
              <w:t xml:space="preserve"> №</w:t>
            </w:r>
            <w:r w:rsidR="00616A51">
              <w:rPr>
                <w:rFonts w:eastAsia="Calibri"/>
                <w:sz w:val="28"/>
                <w:szCs w:val="28"/>
                <w:lang w:eastAsia="en-US"/>
              </w:rPr>
              <w:t xml:space="preserve"> 366</w:t>
            </w:r>
          </w:p>
        </w:tc>
      </w:tr>
    </w:tbl>
    <w:p w14:paraId="4C738AF9" w14:textId="77777777" w:rsidR="00F81035" w:rsidRDefault="00F81035" w:rsidP="009D7D51">
      <w:pPr>
        <w:widowControl/>
        <w:suppressAutoHyphens w:val="0"/>
        <w:ind w:firstLine="709"/>
        <w:jc w:val="center"/>
        <w:rPr>
          <w:sz w:val="28"/>
          <w:szCs w:val="28"/>
          <w:lang w:eastAsia="en-US"/>
        </w:rPr>
      </w:pPr>
    </w:p>
    <w:p w14:paraId="3AB0740E" w14:textId="77777777" w:rsidR="00F81035" w:rsidRDefault="00F81035" w:rsidP="009D7D51">
      <w:pPr>
        <w:widowControl/>
        <w:suppressAutoHyphens w:val="0"/>
        <w:ind w:firstLine="709"/>
        <w:jc w:val="center"/>
        <w:rPr>
          <w:sz w:val="28"/>
          <w:szCs w:val="28"/>
          <w:lang w:eastAsia="en-US"/>
        </w:rPr>
      </w:pPr>
    </w:p>
    <w:p w14:paraId="0C0FE6EA" w14:textId="77777777" w:rsidR="00F81035" w:rsidRDefault="00F81035" w:rsidP="009D7D51">
      <w:pPr>
        <w:widowControl/>
        <w:suppressAutoHyphens w:val="0"/>
        <w:ind w:firstLine="709"/>
        <w:jc w:val="center"/>
        <w:rPr>
          <w:sz w:val="28"/>
          <w:szCs w:val="28"/>
          <w:lang w:eastAsia="en-US"/>
        </w:rPr>
      </w:pPr>
    </w:p>
    <w:p w14:paraId="05EE1650" w14:textId="77777777" w:rsidR="00FF04DF" w:rsidRDefault="00F81035" w:rsidP="009D7D51">
      <w:pPr>
        <w:widowControl/>
        <w:suppressAutoHyphens w:val="0"/>
        <w:jc w:val="center"/>
        <w:rPr>
          <w:rFonts w:eastAsia="Calibri"/>
          <w:b/>
          <w:bCs/>
          <w:sz w:val="28"/>
          <w:szCs w:val="28"/>
          <w:lang w:eastAsia="en-US"/>
        </w:rPr>
      </w:pPr>
      <w:r w:rsidRPr="00F81035">
        <w:rPr>
          <w:rFonts w:eastAsia="Calibri"/>
          <w:b/>
          <w:bCs/>
          <w:sz w:val="28"/>
          <w:szCs w:val="28"/>
          <w:lang w:eastAsia="en-US"/>
        </w:rPr>
        <w:t xml:space="preserve">Отчет главы Кореновского городского поселения Кореновского </w:t>
      </w:r>
    </w:p>
    <w:p w14:paraId="2310BE88" w14:textId="73B4ED61" w:rsidR="00F81035" w:rsidRDefault="00F81035" w:rsidP="009D7D51">
      <w:pPr>
        <w:widowControl/>
        <w:suppressAutoHyphens w:val="0"/>
        <w:jc w:val="center"/>
        <w:rPr>
          <w:b/>
          <w:bCs/>
          <w:sz w:val="28"/>
          <w:szCs w:val="28"/>
          <w:lang w:eastAsia="en-US"/>
        </w:rPr>
      </w:pPr>
      <w:r w:rsidRPr="00F81035">
        <w:rPr>
          <w:rFonts w:eastAsia="Calibri"/>
          <w:b/>
          <w:bCs/>
          <w:sz w:val="28"/>
          <w:szCs w:val="28"/>
          <w:lang w:eastAsia="en-US"/>
        </w:rPr>
        <w:t>района о</w:t>
      </w:r>
      <w:r>
        <w:rPr>
          <w:rFonts w:eastAsia="Calibri"/>
          <w:b/>
          <w:bCs/>
          <w:sz w:val="28"/>
          <w:szCs w:val="28"/>
          <w:lang w:eastAsia="en-US"/>
        </w:rPr>
        <w:t xml:space="preserve"> </w:t>
      </w:r>
      <w:r w:rsidRPr="00F81035">
        <w:rPr>
          <w:rFonts w:eastAsia="Calibri"/>
          <w:b/>
          <w:bCs/>
          <w:sz w:val="28"/>
          <w:szCs w:val="28"/>
          <w:lang w:eastAsia="en-US"/>
        </w:rPr>
        <w:t>результатах своей деятельности</w:t>
      </w:r>
      <w:r w:rsidRPr="00F81035">
        <w:rPr>
          <w:b/>
          <w:bCs/>
          <w:sz w:val="28"/>
          <w:szCs w:val="28"/>
        </w:rPr>
        <w:t xml:space="preserve"> </w:t>
      </w:r>
      <w:r w:rsidRPr="00F81035">
        <w:rPr>
          <w:rFonts w:eastAsia="Calibri"/>
          <w:b/>
          <w:bCs/>
          <w:sz w:val="28"/>
          <w:szCs w:val="28"/>
          <w:lang w:eastAsia="en-US"/>
        </w:rPr>
        <w:t>и деятельности администрации</w:t>
      </w:r>
      <w:r>
        <w:rPr>
          <w:rFonts w:eastAsia="Calibri"/>
          <w:b/>
          <w:bCs/>
          <w:sz w:val="28"/>
          <w:szCs w:val="28"/>
          <w:lang w:eastAsia="en-US"/>
        </w:rPr>
        <w:t xml:space="preserve"> </w:t>
      </w:r>
      <w:r w:rsidRPr="00F81035">
        <w:rPr>
          <w:rFonts w:eastAsia="Calibri"/>
          <w:b/>
          <w:bCs/>
          <w:sz w:val="28"/>
          <w:szCs w:val="28"/>
          <w:lang w:eastAsia="en-US"/>
        </w:rPr>
        <w:t>Кореновского городского посел</w:t>
      </w:r>
      <w:r w:rsidR="00D71924">
        <w:rPr>
          <w:rFonts w:eastAsia="Calibri"/>
          <w:b/>
          <w:bCs/>
          <w:sz w:val="28"/>
          <w:szCs w:val="28"/>
          <w:lang w:eastAsia="en-US"/>
        </w:rPr>
        <w:t>ения Кореновского района за 2022</w:t>
      </w:r>
      <w:r w:rsidRPr="00F81035">
        <w:rPr>
          <w:rFonts w:eastAsia="Calibri"/>
          <w:b/>
          <w:bCs/>
          <w:sz w:val="28"/>
          <w:szCs w:val="28"/>
          <w:lang w:eastAsia="en-US"/>
        </w:rPr>
        <w:t xml:space="preserve"> год</w:t>
      </w:r>
    </w:p>
    <w:p w14:paraId="6EF9F822" w14:textId="77777777" w:rsidR="004467BB" w:rsidRDefault="004467BB" w:rsidP="00274771">
      <w:pPr>
        <w:widowControl/>
        <w:suppressAutoHyphens w:val="0"/>
        <w:rPr>
          <w:b/>
          <w:bCs/>
          <w:lang w:eastAsia="en-US"/>
        </w:rPr>
      </w:pPr>
    </w:p>
    <w:p w14:paraId="2FA0DE70" w14:textId="77777777" w:rsidR="00274771" w:rsidRPr="00274771" w:rsidRDefault="00274771" w:rsidP="00274771">
      <w:pPr>
        <w:widowControl/>
        <w:suppressAutoHyphens w:val="0"/>
        <w:rPr>
          <w:bCs/>
          <w:sz w:val="28"/>
          <w:szCs w:val="28"/>
          <w:lang w:eastAsia="en-US"/>
        </w:rPr>
      </w:pPr>
    </w:p>
    <w:p w14:paraId="5A57FE02"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Сегодня мы подводим итоги 2022 года, обозначаем наши достижения и успехи, анализируем проблемы, определяем задачи на перспективу. И свое выступление хотел бы начать со слов благодарности в адрес всех тех, кто честно трудится, кто занимает активную жизненную позицию и действует на </w:t>
      </w:r>
      <w:proofErr w:type="gramStart"/>
      <w:r w:rsidRPr="00274771">
        <w:rPr>
          <w:rFonts w:eastAsia="Calibri"/>
          <w:sz w:val="28"/>
          <w:szCs w:val="28"/>
          <w:lang w:eastAsia="en-US"/>
        </w:rPr>
        <w:t>благо родного</w:t>
      </w:r>
      <w:proofErr w:type="gramEnd"/>
      <w:r w:rsidRPr="00274771">
        <w:rPr>
          <w:rFonts w:eastAsia="Calibri"/>
          <w:sz w:val="28"/>
          <w:szCs w:val="28"/>
          <w:lang w:eastAsia="en-US"/>
        </w:rPr>
        <w:t xml:space="preserve"> города. Каждому из них говорю огромное спасибо за трудолюбие и целеустремленность. У нас на кореновской земле живут настоящие профессионалы, которые искренне стремятся, а главное делают наш город лучше во многих направлениях. Один в поле не воин. Мы все - единая команда и для нас важен каждый человек. Люди – это наш главный ресурс. </w:t>
      </w:r>
    </w:p>
    <w:p w14:paraId="7CB875C7"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Свой отчет я хочу начать с работы подведомственных учреждений, которые изо дня в день, в режиме 24 на 7 трудятся на благо жителей Кореновска. </w:t>
      </w:r>
    </w:p>
    <w:p w14:paraId="4B8B5871"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Начну с муниципального казенного учреждения «Уютный город». Штат стоит из 65 человек, среди них косильщики, разнорабочие, водители, трактористы и работники ремонтной группы, которые при необходимости выполняют свои обязанности в режиме ненормированного рабочего дня. В распоряжении 32 единицы техники, в том числе и специализированной. Благодаря грейдеру каждый год выравниваются дороги города. В 2022 выполнен ремонт на 94 улицах, таких как Ставропольская, </w:t>
      </w:r>
      <w:proofErr w:type="spellStart"/>
      <w:r w:rsidRPr="00274771">
        <w:rPr>
          <w:rFonts w:eastAsia="Calibri"/>
          <w:sz w:val="28"/>
          <w:szCs w:val="28"/>
          <w:lang w:eastAsia="en-US"/>
        </w:rPr>
        <w:t>Кожедуба</w:t>
      </w:r>
      <w:proofErr w:type="spellEnd"/>
      <w:r w:rsidRPr="00274771">
        <w:rPr>
          <w:rFonts w:eastAsia="Calibri"/>
          <w:sz w:val="28"/>
          <w:szCs w:val="28"/>
          <w:lang w:eastAsia="en-US"/>
        </w:rPr>
        <w:t xml:space="preserve">, Гоголя, Ростовская, Искендерова, Трудовая и многие другие. </w:t>
      </w:r>
    </w:p>
    <w:p w14:paraId="3BCCB859"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Учреждение также отвечает за обслуживание дорог и тротуаров зимой: расчистку от снега и посыпку антигололедной смесью. Необходимо успеть расчистить дороги и тротуары, чтобы жителям было удобно добираться утром на работу, детям – в школу. При подготовке было закуплено 250 м3 песка и 60 тонн технической соли. И как показал прошлый год, Уютный город со своей задачей справился. </w:t>
      </w:r>
    </w:p>
    <w:p w14:paraId="37C90B3E"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Здесь также хочется отметить и поблагодарить руководителей предприятий, индивидуальных предпринимателей, учреждения, подведомственные администрации, за оказанную помощь в расчистке снега. Всех, кто трудился на прилегающих территориях к зданиям и домовладениям. Одной большой командой мы смогли справиться с непогодой 2022 года.</w:t>
      </w:r>
    </w:p>
    <w:p w14:paraId="1A9F1E54"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lastRenderedPageBreak/>
        <w:t>Уютный город закрывает еще одно очень серьезное направление – покос сорной растительности. Сезон на Кубани длится 9 месяцев, и всего лишь за одну неделю работники выкашивают территорию площадью 10 га. Для сравнения, эта площадь равна 2-ум городским паркам культуры и отдыха. А теперь представьте, сколько они выкашивают за все 9 месяцев.</w:t>
      </w:r>
    </w:p>
    <w:p w14:paraId="07318A9B"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Также учреждение занимается вывозом крупногабаритного мусора, используя 8 единиц специализированной техники. Но сколько бы техники не было задействовано, во многом чистота на улицах зависит и от отношения самих жителей. И в этом плане в помощь населению для сбора веток и травы установлены бункеры, также каждый выходной размещаются тракторные прицепы. При составлении графика учитываются пожелания кореновцев. Анонсы об их местоположении выкладываю на своих страницах соцсетей, на официальном сайте администрации города, а также информация озвучивается на радио «Подсолнух». Кроме того, у кореновцев есть возможность заказывать бункер через организацию «Регулируемый оператор».</w:t>
      </w:r>
    </w:p>
    <w:p w14:paraId="278A5168"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круг обязанностей работников Уютного города входит еще и содержание детских и спортивных площадок, мемориалов воинской славы, остановок общественного транспорта. </w:t>
      </w:r>
    </w:p>
    <w:p w14:paraId="6915CC26"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Создание этого учреждения позволило нам не терять время на заключение контрактов с организациями, выполняющими работы по благоустройству, давая возможность более оперативно и продуктивно решать необходимые задачи.</w:t>
      </w:r>
    </w:p>
    <w:p w14:paraId="1C19EB3F"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Еще одна организация, которая отвечает за санитарное состояние улиц и начинает свой трудовой день, пока весь город просыпается – это Регулируемый оператор, основной обязанностью которого является вывоз мусора с контейнеров для сбора ТКО. Эта работа проводится в соответствии с требованиями </w:t>
      </w:r>
      <w:proofErr w:type="spellStart"/>
      <w:r w:rsidRPr="00274771">
        <w:rPr>
          <w:rFonts w:eastAsia="Calibri"/>
          <w:sz w:val="28"/>
          <w:szCs w:val="28"/>
          <w:lang w:eastAsia="en-US"/>
        </w:rPr>
        <w:t>СанПина</w:t>
      </w:r>
      <w:proofErr w:type="spellEnd"/>
      <w:r w:rsidRPr="00274771">
        <w:rPr>
          <w:rFonts w:eastAsia="Calibri"/>
          <w:sz w:val="28"/>
          <w:szCs w:val="28"/>
          <w:lang w:eastAsia="en-US"/>
        </w:rPr>
        <w:t xml:space="preserve"> и с привлечением 9 единиц специализированной техники, из них 3 машины работают в две смены. ТКО вывозятся на площадку временного накопления. Далее, </w:t>
      </w:r>
      <w:proofErr w:type="gramStart"/>
      <w:r w:rsidRPr="00274771">
        <w:rPr>
          <w:rFonts w:eastAsia="Calibri"/>
          <w:sz w:val="28"/>
          <w:szCs w:val="28"/>
          <w:lang w:eastAsia="en-US"/>
        </w:rPr>
        <w:t>согласно</w:t>
      </w:r>
      <w:proofErr w:type="gramEnd"/>
      <w:r w:rsidRPr="00274771">
        <w:rPr>
          <w:rFonts w:eastAsia="Calibri"/>
          <w:sz w:val="28"/>
          <w:szCs w:val="28"/>
          <w:lang w:eastAsia="en-US"/>
        </w:rPr>
        <w:t xml:space="preserve"> заключенного договора с ООО «</w:t>
      </w:r>
      <w:proofErr w:type="spellStart"/>
      <w:r w:rsidRPr="00274771">
        <w:rPr>
          <w:rFonts w:eastAsia="Calibri"/>
          <w:sz w:val="28"/>
          <w:szCs w:val="28"/>
          <w:lang w:eastAsia="en-US"/>
        </w:rPr>
        <w:t>Кубаньэкосервис</w:t>
      </w:r>
      <w:proofErr w:type="spellEnd"/>
      <w:r w:rsidRPr="00274771">
        <w:rPr>
          <w:rFonts w:eastAsia="Calibri"/>
          <w:sz w:val="28"/>
          <w:szCs w:val="28"/>
          <w:lang w:eastAsia="en-US"/>
        </w:rPr>
        <w:t xml:space="preserve">», отходы перегружаются в крупнотоннажный транспорт компании и транспортируются на лицензированные полигоны.  </w:t>
      </w:r>
    </w:p>
    <w:p w14:paraId="7A475ADF" w14:textId="29628696"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Также в круг обязанностей входит ремонт, покраска, замена контейнеров и обустройство новых площадок. В 2022 году обустроено 5 площадок с бетонным основанием и ветровым ограждением по улицам: Цветочной, Трудовой, Западной, Краснодарской. </w:t>
      </w:r>
    </w:p>
    <w:p w14:paraId="4B32ED23"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На предприятии </w:t>
      </w:r>
      <w:proofErr w:type="gramStart"/>
      <w:r w:rsidRPr="00274771">
        <w:rPr>
          <w:rFonts w:eastAsia="Calibri"/>
          <w:sz w:val="28"/>
          <w:szCs w:val="28"/>
          <w:lang w:eastAsia="en-US"/>
        </w:rPr>
        <w:t>создана</w:t>
      </w:r>
      <w:proofErr w:type="gramEnd"/>
      <w:r w:rsidRPr="00274771">
        <w:rPr>
          <w:rFonts w:eastAsia="Calibri"/>
          <w:sz w:val="28"/>
          <w:szCs w:val="28"/>
          <w:lang w:eastAsia="en-US"/>
        </w:rPr>
        <w:t xml:space="preserve"> ремгруппа, которая на постоянной основе ведет мониторинг состояния контейнерных площадок. Отремонтировано и покрашено за прошедший год 693 контейнера, проведена замена старых на </w:t>
      </w:r>
      <w:proofErr w:type="gramStart"/>
      <w:r w:rsidRPr="00274771">
        <w:rPr>
          <w:rFonts w:eastAsia="Calibri"/>
          <w:sz w:val="28"/>
          <w:szCs w:val="28"/>
          <w:lang w:eastAsia="en-US"/>
        </w:rPr>
        <w:t>новые</w:t>
      </w:r>
      <w:proofErr w:type="gramEnd"/>
      <w:r w:rsidRPr="00274771">
        <w:rPr>
          <w:rFonts w:eastAsia="Calibri"/>
          <w:sz w:val="28"/>
          <w:szCs w:val="28"/>
          <w:lang w:eastAsia="en-US"/>
        </w:rPr>
        <w:t xml:space="preserve"> в количестве 75 штук.  </w:t>
      </w:r>
    </w:p>
    <w:p w14:paraId="48FAB30B"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Пристальное внимание на территории города уделяется озеленению. Наш губернатор Вениамин Иванович Кондратьев постоянно делает акцент на том, чтобы главы муниципалитетов расширяли и сохраняли зеленые зоны. «Без них город похож на муравейник». Поэтому из года в год мы высаживаем растения, обустраиваем клумбы, заботясь о сохранении сделанного. На территории </w:t>
      </w:r>
      <w:r w:rsidRPr="00274771">
        <w:rPr>
          <w:rFonts w:eastAsia="Calibri"/>
          <w:sz w:val="28"/>
          <w:szCs w:val="28"/>
          <w:lang w:eastAsia="en-US"/>
        </w:rPr>
        <w:lastRenderedPageBreak/>
        <w:t xml:space="preserve">Кореновска за состоянием насаждений следит Центр озеленения. Всего на их обслуживании более 80 объектов общей площадью 141 тысяча кв.м. Если сравнить, то на подобной площади можно разместить 19 футбольных полей.  </w:t>
      </w:r>
    </w:p>
    <w:p w14:paraId="4A2E59BB"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С целью оздоровления городской среды в 2022 году высажено более 29 тысяч цветов, 353 дерева и 245 кустарников. На службе у озеленителей 5 единиц автотранспортной техники. В связи с ежегодным увеличение объемов и для повышения качества выполняемых работ, в 2022 году парк техники учреждения пополнился новым грузопассажирским автомобилем Газель NEXT, за что я благодарю главу муниципального образования Кореновский район Сергея Анатольевича Голобородько, всю команду администрации района. С помощью этого автомобиля, например, в жаркий период осуществляется полив зеленых насаждений, что существенно облегчает работу учреждению по поддержанию в должном состоянии зеленых насаждений.</w:t>
      </w:r>
    </w:p>
    <w:p w14:paraId="00BFF970"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Свой посильный вклад в улучшение эстетичного вида города, вносят предприниматели и жители. Хочется сказать им искренние слова благодарности за труд, неравнодушное отношение к малой родине. Ежегодно награждаем людей, внесших свой посильный вклад в благоустройство. В 2022 году нами были отмечены 24 домовладения.</w:t>
      </w:r>
    </w:p>
    <w:p w14:paraId="68161ABB"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Содержание зеленого фонда – это еще и кронирование, обрезка здоровых деревьев и удаление аварийных, представляющих угрозу для жизни и здоровья пешеходов, транспортных средств. Данную работу выполняет городской аварийно-спасательный отряд. В 2022 ими проведена обрезка 298 зеленных насаждений и удалено 34 аварийных дерева. </w:t>
      </w:r>
      <w:proofErr w:type="gramStart"/>
      <w:r w:rsidRPr="00274771">
        <w:rPr>
          <w:rFonts w:eastAsia="Calibri"/>
          <w:sz w:val="28"/>
          <w:szCs w:val="28"/>
          <w:lang w:eastAsia="en-US"/>
        </w:rPr>
        <w:t>Основной объем проведен по Фрунзе на участке от Западной до ДЭУ, здесь были коронированы аварийные тополя.</w:t>
      </w:r>
      <w:proofErr w:type="gramEnd"/>
      <w:r w:rsidRPr="00274771">
        <w:rPr>
          <w:rFonts w:eastAsia="Calibri"/>
          <w:sz w:val="28"/>
          <w:szCs w:val="28"/>
          <w:lang w:eastAsia="en-US"/>
        </w:rPr>
        <w:t xml:space="preserve"> И уже этой весной мы все сможем полюбоваться молодой кроной деревьев.</w:t>
      </w:r>
    </w:p>
    <w:p w14:paraId="37924A02"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Аварийно-спасательный отряд – это не только обрезка деревьев, это в большей степени оперативное реагирование и оказание помощи населению. В прошлом году осуществлено 616 выездов, где не раз спасатели доказывали, что готовы в кратчайшие сроки к выполнению задач по оказанию помощи и ликвидации ЧС. </w:t>
      </w:r>
    </w:p>
    <w:p w14:paraId="7ADA58EB" w14:textId="022DF131"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летний период с самого утра и до захода солнца они дежурят на пляже: следят за безопасностью отдыхающих и всегда готовы оказать помощь попавшему в беду человеку. </w:t>
      </w:r>
    </w:p>
    <w:p w14:paraId="5BAA45D6"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Наш кореновский отряд – это профессиональное формирование, сотрудники которого ежегодно проходят повышение квалификации и аттестацию. Так, в 2022 году прошли переобучение в учебном центре по программе «Матрос спасатель сезонных муниципальных и ведомственных пляжей». </w:t>
      </w:r>
    </w:p>
    <w:p w14:paraId="7323F890" w14:textId="2E46062C"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Учреждение оснащено специальной техникой и снаряжением необходимым </w:t>
      </w:r>
      <w:proofErr w:type="gramStart"/>
      <w:r w:rsidRPr="00274771">
        <w:rPr>
          <w:rFonts w:eastAsia="Calibri"/>
          <w:sz w:val="28"/>
          <w:szCs w:val="28"/>
          <w:lang w:eastAsia="en-US"/>
        </w:rPr>
        <w:t>при</w:t>
      </w:r>
      <w:proofErr w:type="gramEnd"/>
      <w:r w:rsidRPr="00274771">
        <w:rPr>
          <w:rFonts w:eastAsia="Calibri"/>
          <w:sz w:val="28"/>
          <w:szCs w:val="28"/>
          <w:lang w:eastAsia="en-US"/>
        </w:rPr>
        <w:t xml:space="preserve"> проведение аварийно-спасательных работ.</w:t>
      </w:r>
    </w:p>
    <w:p w14:paraId="55A1D0DE"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А сейчас остановлюсь на деятельности муниципального унитарного предприятия «Жилищно-коммунальное хозяйство».  В любое время дня и ночи работники этого учреждения готовы обеспечивать бесперебойную </w:t>
      </w:r>
      <w:r w:rsidRPr="00274771">
        <w:rPr>
          <w:rFonts w:eastAsia="Calibri"/>
          <w:sz w:val="28"/>
          <w:szCs w:val="28"/>
          <w:lang w:eastAsia="en-US"/>
        </w:rPr>
        <w:lastRenderedPageBreak/>
        <w:t>жизнедеятельность города. Круг их зоны обслуживания – это оказание коммунально-бытовых услуг. В течение 2022 года МУП «ЖКХ» выполнило работы по прокладке новых труб водоснабжения протяженностью более 700 метров по улице Нахимова и Луначарского, замене аварийных сетей водоснабжения по ул. Гагарина, К. Маркса, Рабочей. Аварийными бригадами за отчетный период было устранено около 400 порывов на водопроводных сетях и 54 канализационных.</w:t>
      </w:r>
      <w:r w:rsidRPr="00274771">
        <w:rPr>
          <w:rFonts w:eastAsia="Calibri"/>
          <w:sz w:val="28"/>
          <w:szCs w:val="28"/>
          <w:lang w:eastAsia="en-US"/>
        </w:rPr>
        <w:tab/>
        <w:t xml:space="preserve"> </w:t>
      </w:r>
    </w:p>
    <w:p w14:paraId="4F0BAAF8"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В 2023 году согласно производственной программе предприятия, планируется провести ремонты водопроводной сети по ул. Жуковского протяженностью 460 метров и канализационной сети по ул. Школьной протяженностью 405 метров.</w:t>
      </w:r>
    </w:p>
    <w:p w14:paraId="28ACD77E" w14:textId="0DAAD692"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режиме 24 на 7 работают и учреждения, отвечающие за развитие культуры и спорта на территории города. Например, проведение такого мероприятия, как карповая ловля, начинается в пять утра, а показ фильмов на пляже, заканчивается в 10 часов вечера.  Они всегда готовы приступить к своей работе, </w:t>
      </w:r>
      <w:proofErr w:type="gramStart"/>
      <w:r w:rsidRPr="00274771">
        <w:rPr>
          <w:rFonts w:eastAsia="Calibri"/>
          <w:sz w:val="28"/>
          <w:szCs w:val="28"/>
          <w:lang w:eastAsia="en-US"/>
        </w:rPr>
        <w:t>не взирая на</w:t>
      </w:r>
      <w:proofErr w:type="gramEnd"/>
      <w:r w:rsidRPr="00274771">
        <w:rPr>
          <w:rFonts w:eastAsia="Calibri"/>
          <w:sz w:val="28"/>
          <w:szCs w:val="28"/>
          <w:lang w:eastAsia="en-US"/>
        </w:rPr>
        <w:t xml:space="preserve"> погоду и время суток.</w:t>
      </w:r>
    </w:p>
    <w:p w14:paraId="477F71C2"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2022 году с учетом антиковидных ограничений на территории города было проведено 165 спортивных мероприятий, количество участников составило более 6000, также состоялись 8 фестивалей в рамках реализации комплекса «Готов к труду и обороне».    </w:t>
      </w:r>
    </w:p>
    <w:p w14:paraId="19BE51AF" w14:textId="7F3BF411"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2022 году начали свою деятельность футбольный клуб «Феникс» и спортивный клуб по </w:t>
      </w:r>
      <w:proofErr w:type="spellStart"/>
      <w:r w:rsidRPr="00274771">
        <w:rPr>
          <w:rFonts w:eastAsia="Calibri"/>
          <w:sz w:val="28"/>
          <w:szCs w:val="28"/>
          <w:lang w:eastAsia="en-US"/>
        </w:rPr>
        <w:t>воркауту</w:t>
      </w:r>
      <w:proofErr w:type="spellEnd"/>
      <w:r w:rsidRPr="00274771">
        <w:rPr>
          <w:rFonts w:eastAsia="Calibri"/>
          <w:sz w:val="28"/>
          <w:szCs w:val="28"/>
          <w:lang w:eastAsia="en-US"/>
        </w:rPr>
        <w:t xml:space="preserve">. Общее количество занимающихся в 27 городских клубах составляет 2300 человек. Отмечу, что количество клубов и занимающихся в них год от года только увеличивается. Это говорит о том, что спорт среди кореновцев популярен, многие стараются придерживаться здорового образа жизни. Не отходя от темы, благодарю городскую команду, которая на протяжении последних 10 лет является лидером районных сельских спортивных игр. Нам нет </w:t>
      </w:r>
      <w:proofErr w:type="gramStart"/>
      <w:r w:rsidRPr="00274771">
        <w:rPr>
          <w:rFonts w:eastAsia="Calibri"/>
          <w:sz w:val="28"/>
          <w:szCs w:val="28"/>
          <w:lang w:eastAsia="en-US"/>
        </w:rPr>
        <w:t>равных</w:t>
      </w:r>
      <w:proofErr w:type="gramEnd"/>
      <w:r w:rsidRPr="00274771">
        <w:rPr>
          <w:rFonts w:eastAsia="Calibri"/>
          <w:sz w:val="28"/>
          <w:szCs w:val="28"/>
          <w:lang w:eastAsia="en-US"/>
        </w:rPr>
        <w:t xml:space="preserve">. Так держать и не сдавать позиций! </w:t>
      </w:r>
    </w:p>
    <w:p w14:paraId="3C3F8CFF"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Я горжусь нашими городскими спортсменами, которые доказывают свой профессионализм, участвуя и становясь призерами в международных, всероссийских, краевых и районных соревнованиях. Примером для всех молодых спортсменов города стала наша </w:t>
      </w:r>
      <w:proofErr w:type="spellStart"/>
      <w:r w:rsidRPr="00274771">
        <w:rPr>
          <w:rFonts w:eastAsia="Calibri"/>
          <w:sz w:val="28"/>
          <w:szCs w:val="28"/>
          <w:lang w:eastAsia="en-US"/>
        </w:rPr>
        <w:t>кореновская</w:t>
      </w:r>
      <w:proofErr w:type="spellEnd"/>
      <w:r w:rsidRPr="00274771">
        <w:rPr>
          <w:rFonts w:eastAsia="Calibri"/>
          <w:sz w:val="28"/>
          <w:szCs w:val="28"/>
          <w:lang w:eastAsia="en-US"/>
        </w:rPr>
        <w:t xml:space="preserve"> пловчиха Алиса Ивахно. Она в свои 14 лет уже является мастером спорта, многократным победителем и призером Всероссийских соревнований, лидером сборной Краснодарского края в женском кроле. Портрет Алисы висит на городской доске Почета «Золото нации». Я назвал только одну фамилию. А сколько еще в нашем городе достойной молодежи. И каждым мы гордимся, гордимся их достижениями, удачами и победами.</w:t>
      </w:r>
    </w:p>
    <w:p w14:paraId="5FE3F263"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Наша задача – не снижать темпов и работать над массовостью спорта среди всех категорий населения. Большая заслуга в этом принадлежит нашему подведомственному учреждению «Городской спортивно-досуговый центр». На его базе работает 8 секций. Общее количество занимающихся около 300 человек. Занятия проводят опытные тренеры. За прошедший год на базе ГСДЦ состоялось более 90 спортивных мероприятий. Также учреждение активно </w:t>
      </w:r>
      <w:r w:rsidRPr="00274771">
        <w:rPr>
          <w:rFonts w:eastAsia="Calibri"/>
          <w:sz w:val="28"/>
          <w:szCs w:val="28"/>
          <w:lang w:eastAsia="en-US"/>
        </w:rPr>
        <w:lastRenderedPageBreak/>
        <w:t>использует территорию пляжа для проведения соревнований. В течение летнего сезона их было 16. Это турниры по пляжному волейболу, городошному спорту, спортивной рыбалке и туризму. В 2022 году было принято решение о начале работы пилотного проекта: «Кино на траве». Идея жителям и гостям города очень понравилась.  Целыми семьями, с друзьями, родственниками кореновцы располагались на пляже, смотрели фильмы, в завершении аплодировали в знак одобрения. Оставляли положительные комментарии и на моих страницах соцсетей. Работу в этом направлении продолжим.</w:t>
      </w:r>
    </w:p>
    <w:p w14:paraId="596EEA37"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Разнообразна и культурная жизнь кореновцев. На территории городского поселения осуществляют свою деятельность 5 учреждений культуры, подведомственных администрации.    </w:t>
      </w:r>
    </w:p>
    <w:p w14:paraId="4DA3C304" w14:textId="0F1C3805"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Городской дом культуры по-прежнему продолжает удерживать высокие позиции по наибольшему количеству проведенных мероприятий.  Только в 2022 году их было более тысячи, в формате онлайн – 880, которые просмотрело 130 тысяч человек. Из учета интересов посетителей, в ГДК строится деятельность клубных формирований. Более 2 тысяч человек посещает 69 клубов, из них 38 работает для детей. </w:t>
      </w:r>
    </w:p>
    <w:p w14:paraId="1E7D4726"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Учреждения культуры должны встречать своих гостей красивыми и эстетично оформленными помещениями. Главное, чтобы они захотели вернуться сюда еще не раз. В 2022 году были проведены следующие работы:</w:t>
      </w:r>
    </w:p>
    <w:p w14:paraId="471F3659"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-в городском доме культуры по ул. Клубной решена проблема протечки кровли на площади более 260 кв.м, проведена противопожарная обработка огнезащитным составом ее деревянных элементов,</w:t>
      </w:r>
    </w:p>
    <w:p w14:paraId="1374E15B"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-отремонтированы два малых зала,</w:t>
      </w:r>
    </w:p>
    <w:p w14:paraId="071BEADA" w14:textId="77777777" w:rsidR="00274771" w:rsidRDefault="00274771" w:rsidP="00274771">
      <w:pPr>
        <w:widowControl/>
        <w:suppressAutoHyphens w:val="0"/>
        <w:ind w:firstLine="709"/>
        <w:jc w:val="both"/>
        <w:rPr>
          <w:rFonts w:eastAsia="Calibri"/>
          <w:sz w:val="28"/>
          <w:szCs w:val="28"/>
          <w:lang w:eastAsia="en-US"/>
        </w:rPr>
      </w:pPr>
      <w:r w:rsidRPr="00274771">
        <w:rPr>
          <w:rFonts w:eastAsia="Calibri"/>
          <w:sz w:val="28"/>
          <w:szCs w:val="28"/>
          <w:lang w:eastAsia="en-US"/>
        </w:rPr>
        <w:t xml:space="preserve">-проведен ремонт автоматической пожарной сигнализации и системы управления эвакуацией </w:t>
      </w:r>
    </w:p>
    <w:p w14:paraId="4DFECD6E" w14:textId="7E50ABFF" w:rsidR="00274771" w:rsidRPr="00274771" w:rsidRDefault="00274771" w:rsidP="00274771">
      <w:pPr>
        <w:widowControl/>
        <w:suppressAutoHyphens w:val="0"/>
        <w:ind w:firstLine="709"/>
        <w:jc w:val="both"/>
        <w:rPr>
          <w:rFonts w:eastAsia="Calibri"/>
          <w:sz w:val="28"/>
          <w:szCs w:val="28"/>
          <w:lang w:eastAsia="en-US"/>
        </w:rPr>
      </w:pPr>
      <w:r>
        <w:rPr>
          <w:rFonts w:eastAsia="Calibri"/>
          <w:sz w:val="28"/>
          <w:szCs w:val="28"/>
          <w:lang w:eastAsia="en-US"/>
        </w:rPr>
        <w:t xml:space="preserve">- </w:t>
      </w:r>
      <w:r w:rsidRPr="00274771">
        <w:rPr>
          <w:rFonts w:eastAsia="Calibri"/>
          <w:sz w:val="28"/>
          <w:szCs w:val="28"/>
          <w:lang w:eastAsia="en-US"/>
        </w:rPr>
        <w:t xml:space="preserve">в доме культуры поселка Мирного заменены окна на фасаде здания </w:t>
      </w:r>
      <w:proofErr w:type="gramStart"/>
      <w:r w:rsidRPr="00274771">
        <w:rPr>
          <w:rFonts w:eastAsia="Calibri"/>
          <w:sz w:val="28"/>
          <w:szCs w:val="28"/>
          <w:lang w:eastAsia="en-US"/>
        </w:rPr>
        <w:t>на</w:t>
      </w:r>
      <w:proofErr w:type="gramEnd"/>
      <w:r w:rsidRPr="00274771">
        <w:rPr>
          <w:rFonts w:eastAsia="Calibri"/>
          <w:sz w:val="28"/>
          <w:szCs w:val="28"/>
          <w:lang w:eastAsia="en-US"/>
        </w:rPr>
        <w:t xml:space="preserve"> новые. </w:t>
      </w:r>
    </w:p>
    <w:p w14:paraId="6CB763C0"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Не отстает и городская библиотека. За последние годы ее помещения буквально не узнать. Они приобрели современный вид и оснащение. В 2022 году произошли серьезные изменения в библиотеке пос. Южного: обновлен интерьер, установлена современная мебель, проведена полная замена электропроводки и текущий ремонт: покраска стен, потолка и пола. Читатели посещают ее с удовольствием. Главная задача всех проведенных изменений - привлечь как можно больше читателей, создав для них комфортные условия. Если подводить итоги прошлого года, то библиотеки посетило 39 тысяч человек, выдано чуть более 107 тысяч книг. Работа по привлечению читателей сотрудниками библиотеки будет продолжена. </w:t>
      </w:r>
    </w:p>
    <w:p w14:paraId="09A0C07D"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Немаловажная роль в культурно-просветительской жизни принадлежит городскому историко-краеведческому музею. Ежегодно фонды учреждения пополняются новыми экспонатами. Жители и гости города делятся фотографиями, предметами старины, которые хранились в их семьях долгие годы</w:t>
      </w:r>
      <w:r>
        <w:rPr>
          <w:rFonts w:eastAsia="Calibri"/>
          <w:sz w:val="28"/>
          <w:szCs w:val="28"/>
          <w:lang w:eastAsia="en-US"/>
        </w:rPr>
        <w:t xml:space="preserve">. </w:t>
      </w:r>
      <w:r w:rsidRPr="00274771">
        <w:rPr>
          <w:rFonts w:eastAsia="Calibri"/>
          <w:sz w:val="28"/>
          <w:szCs w:val="28"/>
          <w:lang w:eastAsia="en-US"/>
        </w:rPr>
        <w:t xml:space="preserve">Так, за отчетный период, фонд пополнился на более чем 2 тысячи единицы. В настоящий момент он составляет 21 тысячу. С целью привлечения </w:t>
      </w:r>
      <w:r w:rsidRPr="00274771">
        <w:rPr>
          <w:rFonts w:eastAsia="Calibri"/>
          <w:sz w:val="28"/>
          <w:szCs w:val="28"/>
          <w:lang w:eastAsia="en-US"/>
        </w:rPr>
        <w:lastRenderedPageBreak/>
        <w:t xml:space="preserve">посетителей сотрудниками музея проводятся экскурсии и готовятся выставки. За отчетный период музей посетило 12 тысяч человек, проведено более 630 экскурсий, также разработаны 24 выставки. Так, в прошлом году сотрудниками учреждения проведена большая работа, итогом которой стала организованная в зале Воинской Славы выставка «Героям наших дней посвящается». Рядом с портретами и личными вещами ветеранов Великой Отечественной войны теперь размещены фотографии Героев, которые погибли в специальной военной операции и с честью выполнили свой воинский долг.  </w:t>
      </w:r>
    </w:p>
    <w:p w14:paraId="284E1F3B"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Предлагаю почтить их память минутой молчания.</w:t>
      </w:r>
    </w:p>
    <w:p w14:paraId="3B5B1216" w14:textId="5810D361"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Сегодня в этом зале присутствует Юлия Николаевна </w:t>
      </w:r>
      <w:proofErr w:type="spellStart"/>
      <w:r w:rsidRPr="00274771">
        <w:rPr>
          <w:rFonts w:eastAsia="Calibri"/>
          <w:sz w:val="28"/>
          <w:szCs w:val="28"/>
          <w:lang w:eastAsia="en-US"/>
        </w:rPr>
        <w:t>Колмыкова</w:t>
      </w:r>
      <w:proofErr w:type="spellEnd"/>
      <w:r w:rsidRPr="00274771">
        <w:rPr>
          <w:rFonts w:eastAsia="Calibri"/>
          <w:sz w:val="28"/>
          <w:szCs w:val="28"/>
          <w:lang w:eastAsia="en-US"/>
        </w:rPr>
        <w:t xml:space="preserve"> - супруга одного из погибших капитана </w:t>
      </w:r>
      <w:proofErr w:type="spellStart"/>
      <w:r w:rsidRPr="00274771">
        <w:rPr>
          <w:rFonts w:eastAsia="Calibri"/>
          <w:sz w:val="28"/>
          <w:szCs w:val="28"/>
          <w:lang w:eastAsia="en-US"/>
        </w:rPr>
        <w:t>Сайгакова</w:t>
      </w:r>
      <w:proofErr w:type="spellEnd"/>
      <w:r w:rsidRPr="00274771">
        <w:rPr>
          <w:rFonts w:eastAsia="Calibri"/>
          <w:sz w:val="28"/>
          <w:szCs w:val="28"/>
          <w:lang w:eastAsia="en-US"/>
        </w:rPr>
        <w:t xml:space="preserve"> Константина Алексеевича, бортового авиационного техника вертолетного звена нашей Кореновской военной части</w:t>
      </w:r>
    </w:p>
    <w:p w14:paraId="2FD19755" w14:textId="77777777" w:rsidR="00274771" w:rsidRPr="00274771" w:rsidRDefault="00274771" w:rsidP="00274771">
      <w:pPr>
        <w:widowControl/>
        <w:suppressAutoHyphens w:val="0"/>
        <w:jc w:val="both"/>
        <w:rPr>
          <w:rFonts w:eastAsia="Calibri"/>
          <w:sz w:val="28"/>
          <w:szCs w:val="28"/>
          <w:lang w:eastAsia="en-US"/>
        </w:rPr>
      </w:pPr>
      <w:r w:rsidRPr="00274771">
        <w:rPr>
          <w:rFonts w:eastAsia="Calibri"/>
          <w:sz w:val="28"/>
          <w:szCs w:val="28"/>
          <w:lang w:eastAsia="en-US"/>
        </w:rPr>
        <w:t xml:space="preserve"> № 35666. Примите от нас всех в знак уважения цветы.</w:t>
      </w:r>
    </w:p>
    <w:p w14:paraId="16A75A58"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Прошу садиться.</w:t>
      </w:r>
    </w:p>
    <w:p w14:paraId="2D4199DE"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Продолжу свой доклад. Введение санкций, </w:t>
      </w:r>
      <w:proofErr w:type="spellStart"/>
      <w:r w:rsidRPr="00274771">
        <w:rPr>
          <w:rFonts w:eastAsia="Calibri"/>
          <w:sz w:val="28"/>
          <w:szCs w:val="28"/>
          <w:lang w:eastAsia="en-US"/>
        </w:rPr>
        <w:t>антиковидные</w:t>
      </w:r>
      <w:proofErr w:type="spellEnd"/>
      <w:r w:rsidRPr="00274771">
        <w:rPr>
          <w:rFonts w:eastAsia="Calibri"/>
          <w:sz w:val="28"/>
          <w:szCs w:val="28"/>
          <w:lang w:eastAsia="en-US"/>
        </w:rPr>
        <w:t xml:space="preserve"> ограничения внесли свои коррективы в деятельность кинотеатра «Октябрь». Снизилась посещаемость. С 72 тысяч в 2019 году до 21 тысячи в 2022. </w:t>
      </w:r>
      <w:proofErr w:type="gramStart"/>
      <w:r w:rsidRPr="00274771">
        <w:rPr>
          <w:rFonts w:eastAsia="Calibri"/>
          <w:sz w:val="28"/>
          <w:szCs w:val="28"/>
          <w:lang w:eastAsia="en-US"/>
        </w:rPr>
        <w:t>Но</w:t>
      </w:r>
      <w:proofErr w:type="gramEnd"/>
      <w:r w:rsidRPr="00274771">
        <w:rPr>
          <w:rFonts w:eastAsia="Calibri"/>
          <w:sz w:val="28"/>
          <w:szCs w:val="28"/>
          <w:lang w:eastAsia="en-US"/>
        </w:rPr>
        <w:t xml:space="preserve"> несмотря на все сложности, за 12 месяцев прошлого года кинотеатр, заботясь об удобствах посетителей, смог сделать перетяжку мебели в фойе. Постепенно зритель возвращается. На сегодняшний день учреждение посетило свыше 10 тысяч человек.</w:t>
      </w:r>
    </w:p>
    <w:p w14:paraId="48B8A075" w14:textId="77777777" w:rsidR="00274771" w:rsidRPr="00274771" w:rsidRDefault="00274771" w:rsidP="00274771">
      <w:pPr>
        <w:widowControl/>
        <w:tabs>
          <w:tab w:val="left" w:pos="7500"/>
        </w:tabs>
        <w:suppressAutoHyphens w:val="0"/>
        <w:ind w:firstLine="708"/>
        <w:jc w:val="both"/>
        <w:rPr>
          <w:rFonts w:eastAsia="Calibri"/>
          <w:sz w:val="28"/>
          <w:szCs w:val="28"/>
          <w:lang w:eastAsia="en-US"/>
        </w:rPr>
      </w:pPr>
      <w:r w:rsidRPr="00274771">
        <w:rPr>
          <w:rFonts w:eastAsia="Calibri"/>
          <w:sz w:val="28"/>
          <w:szCs w:val="28"/>
          <w:lang w:eastAsia="en-US"/>
        </w:rPr>
        <w:t xml:space="preserve">Введение ограничений сказалось и на городском парке культуры и отдыха. За прошедший год было продано более 67 тысяч билетов, посетило его порядка 98 тысяч человек. Постепенно выходим на количество посетителей в </w:t>
      </w:r>
      <w:proofErr w:type="spellStart"/>
      <w:r w:rsidRPr="00274771">
        <w:rPr>
          <w:rFonts w:eastAsia="Calibri"/>
          <w:sz w:val="28"/>
          <w:szCs w:val="28"/>
          <w:lang w:eastAsia="en-US"/>
        </w:rPr>
        <w:t>доковидный</w:t>
      </w:r>
      <w:proofErr w:type="spellEnd"/>
      <w:r w:rsidRPr="00274771">
        <w:rPr>
          <w:rFonts w:eastAsia="Calibri"/>
          <w:sz w:val="28"/>
          <w:szCs w:val="28"/>
          <w:lang w:eastAsia="en-US"/>
        </w:rPr>
        <w:t xml:space="preserve"> период, когда по средним подсчетам, в сезон, его посещало от 500 до 800 человек ежедневно.</w:t>
      </w:r>
    </w:p>
    <w:p w14:paraId="6DF074EE"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течение весенне-летнего периода 2022 года не прекращали радовать детей и взрослых аттракционы. В плановом порядке велась их техническая подготовка. Выполнялись регламентные, профилактические работы и лабораторные испытания. </w:t>
      </w:r>
    </w:p>
    <w:p w14:paraId="3CC2B2CA"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Парк – это не только развлечения. Это еще и большая ежедневная работа по его содержанию. Учреждение отвечает за состояние не только парка, но Солнечной набережной. Только за один день, чтобы осмотреть их территории, необходимо сделать более 20 тысяч шагов. </w:t>
      </w:r>
    </w:p>
    <w:p w14:paraId="1451D19E"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В рамках благоустройства в 2022 году выполнены:</w:t>
      </w:r>
    </w:p>
    <w:p w14:paraId="21E352E6"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установка Амфитеатра и фонтана;</w:t>
      </w:r>
    </w:p>
    <w:p w14:paraId="28EFF362"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новой детской игровой площадки «Космическая станция»;</w:t>
      </w:r>
    </w:p>
    <w:p w14:paraId="1858C86D"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обновлен внешний вид Павлина на входной группе;</w:t>
      </w:r>
    </w:p>
    <w:p w14:paraId="210DBE90"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ремонт кровли двух ротонд;</w:t>
      </w:r>
    </w:p>
    <w:p w14:paraId="2754604C"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заменены лампы фонарей наружного освещения;</w:t>
      </w:r>
    </w:p>
    <w:p w14:paraId="5619ED78" w14:textId="2F2EB793" w:rsidR="00274771" w:rsidRPr="00274771" w:rsidRDefault="00274771" w:rsidP="00274771">
      <w:pPr>
        <w:widowControl/>
        <w:suppressAutoHyphens w:val="0"/>
        <w:ind w:firstLine="708"/>
        <w:jc w:val="both"/>
        <w:rPr>
          <w:rFonts w:eastAsia="Calibri"/>
          <w:color w:val="161617"/>
          <w:sz w:val="28"/>
          <w:szCs w:val="28"/>
          <w:shd w:val="clear" w:color="auto" w:fill="FFFFFF"/>
          <w:lang w:eastAsia="en-US"/>
        </w:rPr>
      </w:pPr>
      <w:r w:rsidRPr="00274771">
        <w:rPr>
          <w:rFonts w:eastAsia="Calibri"/>
          <w:sz w:val="28"/>
          <w:szCs w:val="28"/>
          <w:lang w:eastAsia="en-US"/>
        </w:rPr>
        <w:t xml:space="preserve">- проведено обновление зеленого фонда: высажено </w:t>
      </w:r>
      <w:r w:rsidRPr="00274771">
        <w:rPr>
          <w:rFonts w:eastAsia="Calibri"/>
          <w:color w:val="161617"/>
          <w:sz w:val="28"/>
          <w:szCs w:val="28"/>
          <w:shd w:val="clear" w:color="auto" w:fill="FFFFFF"/>
          <w:lang w:eastAsia="en-US"/>
        </w:rPr>
        <w:t>43 дерева и 18 кустарников;</w:t>
      </w:r>
      <w:r>
        <w:rPr>
          <w:rFonts w:eastAsia="Calibri"/>
          <w:color w:val="161617"/>
          <w:sz w:val="28"/>
          <w:szCs w:val="28"/>
          <w:shd w:val="clear" w:color="auto" w:fill="FFFFFF"/>
          <w:lang w:eastAsia="en-US"/>
        </w:rPr>
        <w:t xml:space="preserve"> </w:t>
      </w:r>
      <w:r w:rsidRPr="00274771">
        <w:rPr>
          <w:rFonts w:eastAsia="Calibri"/>
          <w:color w:val="161617"/>
          <w:sz w:val="28"/>
          <w:szCs w:val="28"/>
          <w:shd w:val="clear" w:color="auto" w:fill="FFFFFF"/>
          <w:lang w:eastAsia="en-US"/>
        </w:rPr>
        <w:t>1800 различных цветов.</w:t>
      </w:r>
    </w:p>
    <w:p w14:paraId="6C2E3652"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lastRenderedPageBreak/>
        <w:t xml:space="preserve">Планов по дальнейшему благоустройству парка много, о них я еще расскажу в своем докладе. </w:t>
      </w:r>
      <w:proofErr w:type="gramStart"/>
      <w:r w:rsidRPr="00274771">
        <w:rPr>
          <w:rFonts w:eastAsia="Calibri"/>
          <w:sz w:val="28"/>
          <w:szCs w:val="28"/>
          <w:lang w:eastAsia="en-US"/>
        </w:rPr>
        <w:t>Уверен</w:t>
      </w:r>
      <w:proofErr w:type="gramEnd"/>
      <w:r w:rsidRPr="00274771">
        <w:rPr>
          <w:rFonts w:eastAsia="Calibri"/>
          <w:sz w:val="28"/>
          <w:szCs w:val="28"/>
          <w:lang w:eastAsia="en-US"/>
        </w:rPr>
        <w:t>, мы добьемся поставленных целей, иначе и быть не может.</w:t>
      </w:r>
    </w:p>
    <w:p w14:paraId="1AE3E2C2" w14:textId="43E6D855"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тесном взаимодействии с центром занятости населения в летнее время в парк трудоустраиваем школьников, имеющих законное право работать. В конечном итоге 12 ребят смогли получить свое </w:t>
      </w:r>
      <w:proofErr w:type="gramStart"/>
      <w:r w:rsidRPr="00274771">
        <w:rPr>
          <w:rFonts w:eastAsia="Calibri"/>
          <w:sz w:val="28"/>
          <w:szCs w:val="28"/>
          <w:lang w:eastAsia="en-US"/>
        </w:rPr>
        <w:t>денежной</w:t>
      </w:r>
      <w:proofErr w:type="gramEnd"/>
      <w:r w:rsidRPr="00274771">
        <w:rPr>
          <w:rFonts w:eastAsia="Calibri"/>
          <w:sz w:val="28"/>
          <w:szCs w:val="28"/>
          <w:lang w:eastAsia="en-US"/>
        </w:rPr>
        <w:t xml:space="preserve"> поощрение, которое выделил парк из собственных внебюджетных средств.</w:t>
      </w:r>
    </w:p>
    <w:p w14:paraId="337EDEE8"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Также ежегодно администрация города организует работу </w:t>
      </w:r>
      <w:proofErr w:type="spellStart"/>
      <w:r w:rsidRPr="00274771">
        <w:rPr>
          <w:rFonts w:eastAsia="Calibri"/>
          <w:sz w:val="28"/>
          <w:szCs w:val="28"/>
          <w:lang w:eastAsia="en-US"/>
        </w:rPr>
        <w:t>игротехников</w:t>
      </w:r>
      <w:proofErr w:type="spellEnd"/>
      <w:r w:rsidRPr="00274771">
        <w:rPr>
          <w:rFonts w:eastAsia="Calibri"/>
          <w:sz w:val="28"/>
          <w:szCs w:val="28"/>
          <w:lang w:eastAsia="en-US"/>
        </w:rPr>
        <w:t xml:space="preserve"> на детских площадках. В прошлом на 9 дворовых площадках работали 18 ребят. Из них 5 несовершеннолетних, стоящих на различных профилактических учетах. Также были трудоустроены 18 подростков и в центральную городскую библиотеку. Всего на оплату труда из бюджета города было выделено 160 тысяч рублей.</w:t>
      </w:r>
    </w:p>
    <w:p w14:paraId="253A2720"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Единый механизм работы по обеспечению бесперебойного функционирования всего Кореновска складывается не только из деятельности подведомственных учреждений, но и решения командой администрации города более глобальных вопросов. А без прочной финансовой базы их не решить. В течение года активно работали над пополнением доходной части бюджета. Мы используем все возможности для ее увеличения. Так, постоянная работа с недобросовестными должниками позволила снизить недоимку на 16 млн. 916 тысяч рублей.</w:t>
      </w:r>
    </w:p>
    <w:p w14:paraId="42FBBCFC"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конечном итоге, за 2022 год поступило собственных доходов в бюджет поселения в сумме 317 млн. рублей. Кореновск ежегодно участвует в краевых программах на условиях софинансирования. За отчетный период мы приняли участие в 7. На слайдах вы можете видеть их перечень. </w:t>
      </w:r>
      <w:proofErr w:type="gramStart"/>
      <w:r w:rsidRPr="00274771">
        <w:rPr>
          <w:rFonts w:eastAsia="Calibri"/>
          <w:sz w:val="28"/>
          <w:szCs w:val="28"/>
          <w:lang w:eastAsia="en-US"/>
        </w:rPr>
        <w:t>В результате, за 2022 год мы смогли дополнительно привлечь в бюджет городского поселения субсидий и межбюджетных трансфертов из краевого и федеральных бюджетов в сумме 189 млн. рублей.</w:t>
      </w:r>
      <w:proofErr w:type="gramEnd"/>
      <w:r w:rsidRPr="00274771">
        <w:rPr>
          <w:rFonts w:eastAsia="Calibri"/>
          <w:sz w:val="28"/>
          <w:szCs w:val="28"/>
          <w:lang w:eastAsia="en-US"/>
        </w:rPr>
        <w:t xml:space="preserve"> В результате доходная часть бюджета составила 514 млн. руб.</w:t>
      </w:r>
    </w:p>
    <w:p w14:paraId="5DA6A3B5"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2022 году поменяли около 800 метров канализационной трубы по ул. Платнировской на участке от К. Маркса до Фрунзе.  Хочу поблагодарить нашего губернатора Вениамина Ивановича Кондратьева, </w:t>
      </w:r>
      <w:proofErr w:type="spellStart"/>
      <w:r w:rsidRPr="00274771">
        <w:rPr>
          <w:rFonts w:eastAsia="Calibri"/>
          <w:sz w:val="28"/>
          <w:szCs w:val="28"/>
          <w:lang w:eastAsia="en-US"/>
        </w:rPr>
        <w:t>вицегубернатора</w:t>
      </w:r>
      <w:proofErr w:type="spellEnd"/>
      <w:r w:rsidRPr="00274771">
        <w:rPr>
          <w:rFonts w:eastAsia="Calibri"/>
          <w:sz w:val="28"/>
          <w:szCs w:val="28"/>
          <w:lang w:eastAsia="en-US"/>
        </w:rPr>
        <w:t xml:space="preserve"> Андрея Георгиевича Прошунина, Министерство ТЭК и ЖКХ за их понимание, поддержку и оказание помощи в сложившейся ситуации. Разработка проектно-сметной документации на замену канализационного трубопровода по Платнировской будет продолжена и дальше, но теперь уже на участке от улицы Фрунзе до Циолковского.</w:t>
      </w:r>
    </w:p>
    <w:p w14:paraId="7B775F6B"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В 2022 году завершены проектно-сметные работы и получено положительное заключение госэкспертизы на строительство напорной самотечной канализационной сети на улицах 3 квартала.</w:t>
      </w:r>
    </w:p>
    <w:p w14:paraId="6C88D134" w14:textId="2D947C5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Проектом решается ряд проблем города Кореновска: </w:t>
      </w:r>
    </w:p>
    <w:p w14:paraId="57CEA4E9"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будет заменена существующая канализационная насосная станция на Платнировской, которая сейчас работает с высоким процентом износа;</w:t>
      </w:r>
    </w:p>
    <w:p w14:paraId="2D996393"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lastRenderedPageBreak/>
        <w:t xml:space="preserve">- проведено канализование земельных участков с высоким уровнем грунтовых вод; </w:t>
      </w:r>
    </w:p>
    <w:p w14:paraId="708DCB93"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и, в конечном итоге, будет повышено качество питьевой воды у жителей города.</w:t>
      </w:r>
    </w:p>
    <w:p w14:paraId="0AC7CA0E"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Также летом остро встала проблема обеспеченности водоснабжением жителей микрорайона </w:t>
      </w:r>
      <w:proofErr w:type="gramStart"/>
      <w:r w:rsidRPr="00274771">
        <w:rPr>
          <w:rFonts w:eastAsia="Calibri"/>
          <w:sz w:val="28"/>
          <w:szCs w:val="28"/>
          <w:lang w:eastAsia="en-US"/>
        </w:rPr>
        <w:t>Сахарный</w:t>
      </w:r>
      <w:proofErr w:type="gramEnd"/>
      <w:r w:rsidRPr="00274771">
        <w:rPr>
          <w:rFonts w:eastAsia="Calibri"/>
          <w:sz w:val="28"/>
          <w:szCs w:val="28"/>
          <w:lang w:eastAsia="en-US"/>
        </w:rPr>
        <w:t>. Старая скважина аварийно вышла из строя. У жителей микрорайона начались перебои с водой. С целью предотвращения возникновения ЧС мы обратились в Министерство ТЭК и Ж</w:t>
      </w:r>
      <w:proofErr w:type="gramStart"/>
      <w:r w:rsidRPr="00274771">
        <w:rPr>
          <w:rFonts w:eastAsia="Calibri"/>
          <w:sz w:val="28"/>
          <w:szCs w:val="28"/>
          <w:lang w:eastAsia="en-US"/>
        </w:rPr>
        <w:t>КХ с пр</w:t>
      </w:r>
      <w:proofErr w:type="gramEnd"/>
      <w:r w:rsidRPr="00274771">
        <w:rPr>
          <w:rFonts w:eastAsia="Calibri"/>
          <w:sz w:val="28"/>
          <w:szCs w:val="28"/>
          <w:lang w:eastAsia="en-US"/>
        </w:rPr>
        <w:t xml:space="preserve">осьбой о финансировании ремонта скважины глубиной 253 метра по ул. Коммунистической. Благодаря поддержке администрации Краснодарского края, в августе мы смогли оперативно заключить контракт на проведение работ на сумму 5 млн. 700 тысяч рублей. В результате скважина отремонтирована, проведенные исследования воды и лабораторные испытания показали хорошие результаты. В сентябре скважина введена в эксплуатацию. В этом году работы по капитальному ремонту городских скважин будут продолжены в плановом порядке. </w:t>
      </w:r>
    </w:p>
    <w:p w14:paraId="2D9F341C"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2022 году завершен большой проект: реконструкция главной улицы Кореновска – улицы Фрунзе. Общая стоимость работ в рамках софинансирования составила около 149 млн. рублей. В итоге по улице Фрунзе появились новые остановочные павильоны, построена ливневая канализация, тротуарные дорожки, а самое главное и основное - отремонтировано дорожное полотно. Вдоль дороги высажены деревья и кустарники, появились малые архитектурные формы, которые радуют глаз жителей и гостей нашего города. В части обеспечения безопасности дорожного движения установлены Г-образные опоры, перильные ограждения, заменены дорожные знаки. </w:t>
      </w:r>
    </w:p>
    <w:p w14:paraId="4F9ED26A"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результате участия в программах софинансирования каждый год наши улицы преображаются. Уже сейчас могу заверить, что благодаря поддержке Министерства дорожного хозяйства Краснодарского края выделены средства, и в 2023 году ул. Шевченко и </w:t>
      </w:r>
      <w:proofErr w:type="gramStart"/>
      <w:r w:rsidRPr="00274771">
        <w:rPr>
          <w:rFonts w:eastAsia="Calibri"/>
          <w:sz w:val="28"/>
          <w:szCs w:val="28"/>
          <w:lang w:eastAsia="en-US"/>
        </w:rPr>
        <w:t>Первомайская</w:t>
      </w:r>
      <w:proofErr w:type="gramEnd"/>
      <w:r w:rsidRPr="00274771">
        <w:rPr>
          <w:rFonts w:eastAsia="Calibri"/>
          <w:sz w:val="28"/>
          <w:szCs w:val="28"/>
          <w:lang w:eastAsia="en-US"/>
        </w:rPr>
        <w:t xml:space="preserve"> будут заасфальтированы. </w:t>
      </w:r>
    </w:p>
    <w:p w14:paraId="1AFB07D9"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Не отходя от дорожной темы, продолжу. Много заявок от горожан поступает на проведение ямочного ремонта. За счет средств местного бюджета администрацией Кореновского городского поселения в 2022 году был проведен ремонт асфальтобетонного покрытия дорог на 53 улицах, общая площадь ремонта составила 1200 м</w:t>
      </w:r>
      <w:proofErr w:type="gramStart"/>
      <w:r w:rsidRPr="00274771">
        <w:rPr>
          <w:rFonts w:eastAsia="Calibri"/>
          <w:sz w:val="28"/>
          <w:szCs w:val="28"/>
          <w:vertAlign w:val="superscript"/>
          <w:lang w:eastAsia="en-US"/>
        </w:rPr>
        <w:t>2</w:t>
      </w:r>
      <w:proofErr w:type="gramEnd"/>
      <w:r w:rsidRPr="00274771">
        <w:rPr>
          <w:rFonts w:eastAsia="Calibri"/>
          <w:sz w:val="28"/>
          <w:szCs w:val="28"/>
          <w:lang w:eastAsia="en-US"/>
        </w:rPr>
        <w:t xml:space="preserve">. </w:t>
      </w:r>
    </w:p>
    <w:p w14:paraId="2B68D36B"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Традиционно из года в год мы уделяем большое внимание замене и установке дорожных знаков, нанесению разметки и пешеходных переходов, содержанию светофорных объектов. После осенне-зимнего периода 2022 года обновлена осевая разметка на 27 улицах, имеющих асфальтобетонное покрытие. Перед началом нового учебного года повторно произведено обновление 56 пешеходных переходов вблизи детских дошкольных и образовательных учреждений. Для безопасности участников дорожного движения на 10 светофорных объектах были установлены дополнительные секции с изображением пешехода и стрелки с режимом бело - лунного мигания в количестве 62 штук. Они предназначены для предупреждения водителей о </w:t>
      </w:r>
      <w:r w:rsidRPr="00274771">
        <w:rPr>
          <w:rFonts w:eastAsia="Calibri"/>
          <w:sz w:val="28"/>
          <w:szCs w:val="28"/>
          <w:lang w:eastAsia="en-US"/>
        </w:rPr>
        <w:lastRenderedPageBreak/>
        <w:t xml:space="preserve">возможном движении пешеходов по переходу, на который он поворачивает. </w:t>
      </w:r>
      <w:proofErr w:type="gramStart"/>
      <w:r w:rsidRPr="00274771">
        <w:rPr>
          <w:rFonts w:eastAsia="Calibri"/>
          <w:sz w:val="28"/>
          <w:szCs w:val="28"/>
          <w:lang w:eastAsia="en-US"/>
        </w:rPr>
        <w:t>Также в рамках организации безопасности движения на перекрестке улиц Мироненко и Архипова был подключен светофор в рабочий режим, проведена замена старого светофора на новый на пересечении улиц Мира и Фрунзе.</w:t>
      </w:r>
      <w:proofErr w:type="gramEnd"/>
      <w:r w:rsidRPr="00274771">
        <w:rPr>
          <w:rFonts w:eastAsia="Calibri"/>
          <w:sz w:val="28"/>
          <w:szCs w:val="28"/>
          <w:lang w:eastAsia="en-US"/>
        </w:rPr>
        <w:t xml:space="preserve"> Искусственные дорожные неровности отремонтированы по переулку Лиманскому в районе школы № 18 и по улице К. Маркса, </w:t>
      </w:r>
      <w:proofErr w:type="gramStart"/>
      <w:r w:rsidRPr="00274771">
        <w:rPr>
          <w:rFonts w:eastAsia="Calibri"/>
          <w:sz w:val="28"/>
          <w:szCs w:val="28"/>
          <w:lang w:eastAsia="en-US"/>
        </w:rPr>
        <w:t>установлены по переулку Линейному на пересечении с пер</w:t>
      </w:r>
      <w:proofErr w:type="gramEnd"/>
      <w:r w:rsidRPr="00274771">
        <w:rPr>
          <w:rFonts w:eastAsia="Calibri"/>
          <w:sz w:val="28"/>
          <w:szCs w:val="28"/>
          <w:lang w:eastAsia="en-US"/>
        </w:rPr>
        <w:t xml:space="preserve">. Газовиков и пер. Вишневым. В рамках муниципального контракта в прошлом году 45 пешеходных переходов были оборудованы знаками на флуоресцентной пленке, установлено 80 новых дорожных знаков. </w:t>
      </w:r>
    </w:p>
    <w:p w14:paraId="6F838390"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Многие знают, что на протяжении нескольких лет администрацией города и района велись переговоры с собственником дороги федерального значения «Майкоп – Адыгейск – </w:t>
      </w:r>
      <w:proofErr w:type="spellStart"/>
      <w:r w:rsidRPr="00274771">
        <w:rPr>
          <w:rFonts w:eastAsia="Calibri"/>
          <w:sz w:val="28"/>
          <w:szCs w:val="28"/>
          <w:lang w:eastAsia="en-US"/>
        </w:rPr>
        <w:t>Бжедугхабль</w:t>
      </w:r>
      <w:proofErr w:type="spellEnd"/>
      <w:r w:rsidRPr="00274771">
        <w:rPr>
          <w:rFonts w:eastAsia="Calibri"/>
          <w:sz w:val="28"/>
          <w:szCs w:val="28"/>
          <w:lang w:eastAsia="en-US"/>
        </w:rPr>
        <w:t xml:space="preserve"> – Усть-Лабинск – Кореновск» об организации безопасного пешеходного перехода от бульвара Афанасия Медведева через оживленную трассу, которая проходит по ул. Циолковского. В 4 квартале светофорные объекты установлены. Работы проводил собственник дороги </w:t>
      </w:r>
      <w:proofErr w:type="spellStart"/>
      <w:r w:rsidRPr="00274771">
        <w:rPr>
          <w:rFonts w:eastAsia="Calibri"/>
          <w:sz w:val="28"/>
          <w:szCs w:val="28"/>
          <w:lang w:eastAsia="en-US"/>
        </w:rPr>
        <w:t>Упрдор</w:t>
      </w:r>
      <w:proofErr w:type="spellEnd"/>
      <w:r w:rsidRPr="00274771">
        <w:rPr>
          <w:rFonts w:eastAsia="Calibri"/>
          <w:sz w:val="28"/>
          <w:szCs w:val="28"/>
          <w:lang w:eastAsia="en-US"/>
        </w:rPr>
        <w:t xml:space="preserve"> "</w:t>
      </w:r>
      <w:proofErr w:type="spellStart"/>
      <w:r w:rsidRPr="00274771">
        <w:rPr>
          <w:rFonts w:eastAsia="Calibri"/>
          <w:sz w:val="28"/>
          <w:szCs w:val="28"/>
          <w:lang w:eastAsia="en-US"/>
        </w:rPr>
        <w:t>Черноморье</w:t>
      </w:r>
      <w:proofErr w:type="spellEnd"/>
      <w:r w:rsidRPr="00274771">
        <w:rPr>
          <w:rFonts w:eastAsia="Calibri"/>
          <w:sz w:val="28"/>
          <w:szCs w:val="28"/>
          <w:lang w:eastAsia="en-US"/>
        </w:rPr>
        <w:t xml:space="preserve">". Благодарю руководителя Виктора Николаевича Вовк за то, что нас услышали. </w:t>
      </w:r>
    </w:p>
    <w:p w14:paraId="235B2765"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Сейчас в районе установки светофоров проводится мониторинг дорожного движения и до конца февраля </w:t>
      </w:r>
      <w:proofErr w:type="spellStart"/>
      <w:r w:rsidRPr="00274771">
        <w:rPr>
          <w:rFonts w:eastAsia="Calibri"/>
          <w:sz w:val="28"/>
          <w:szCs w:val="28"/>
          <w:lang w:eastAsia="en-US"/>
        </w:rPr>
        <w:t>УпрДор</w:t>
      </w:r>
      <w:proofErr w:type="spellEnd"/>
      <w:r w:rsidRPr="00274771">
        <w:rPr>
          <w:rFonts w:eastAsia="Calibri"/>
          <w:sz w:val="28"/>
          <w:szCs w:val="28"/>
          <w:lang w:eastAsia="en-US"/>
        </w:rPr>
        <w:t xml:space="preserve"> «</w:t>
      </w:r>
      <w:proofErr w:type="spellStart"/>
      <w:r w:rsidRPr="00274771">
        <w:rPr>
          <w:rFonts w:eastAsia="Calibri"/>
          <w:sz w:val="28"/>
          <w:szCs w:val="28"/>
          <w:lang w:eastAsia="en-US"/>
        </w:rPr>
        <w:t>Черноморье</w:t>
      </w:r>
      <w:proofErr w:type="spellEnd"/>
      <w:r w:rsidRPr="00274771">
        <w:rPr>
          <w:rFonts w:eastAsia="Calibri"/>
          <w:sz w:val="28"/>
          <w:szCs w:val="28"/>
          <w:lang w:eastAsia="en-US"/>
        </w:rPr>
        <w:t>» обещает выставить работу светофоров так, чтобы они стали удобны всем участникам движения.</w:t>
      </w:r>
    </w:p>
    <w:p w14:paraId="7B031FBC"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Все проведенные работы говорят о том, что мы поэтапно приводим состояние дорожной инфраструктуры к необходимым нормам и требованиям, от которых зависит безопасность дорожного движения, жизнь и здоровье горожан, и эта работа будет продолжаться планово и постоянно.</w:t>
      </w:r>
    </w:p>
    <w:p w14:paraId="41E56B87"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Еще один немаловажный вопрос - это организация уличного освещения. В 2021 году в рамках энергосервисного контракта были заменены более 2 тысяч устаревших ламп накаливания на светодиодные фонари с меньшим потреблением энергетического ресурса. В результате, если сравнивать показатели, например, в 2020 году оплата за электроэнергию составляла 15 млн. рублей. В 2022 году – чуть более 7 млн.  Разница ощутима. Образовавшуюся экономию на сегодняшний день мы платим подрядчику в счет проведения работ по замене фонарей. После выплаты полной суммы экономия будет оставаться в бюджете.</w:t>
      </w:r>
    </w:p>
    <w:p w14:paraId="51678B9C"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целях </w:t>
      </w:r>
      <w:proofErr w:type="gramStart"/>
      <w:r w:rsidRPr="00274771">
        <w:rPr>
          <w:rFonts w:eastAsia="Calibri"/>
          <w:sz w:val="28"/>
          <w:szCs w:val="28"/>
          <w:lang w:eastAsia="en-US"/>
        </w:rPr>
        <w:t>исполнения поручения президента Российской Федерации Владимира Владимировича Путина</w:t>
      </w:r>
      <w:proofErr w:type="gramEnd"/>
      <w:r w:rsidRPr="00274771">
        <w:rPr>
          <w:rFonts w:eastAsia="Calibri"/>
          <w:sz w:val="28"/>
          <w:szCs w:val="28"/>
          <w:lang w:eastAsia="en-US"/>
        </w:rPr>
        <w:t xml:space="preserve"> на территории городского поселения в 2022 году реализовалась Федеральная программа по социальной газификации. Проводилось строительство подводящих сетей от внутригородского газопровода к границам домовладений за счет средств единого оператора без привлечения сре</w:t>
      </w:r>
      <w:proofErr w:type="gramStart"/>
      <w:r w:rsidRPr="00274771">
        <w:rPr>
          <w:rFonts w:eastAsia="Calibri"/>
          <w:sz w:val="28"/>
          <w:szCs w:val="28"/>
          <w:lang w:eastAsia="en-US"/>
        </w:rPr>
        <w:t>дств гр</w:t>
      </w:r>
      <w:proofErr w:type="gramEnd"/>
      <w:r w:rsidRPr="00274771">
        <w:rPr>
          <w:rFonts w:eastAsia="Calibri"/>
          <w:sz w:val="28"/>
          <w:szCs w:val="28"/>
          <w:lang w:eastAsia="en-US"/>
        </w:rPr>
        <w:t xml:space="preserve">аждан.  В целях исполнения программы филиалом N4 АО «Газпром газораспределение Краснодар» выполнено строительство газопровода по улицам: </w:t>
      </w:r>
      <w:proofErr w:type="gramStart"/>
      <w:r w:rsidRPr="00274771">
        <w:rPr>
          <w:rFonts w:eastAsia="Calibri"/>
          <w:sz w:val="28"/>
          <w:szCs w:val="28"/>
          <w:lang w:eastAsia="en-US"/>
        </w:rPr>
        <w:t xml:space="preserve">Сочинской, Бершанской, Праздничной, Спортивной и в пос. Мирном, общей протяженностью около 1 км. </w:t>
      </w:r>
      <w:proofErr w:type="gramEnd"/>
    </w:p>
    <w:p w14:paraId="5236AC2B" w14:textId="0C63C894"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lastRenderedPageBreak/>
        <w:t xml:space="preserve">Продолжился в Кореновске и капитальный ремонт многоквартирных домов. С 2020 года функции технического заказчика, а также осуществление </w:t>
      </w:r>
      <w:proofErr w:type="gramStart"/>
      <w:r w:rsidRPr="00274771">
        <w:rPr>
          <w:rFonts w:eastAsia="Calibri"/>
          <w:sz w:val="28"/>
          <w:szCs w:val="28"/>
          <w:lang w:eastAsia="en-US"/>
        </w:rPr>
        <w:t>контроля за</w:t>
      </w:r>
      <w:proofErr w:type="gramEnd"/>
      <w:r w:rsidRPr="00274771">
        <w:rPr>
          <w:rFonts w:eastAsia="Calibri"/>
          <w:sz w:val="28"/>
          <w:szCs w:val="28"/>
          <w:lang w:eastAsia="en-US"/>
        </w:rPr>
        <w:t xml:space="preserve"> проведением работ выполняет некоммерческая унитарная организация «Краснодарский краевой фонд капитального ремонта многоквартирных домов». Подрядная организация выбиралась фондом капитального ремонта по итогам конкурса. Благодаря платежной дисциплине жителей, за отчетный период были проведены работы в 7 многоквартирных домах. Все работы, предусмотренные договором подряда, были выполнены. </w:t>
      </w:r>
    </w:p>
    <w:p w14:paraId="1677CE5B"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В рамках Закона Краснодарского края о бесплатном предоставлении в собственность земельных участков многодетным гражданам на территории города в 2022 году было поставлено на учет 57 семей, выделено 47 земельных участков. Администрацией работы по формированию земельных участков продолжаются.</w:t>
      </w:r>
    </w:p>
    <w:p w14:paraId="0D343FA5"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Ежегодно в рамках действующей программы «Обеспечение жильем молодых семей» кореновцы получают социальные выплаты на приобретение жилья. В 2022 году участниками программы стали 2 молодые семьи, которым предоставили выплаты в общей сумме 2 млн. 370 тысяч. В списке претендентов на 2023 год тоже 2 семьи. Обеспечение сертификатами участников будет осуществляться при наличии финансирования из краевого, федерального и местного бюджетов.</w:t>
      </w:r>
    </w:p>
    <w:p w14:paraId="287A5477"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С каждым годом в городе увеличивается количество удобных, красивых и многофункциональных общественных зон. </w:t>
      </w:r>
      <w:proofErr w:type="gramStart"/>
      <w:r w:rsidRPr="00274771">
        <w:rPr>
          <w:rFonts w:eastAsia="Calibri"/>
          <w:sz w:val="28"/>
          <w:szCs w:val="28"/>
          <w:lang w:eastAsia="en-US"/>
        </w:rPr>
        <w:t>Уверен</w:t>
      </w:r>
      <w:proofErr w:type="gramEnd"/>
      <w:r w:rsidRPr="00274771">
        <w:rPr>
          <w:rFonts w:eastAsia="Calibri"/>
          <w:sz w:val="28"/>
          <w:szCs w:val="28"/>
          <w:lang w:eastAsia="en-US"/>
        </w:rPr>
        <w:t>, что наши жители оценивают работу в данном направлении только в положительном ключе. С самого начала действия государственной программы «Формирование комфортной городской среды» Кореновск в числе активных ее участников. В 2022 работы по благоустройству велись по ул. Запорожской в парке «75 лет Победы». Цена проекта составила 39 млн. рублей. На эти средства реализовали следующие мероприятия:</w:t>
      </w:r>
    </w:p>
    <w:p w14:paraId="7807238E"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обустроили тротуарные дорожки,</w:t>
      </w:r>
    </w:p>
    <w:p w14:paraId="44EC05FB"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парк освещают 67 современных светодиодных фонарей,</w:t>
      </w:r>
    </w:p>
    <w:p w14:paraId="2DAE50B7"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 установили 19 лавочек, 11 чугунных урн, ограждение вокруг искусственного пруда, общей протяженностью 275 м. </w:t>
      </w:r>
    </w:p>
    <w:p w14:paraId="135B50DA"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Также проделана большая работа по качественному озеленению. Высажено более 650 деревьев и кустарников.</w:t>
      </w:r>
    </w:p>
    <w:p w14:paraId="313982E7"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Не забыли и про </w:t>
      </w:r>
      <w:proofErr w:type="gramStart"/>
      <w:r w:rsidRPr="00274771">
        <w:rPr>
          <w:rFonts w:eastAsia="Calibri"/>
          <w:sz w:val="28"/>
          <w:szCs w:val="28"/>
          <w:lang w:eastAsia="en-US"/>
        </w:rPr>
        <w:t>юных</w:t>
      </w:r>
      <w:proofErr w:type="gramEnd"/>
      <w:r w:rsidRPr="00274771">
        <w:rPr>
          <w:rFonts w:eastAsia="Calibri"/>
          <w:sz w:val="28"/>
          <w:szCs w:val="28"/>
          <w:lang w:eastAsia="en-US"/>
        </w:rPr>
        <w:t xml:space="preserve"> кореновцев: на территории парка нашел свое место современный игровой комплекс в виде корабля. Для безопасности и комфорта детей постелено мягкое резиновое покрытие. На сегодняшний день благоустроена только половина парка. В планах работы продолжить. </w:t>
      </w:r>
    </w:p>
    <w:p w14:paraId="065FAB3E"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Теперь хочу остановить внимание присутствующих на еще одном городском парке. В самом начале 2022 года для посетителей гостеприимно открылись двери второй части обновленного парка культуры и отдыха. Из совсем неприметной, заросшей камышом и травой территории вырос красавец парк, который уже полюбился жителями и пользуется популярностью. </w:t>
      </w:r>
    </w:p>
    <w:p w14:paraId="1F391C67"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lastRenderedPageBreak/>
        <w:t xml:space="preserve">Общая площадь нашего парка теперь составляет 5,7 га. </w:t>
      </w:r>
      <w:proofErr w:type="gramStart"/>
      <w:r w:rsidRPr="00274771">
        <w:rPr>
          <w:rFonts w:eastAsia="Calibri"/>
          <w:sz w:val="28"/>
          <w:szCs w:val="28"/>
          <w:lang w:eastAsia="en-US"/>
        </w:rPr>
        <w:t xml:space="preserve">И кореновцы могут прогуляться по благоустроенной набережной, протяженностью более 600 метров, насладиться цветением полутора тысяч кустов роз, посидеть в тени </w:t>
      </w:r>
      <w:proofErr w:type="spellStart"/>
      <w:r w:rsidRPr="00274771">
        <w:rPr>
          <w:rFonts w:eastAsia="Calibri"/>
          <w:sz w:val="28"/>
          <w:szCs w:val="28"/>
          <w:lang w:eastAsia="en-US"/>
        </w:rPr>
        <w:t>пятиста</w:t>
      </w:r>
      <w:proofErr w:type="spellEnd"/>
      <w:r w:rsidRPr="00274771">
        <w:rPr>
          <w:rFonts w:eastAsia="Calibri"/>
          <w:sz w:val="28"/>
          <w:szCs w:val="28"/>
          <w:lang w:eastAsia="en-US"/>
        </w:rPr>
        <w:t xml:space="preserve"> деревьев на 152-ух лавочках, ощутить прохладу реки Левый Бейсужек, активно позаниматься спортом они могут на многофункциональной спортивной и воркаут-площадках, проявить свою силу и ловкость на </w:t>
      </w:r>
      <w:proofErr w:type="spellStart"/>
      <w:r w:rsidRPr="00274771">
        <w:rPr>
          <w:rFonts w:eastAsia="Calibri"/>
          <w:sz w:val="28"/>
          <w:szCs w:val="28"/>
          <w:lang w:eastAsia="en-US"/>
        </w:rPr>
        <w:t>Скалодроме</w:t>
      </w:r>
      <w:proofErr w:type="spellEnd"/>
      <w:r w:rsidRPr="00274771">
        <w:rPr>
          <w:rFonts w:eastAsia="Calibri"/>
          <w:sz w:val="28"/>
          <w:szCs w:val="28"/>
          <w:lang w:eastAsia="en-US"/>
        </w:rPr>
        <w:t xml:space="preserve">, покататься на аттракционах. </w:t>
      </w:r>
      <w:proofErr w:type="gramEnd"/>
    </w:p>
    <w:p w14:paraId="6D035BB4"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прошлом году молодые депутаты сделали подарок нашей детворе. Осенью в торжественной обстановке была открыта целая космическая станция. Именно так называется игровой комплекс, который установлен в парке благодаря победе депутатов в конкурсе на звание «Лучший Совет молодых депутатов Краснодарского края». С самого открытия детская площадка у ребят пользуется большой популярностью. Спасибо, всем кто помог мечте юных кореновцев сбыться. </w:t>
      </w:r>
    </w:p>
    <w:p w14:paraId="5D63286C"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Останавливаться на </w:t>
      </w:r>
      <w:proofErr w:type="gramStart"/>
      <w:r w:rsidRPr="00274771">
        <w:rPr>
          <w:rFonts w:eastAsia="Calibri"/>
          <w:sz w:val="28"/>
          <w:szCs w:val="28"/>
          <w:lang w:eastAsia="en-US"/>
        </w:rPr>
        <w:t>достигнутом</w:t>
      </w:r>
      <w:proofErr w:type="gramEnd"/>
      <w:r w:rsidRPr="00274771">
        <w:rPr>
          <w:rFonts w:eastAsia="Calibri"/>
          <w:sz w:val="28"/>
          <w:szCs w:val="28"/>
          <w:lang w:eastAsia="en-US"/>
        </w:rPr>
        <w:t xml:space="preserve"> мы не собираемся. По результатам проведенных общественных обсуждений и приема предложений, кореновцы выступают за дальнейшее благоустройство городского парка.</w:t>
      </w:r>
    </w:p>
    <w:p w14:paraId="5D904B0D" w14:textId="40129EEF"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настоящее время с учетом пожеланий населения изготовлен дизайн-проект территории парка 3 очередь, разрабатывается концепция 4 очереди.  Понимая, что одним городским бюджетом всего не осилить, в текущем году планируем принять участие во Всероссийском конкурсе малых городов и исторических поселений. Будем добиваться победы. </w:t>
      </w:r>
    </w:p>
    <w:p w14:paraId="70AFDE7B"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2022 году благоустроен еще один важный объект по ул. Фрунзе: спортивный кластер, который объединил в себе три теннисных корта, площадку для игр в настольный теннис, многофункциональную спортивную площадку, воркаут и игровые элементы, зоны отдыха. Среди населения спортивное пространство востребовано. В шаговой доступности многоквартирные дома по Чкалова, Фрунзе, военный городок по бульвару Афанасия Медведева. </w:t>
      </w:r>
    </w:p>
    <w:p w14:paraId="179C20A6" w14:textId="25F7077A"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На каждом благоустроенном объекте, о котором рассказал выше, пристальное внимание было уделено юным кореновцам: для них построены детские площадки. </w:t>
      </w:r>
    </w:p>
    <w:p w14:paraId="5B9D2C36"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канун нового года открыта еще одна по ул. </w:t>
      </w:r>
      <w:proofErr w:type="gramStart"/>
      <w:r w:rsidRPr="00274771">
        <w:rPr>
          <w:rFonts w:eastAsia="Calibri"/>
          <w:sz w:val="28"/>
          <w:szCs w:val="28"/>
          <w:lang w:eastAsia="en-US"/>
        </w:rPr>
        <w:t>Западной</w:t>
      </w:r>
      <w:proofErr w:type="gramEnd"/>
      <w:r w:rsidRPr="00274771">
        <w:rPr>
          <w:rFonts w:eastAsia="Calibri"/>
          <w:sz w:val="28"/>
          <w:szCs w:val="28"/>
          <w:lang w:eastAsia="en-US"/>
        </w:rPr>
        <w:t xml:space="preserve">. Осуществилась мечта местной детворы, у них появились новые качели, горки, карусели и другие игровые конструкции. Помог нам осуществить задуманное почетный житель Кореновского района Александр Игоревич Сучков. От всех горожан хочу выразить ему искренние слова благодарности за плодотворное сотрудничество и широкое сердце. </w:t>
      </w:r>
    </w:p>
    <w:p w14:paraId="37B5FE64"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Важнейшим показателем деятельности администрации является умение выстраивать диалог с гражданами, поэтому особое внимание уделяется работе с их обращениями. Одной из традиционных форм взаимодействия с населением остаются личные приемы граждан. Хорошей практикой стало проведение их совместно с депутатами городского Совета. В 2022 году было принято 85 человек. Многие проблемы решались тут же. По некоторым давал поручения профильным специалистам или же сам выезжал на встречу с заявителем, чтобы </w:t>
      </w:r>
      <w:r w:rsidRPr="00274771">
        <w:rPr>
          <w:rFonts w:eastAsia="Calibri"/>
          <w:sz w:val="28"/>
          <w:szCs w:val="28"/>
          <w:lang w:eastAsia="en-US"/>
        </w:rPr>
        <w:lastRenderedPageBreak/>
        <w:t xml:space="preserve">рассмотреть проблему на месте.  Также в администрацию за </w:t>
      </w:r>
      <w:proofErr w:type="gramStart"/>
      <w:r w:rsidRPr="00274771">
        <w:rPr>
          <w:rFonts w:eastAsia="Calibri"/>
          <w:sz w:val="28"/>
          <w:szCs w:val="28"/>
          <w:lang w:eastAsia="en-US"/>
        </w:rPr>
        <w:t>последние</w:t>
      </w:r>
      <w:proofErr w:type="gramEnd"/>
      <w:r w:rsidRPr="00274771">
        <w:rPr>
          <w:rFonts w:eastAsia="Calibri"/>
          <w:sz w:val="28"/>
          <w:szCs w:val="28"/>
          <w:lang w:eastAsia="en-US"/>
        </w:rPr>
        <w:t xml:space="preserve"> 12 месяцев поступило 670 письменных обращений.  </w:t>
      </w:r>
    </w:p>
    <w:p w14:paraId="5BED15F2"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Очень удобным и эффективным инструментом взаимодействия с жителями являются социальные сети. Здесь ведется информирование населения в онлайн-режиме, рассмотрение обращений. Люди стали понимать, что соцсети удобны и такое взаимодействие </w:t>
      </w:r>
      <w:proofErr w:type="gramStart"/>
      <w:r w:rsidRPr="00274771">
        <w:rPr>
          <w:rFonts w:eastAsia="Calibri"/>
          <w:sz w:val="28"/>
          <w:szCs w:val="28"/>
          <w:lang w:eastAsia="en-US"/>
        </w:rPr>
        <w:t>подходит</w:t>
      </w:r>
      <w:proofErr w:type="gramEnd"/>
      <w:r w:rsidRPr="00274771">
        <w:rPr>
          <w:rFonts w:eastAsia="Calibri"/>
          <w:sz w:val="28"/>
          <w:szCs w:val="28"/>
          <w:lang w:eastAsia="en-US"/>
        </w:rPr>
        <w:t xml:space="preserve"> прежде всего для них самих.  Для меня такой вид обратной связи позволяет, проанализировав поступающие обращения, выстроить приоритеты в работе. Кроме того, каждое подведомственное учреждение администрации города создало свое сообщество в </w:t>
      </w:r>
      <w:proofErr w:type="spellStart"/>
      <w:r w:rsidRPr="00274771">
        <w:rPr>
          <w:rFonts w:eastAsia="Calibri"/>
          <w:sz w:val="28"/>
          <w:szCs w:val="28"/>
          <w:lang w:eastAsia="en-US"/>
        </w:rPr>
        <w:t>ВКонтакте</w:t>
      </w:r>
      <w:proofErr w:type="spellEnd"/>
      <w:r w:rsidRPr="00274771">
        <w:rPr>
          <w:rFonts w:eastAsia="Calibri"/>
          <w:sz w:val="28"/>
          <w:szCs w:val="28"/>
          <w:lang w:eastAsia="en-US"/>
        </w:rPr>
        <w:t xml:space="preserve">. </w:t>
      </w:r>
    </w:p>
    <w:p w14:paraId="316FDA07" w14:textId="77777777" w:rsidR="00274771" w:rsidRPr="00274771" w:rsidRDefault="00274771" w:rsidP="00274771">
      <w:pPr>
        <w:widowControl/>
        <w:suppressAutoHyphens w:val="0"/>
        <w:ind w:firstLine="708"/>
        <w:jc w:val="both"/>
        <w:rPr>
          <w:rFonts w:eastAsia="Calibri"/>
          <w:sz w:val="28"/>
          <w:szCs w:val="28"/>
          <w:lang w:eastAsia="en-US"/>
        </w:rPr>
      </w:pPr>
      <w:proofErr w:type="gramStart"/>
      <w:r w:rsidRPr="00274771">
        <w:rPr>
          <w:rFonts w:eastAsia="Calibri"/>
          <w:sz w:val="28"/>
          <w:szCs w:val="28"/>
          <w:lang w:eastAsia="en-US"/>
        </w:rPr>
        <w:t>Кореновск – динамично растущий город, но все мы должны понимать, что динамики можно достичь только слаженно работая всей командой, а также благодаря поддержке и помощи полномочного представителя президента по южному федеральному округу  Владимира Васильевича Устинова, губернатора Краснодарского края Вениамина Ивановича Кондратьева и всей администрации края, депутата Государственной Думы Алексея Петровича Езубова, депутатов Законодательного Собрания края и в частности наших земляков Вячеслава</w:t>
      </w:r>
      <w:proofErr w:type="gramEnd"/>
      <w:r w:rsidRPr="00274771">
        <w:rPr>
          <w:rFonts w:eastAsia="Calibri"/>
          <w:sz w:val="28"/>
          <w:szCs w:val="28"/>
          <w:lang w:eastAsia="en-US"/>
        </w:rPr>
        <w:t xml:space="preserve"> Леонидовича Сбитнева и Владимира Ивановича Ященко, главы муниципального образования Кореновский район Сергея Анатольевича Голобородько и всей команды администрации района, депутатов Совета муниципального образования Кореновский район и городского поселения.</w:t>
      </w:r>
    </w:p>
    <w:p w14:paraId="2B0C14B6"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Выше я постарался подробно рассказать </w:t>
      </w:r>
      <w:proofErr w:type="gramStart"/>
      <w:r w:rsidRPr="00274771">
        <w:rPr>
          <w:rFonts w:eastAsia="Calibri"/>
          <w:sz w:val="28"/>
          <w:szCs w:val="28"/>
          <w:lang w:eastAsia="en-US"/>
        </w:rPr>
        <w:t>о</w:t>
      </w:r>
      <w:proofErr w:type="gramEnd"/>
      <w:r w:rsidRPr="00274771">
        <w:rPr>
          <w:rFonts w:eastAsia="Calibri"/>
          <w:sz w:val="28"/>
          <w:szCs w:val="28"/>
          <w:lang w:eastAsia="en-US"/>
        </w:rPr>
        <w:t xml:space="preserve"> всей проведенной работе командой города. Мой сегодняшний доклад – это итоги совместной деятельности депутатского корпуса и администрации. Планируем работы, выявляем проблемы и стараемся их решать. В 2022 году Совет депутатов провел 14 заседаний сессий Совета, принято 99 решений, 42 из которых носят нормативно-правовой характер. </w:t>
      </w:r>
    </w:p>
    <w:p w14:paraId="09835F9D"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Совместно с администрацией депутаты принимали меры, направленные </w:t>
      </w:r>
      <w:proofErr w:type="gramStart"/>
      <w:r w:rsidRPr="00274771">
        <w:rPr>
          <w:rFonts w:eastAsia="Calibri"/>
          <w:sz w:val="28"/>
          <w:szCs w:val="28"/>
          <w:lang w:eastAsia="en-US"/>
        </w:rPr>
        <w:t>на</w:t>
      </w:r>
      <w:proofErr w:type="gramEnd"/>
      <w:r w:rsidRPr="00274771">
        <w:rPr>
          <w:rFonts w:eastAsia="Calibri"/>
          <w:sz w:val="28"/>
          <w:szCs w:val="28"/>
          <w:lang w:eastAsia="en-US"/>
        </w:rPr>
        <w:t>:</w:t>
      </w:r>
    </w:p>
    <w:p w14:paraId="0FF7C72E"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увеличение поступлений налоговых и неналоговых доходов;</w:t>
      </w:r>
    </w:p>
    <w:p w14:paraId="2FA0EB94"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оптимизации расходов;</w:t>
      </w:r>
    </w:p>
    <w:p w14:paraId="4B7A6BA0"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сокращение недоимки по налоговым платежам и другие.</w:t>
      </w:r>
    </w:p>
    <w:p w14:paraId="2C3D16C7"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Также вносили изменения в Генеральный план поселения, Правила землепользования и застройки, которые теперь учитывают динамику д</w:t>
      </w:r>
      <w:r>
        <w:rPr>
          <w:rFonts w:eastAsia="Calibri"/>
          <w:sz w:val="28"/>
          <w:szCs w:val="28"/>
          <w:lang w:eastAsia="en-US"/>
        </w:rPr>
        <w:t>альнейшего развития Кореновска.</w:t>
      </w:r>
    </w:p>
    <w:p w14:paraId="35C3D900" w14:textId="77777777"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В 2022 году народные избранники приняли участие в 48 сходах граждан. На них депутаты разбирали, поступающие вопросы от населения, помогали в решении проблем. Здесь стоит отметить активную деятельность городских молодых депутатов. Главный акцент в работе был направлен на взаимодействие с избирателями и проведение социально-значимых мероприятий. Например, при их поддержке была создана Кореновская баскетбольная лига 5на5. О результативности работы Совета молодых депутатов свидетельствует победа и 6 миллионов призовых средств, полученных из краевого бюджета за 1-е место в </w:t>
      </w:r>
      <w:r w:rsidRPr="00274771">
        <w:rPr>
          <w:rFonts w:eastAsia="Calibri"/>
          <w:sz w:val="28"/>
          <w:szCs w:val="28"/>
          <w:lang w:eastAsia="en-US"/>
        </w:rPr>
        <w:lastRenderedPageBreak/>
        <w:t>конкурсе на звание «Лучший Совет молодых депутатов Краснодарского края» в 2021 году.</w:t>
      </w:r>
    </w:p>
    <w:p w14:paraId="6A2305A3" w14:textId="229E486E" w:rsid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Также наши депутаты активно участвуют в волонтерской работе. А председатель молодых депутатов одним из первых был мобилизован и ушел в зону проведения специальной военной операции. Выполняя поручение нашего президента Владимира Владимировича Путина и губернатора Вениамина Ивановича Кондратьева, за каждой семьей мобилизованных закреплен сотрудник администрации, который постоянно находится с ними на связи, помогает в решении возникающих проблем. Все поступающие заявки обрабатываются оперативно. Такая коммуникация дает возможность не просто поддержать родных тех, кто сейчас на передовой, но и узнать об их потребностях, а при необходимости – оказать адресную помощь. На сегодняшний день б</w:t>
      </w:r>
      <w:r>
        <w:rPr>
          <w:rFonts w:eastAsia="Calibri"/>
          <w:sz w:val="28"/>
          <w:szCs w:val="28"/>
          <w:lang w:eastAsia="en-US"/>
        </w:rPr>
        <w:t>о</w:t>
      </w:r>
      <w:bookmarkStart w:id="0" w:name="_GoBack"/>
      <w:bookmarkEnd w:id="0"/>
      <w:r w:rsidRPr="00274771">
        <w:rPr>
          <w:rFonts w:eastAsia="Calibri"/>
          <w:sz w:val="28"/>
          <w:szCs w:val="28"/>
          <w:lang w:eastAsia="en-US"/>
        </w:rPr>
        <w:t xml:space="preserve">льшая часть просьб выполнена. Военнослужащие, находящиеся в зоне проведения СВО, должны быть максимально спокойны и знать, что их близкие не брошены. Так, в преддверии нового 2023 года в районном центре народной культуры и досуга для детей воплотили сказку в жизнь, организовали представления, на которых Дед Мороз и Снегурочка каждому вручили сладкий подарок. Кто не смог по какой-либо причине прийти на мероприятия, сказочные персонажи приезжали </w:t>
      </w:r>
      <w:proofErr w:type="gramStart"/>
      <w:r w:rsidRPr="00274771">
        <w:rPr>
          <w:rFonts w:eastAsia="Calibri"/>
          <w:sz w:val="28"/>
          <w:szCs w:val="28"/>
          <w:lang w:eastAsia="en-US"/>
        </w:rPr>
        <w:t>домой</w:t>
      </w:r>
      <w:proofErr w:type="gramEnd"/>
      <w:r w:rsidRPr="00274771">
        <w:rPr>
          <w:rFonts w:eastAsia="Calibri"/>
          <w:sz w:val="28"/>
          <w:szCs w:val="28"/>
          <w:lang w:eastAsia="en-US"/>
        </w:rPr>
        <w:t xml:space="preserve"> и дарили сладости юным горожанам. Сам лично, с большим удовольствием посетил ребят, поздравил их с Новым годом.</w:t>
      </w:r>
    </w:p>
    <w:p w14:paraId="2C24493C" w14:textId="0F6BEA66"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Хочу поблагодарить всех наших </w:t>
      </w:r>
      <w:proofErr w:type="spellStart"/>
      <w:r w:rsidRPr="00274771">
        <w:rPr>
          <w:rFonts w:eastAsia="Calibri"/>
          <w:sz w:val="28"/>
          <w:szCs w:val="28"/>
          <w:lang w:eastAsia="en-US"/>
        </w:rPr>
        <w:t>кореновских</w:t>
      </w:r>
      <w:proofErr w:type="spellEnd"/>
      <w:r w:rsidRPr="00274771">
        <w:rPr>
          <w:rFonts w:eastAsia="Calibri"/>
          <w:sz w:val="28"/>
          <w:szCs w:val="28"/>
          <w:lang w:eastAsia="en-US"/>
        </w:rPr>
        <w:t xml:space="preserve"> предпринимателей, оказавших посильную помощь в приобретении новогодних подарков. Спасибо нашим депутатам, волонтерам, гражданам, кто не остается в стороне, старается согреть своей заботой мобилизованных ребят, поддерживает семьи военнослужащих. Для участников СВО важно знать, что они не одни. </w:t>
      </w:r>
      <w:proofErr w:type="gramStart"/>
      <w:r w:rsidRPr="00274771">
        <w:rPr>
          <w:rFonts w:eastAsia="Calibri"/>
          <w:sz w:val="28"/>
          <w:szCs w:val="28"/>
          <w:lang w:eastAsia="en-US"/>
        </w:rPr>
        <w:t>Каждый из нас может оказать посильную гуманитарную помощь, обратившись в пункт сбора по адресу: г. Кореновск, ул. Красная, д. 29 (районный Це</w:t>
      </w:r>
      <w:r>
        <w:rPr>
          <w:rFonts w:eastAsia="Calibri"/>
          <w:sz w:val="28"/>
          <w:szCs w:val="28"/>
          <w:lang w:eastAsia="en-US"/>
        </w:rPr>
        <w:t>нтр народной культуры и досуга).</w:t>
      </w:r>
      <w:proofErr w:type="gramEnd"/>
    </w:p>
    <w:p w14:paraId="071A47BC" w14:textId="77777777"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Уважаемый президиум, депутаты, присутствующие!   </w:t>
      </w:r>
    </w:p>
    <w:p w14:paraId="7DCB385B" w14:textId="3A0C0892" w:rsidR="00274771" w:rsidRPr="00274771"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 xml:space="preserve">Наступивший год юбилейный для всей Кубани в целом и Кореновска, в частности. Прошло 80 лет с момента освобождения наших земель от фашистской оккупации. 6 февраля 1943 года был освобожден Кореновск. Поздравляю всех с этим знаменательным событием.  Хочется выразить слова благодарности и низко поклониться нашим ветеранам за победу над Гитлеровской Германией. Мы, потомки победителей, своими поступками и делами должны каждый день доказывать, и мы доказываем, как ценим их подвиги и героизм в годы Великой Отечественной войны. </w:t>
      </w:r>
    </w:p>
    <w:p w14:paraId="12A3F710" w14:textId="7AB1A7BF" w:rsidR="00324789" w:rsidRDefault="00274771" w:rsidP="00274771">
      <w:pPr>
        <w:widowControl/>
        <w:suppressAutoHyphens w:val="0"/>
        <w:ind w:firstLine="708"/>
        <w:jc w:val="both"/>
        <w:rPr>
          <w:rFonts w:eastAsia="Calibri"/>
          <w:sz w:val="28"/>
          <w:szCs w:val="28"/>
          <w:lang w:eastAsia="en-US"/>
        </w:rPr>
      </w:pPr>
      <w:r w:rsidRPr="00274771">
        <w:rPr>
          <w:rFonts w:eastAsia="Calibri"/>
          <w:sz w:val="28"/>
          <w:szCs w:val="28"/>
          <w:lang w:eastAsia="en-US"/>
        </w:rPr>
        <w:t>Спасибо за внимание! Доклад окончен.</w:t>
      </w:r>
    </w:p>
    <w:p w14:paraId="0C7D3B02" w14:textId="77777777" w:rsidR="00274771" w:rsidRDefault="00274771" w:rsidP="00274771">
      <w:pPr>
        <w:widowControl/>
        <w:suppressAutoHyphens w:val="0"/>
        <w:ind w:firstLine="708"/>
        <w:jc w:val="both"/>
        <w:rPr>
          <w:rFonts w:eastAsia="Calibri"/>
          <w:sz w:val="28"/>
          <w:szCs w:val="28"/>
          <w:lang w:eastAsia="en-US"/>
        </w:rPr>
      </w:pPr>
    </w:p>
    <w:p w14:paraId="3B4D6F81" w14:textId="77777777" w:rsidR="00274771" w:rsidRPr="00274771" w:rsidRDefault="00274771" w:rsidP="00274771">
      <w:pPr>
        <w:widowControl/>
        <w:suppressAutoHyphens w:val="0"/>
        <w:ind w:firstLine="708"/>
        <w:jc w:val="both"/>
        <w:rPr>
          <w:rFonts w:eastAsia="Calibri"/>
          <w:sz w:val="28"/>
          <w:szCs w:val="28"/>
          <w:lang w:eastAsia="en-US"/>
        </w:rPr>
      </w:pPr>
    </w:p>
    <w:p w14:paraId="2EE4F6C0" w14:textId="77777777" w:rsidR="0091422B" w:rsidRDefault="00C71428" w:rsidP="00682E15">
      <w:pPr>
        <w:widowControl/>
        <w:suppressAutoHyphens w:val="0"/>
        <w:jc w:val="both"/>
        <w:rPr>
          <w:rFonts w:eastAsia="Calibri"/>
          <w:color w:val="000000"/>
          <w:sz w:val="32"/>
          <w:szCs w:val="32"/>
          <w:lang w:eastAsia="en-US"/>
        </w:rPr>
      </w:pPr>
      <w:r>
        <w:rPr>
          <w:sz w:val="28"/>
          <w:szCs w:val="28"/>
        </w:rPr>
        <w:t xml:space="preserve">Глава </w:t>
      </w:r>
    </w:p>
    <w:p w14:paraId="69FF90D5" w14:textId="77777777" w:rsidR="0091422B" w:rsidRDefault="00C71428" w:rsidP="00682E15">
      <w:pPr>
        <w:widowControl/>
        <w:suppressAutoHyphens w:val="0"/>
        <w:jc w:val="both"/>
        <w:rPr>
          <w:rFonts w:eastAsia="Calibri"/>
          <w:color w:val="000000"/>
          <w:sz w:val="32"/>
          <w:szCs w:val="32"/>
          <w:lang w:eastAsia="en-US"/>
        </w:rPr>
      </w:pPr>
      <w:r>
        <w:rPr>
          <w:sz w:val="28"/>
          <w:szCs w:val="28"/>
        </w:rPr>
        <w:t xml:space="preserve">Кореновского городского поселения </w:t>
      </w:r>
    </w:p>
    <w:p w14:paraId="5B2ED316" w14:textId="24BB6F0C" w:rsidR="001017A6" w:rsidRPr="00274771" w:rsidRDefault="00C71428" w:rsidP="00274771">
      <w:pPr>
        <w:widowControl/>
        <w:suppressAutoHyphens w:val="0"/>
        <w:jc w:val="both"/>
        <w:rPr>
          <w:rFonts w:eastAsia="Calibri"/>
          <w:color w:val="000000"/>
          <w:sz w:val="32"/>
          <w:szCs w:val="32"/>
          <w:lang w:eastAsia="en-US"/>
        </w:rPr>
      </w:pPr>
      <w:r>
        <w:rPr>
          <w:sz w:val="28"/>
          <w:szCs w:val="28"/>
        </w:rPr>
        <w:t xml:space="preserve">Кореновского района </w:t>
      </w:r>
      <w:r>
        <w:rPr>
          <w:sz w:val="28"/>
          <w:szCs w:val="28"/>
        </w:rPr>
        <w:tab/>
        <w:t xml:space="preserve">                  </w:t>
      </w:r>
      <w:r w:rsidR="0091422B">
        <w:rPr>
          <w:sz w:val="28"/>
          <w:szCs w:val="28"/>
        </w:rPr>
        <w:t xml:space="preserve">                                                     </w:t>
      </w:r>
      <w:r>
        <w:rPr>
          <w:sz w:val="28"/>
          <w:szCs w:val="28"/>
        </w:rPr>
        <w:t>М.О. Шутылев</w:t>
      </w:r>
    </w:p>
    <w:sectPr w:rsidR="001017A6" w:rsidRPr="00274771" w:rsidSect="0091422B">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7752E" w14:textId="77777777" w:rsidR="00186E9E" w:rsidRDefault="00186E9E" w:rsidP="00FF04DF">
      <w:r>
        <w:separator/>
      </w:r>
    </w:p>
  </w:endnote>
  <w:endnote w:type="continuationSeparator" w:id="0">
    <w:p w14:paraId="04221447" w14:textId="77777777" w:rsidR="00186E9E" w:rsidRDefault="00186E9E" w:rsidP="00FF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41F7D" w14:textId="77777777" w:rsidR="00186E9E" w:rsidRDefault="00186E9E" w:rsidP="00FF04DF">
      <w:r>
        <w:separator/>
      </w:r>
    </w:p>
  </w:footnote>
  <w:footnote w:type="continuationSeparator" w:id="0">
    <w:p w14:paraId="0943849F" w14:textId="77777777" w:rsidR="00186E9E" w:rsidRDefault="00186E9E" w:rsidP="00FF0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385150"/>
      <w:docPartObj>
        <w:docPartGallery w:val="Page Numbers (Top of Page)"/>
        <w:docPartUnique/>
      </w:docPartObj>
    </w:sdtPr>
    <w:sdtEndPr/>
    <w:sdtContent>
      <w:p w14:paraId="7000EE72" w14:textId="1A84ED7B" w:rsidR="00FF04DF" w:rsidRDefault="00FF04DF">
        <w:pPr>
          <w:pStyle w:val="a4"/>
          <w:jc w:val="center"/>
        </w:pPr>
        <w:r>
          <w:fldChar w:fldCharType="begin"/>
        </w:r>
        <w:r>
          <w:instrText>PAGE   \* MERGEFORMAT</w:instrText>
        </w:r>
        <w:r>
          <w:fldChar w:fldCharType="separate"/>
        </w:r>
        <w:r w:rsidR="00274771">
          <w:rPr>
            <w:noProof/>
          </w:rPr>
          <w:t>14</w:t>
        </w:r>
        <w:r>
          <w:fldChar w:fldCharType="end"/>
        </w:r>
      </w:p>
    </w:sdtContent>
  </w:sdt>
  <w:p w14:paraId="3D2B81DB" w14:textId="77777777" w:rsidR="00FF04DF" w:rsidRDefault="00FF04D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2EB"/>
    <w:multiLevelType w:val="hybridMultilevel"/>
    <w:tmpl w:val="06624352"/>
    <w:lvl w:ilvl="0" w:tplc="348C40B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47B"/>
    <w:rsid w:val="00013ED2"/>
    <w:rsid w:val="000B1596"/>
    <w:rsid w:val="001017A6"/>
    <w:rsid w:val="00117D0B"/>
    <w:rsid w:val="0014347B"/>
    <w:rsid w:val="001519C7"/>
    <w:rsid w:val="00186E9E"/>
    <w:rsid w:val="00194FB4"/>
    <w:rsid w:val="00221F16"/>
    <w:rsid w:val="00274771"/>
    <w:rsid w:val="00324789"/>
    <w:rsid w:val="0040453E"/>
    <w:rsid w:val="004467BB"/>
    <w:rsid w:val="00446E0C"/>
    <w:rsid w:val="004A515A"/>
    <w:rsid w:val="004B3754"/>
    <w:rsid w:val="004C73DB"/>
    <w:rsid w:val="004F2D4F"/>
    <w:rsid w:val="00615C31"/>
    <w:rsid w:val="00616A51"/>
    <w:rsid w:val="00636B69"/>
    <w:rsid w:val="00682E15"/>
    <w:rsid w:val="00725AAA"/>
    <w:rsid w:val="00736697"/>
    <w:rsid w:val="007E72FF"/>
    <w:rsid w:val="00860890"/>
    <w:rsid w:val="008B514F"/>
    <w:rsid w:val="008D616C"/>
    <w:rsid w:val="0091422B"/>
    <w:rsid w:val="00946E92"/>
    <w:rsid w:val="009D3A48"/>
    <w:rsid w:val="009D7D51"/>
    <w:rsid w:val="00AC07B3"/>
    <w:rsid w:val="00AC41B4"/>
    <w:rsid w:val="00B64072"/>
    <w:rsid w:val="00B73C90"/>
    <w:rsid w:val="00BA1403"/>
    <w:rsid w:val="00BB59B3"/>
    <w:rsid w:val="00BF0CE5"/>
    <w:rsid w:val="00C13A24"/>
    <w:rsid w:val="00C53878"/>
    <w:rsid w:val="00C71428"/>
    <w:rsid w:val="00D71924"/>
    <w:rsid w:val="00D72644"/>
    <w:rsid w:val="00D80008"/>
    <w:rsid w:val="00D83589"/>
    <w:rsid w:val="00DB1111"/>
    <w:rsid w:val="00E25F8E"/>
    <w:rsid w:val="00E3662F"/>
    <w:rsid w:val="00E42B59"/>
    <w:rsid w:val="00EB4E52"/>
    <w:rsid w:val="00F17AB7"/>
    <w:rsid w:val="00F679B6"/>
    <w:rsid w:val="00F71316"/>
    <w:rsid w:val="00F7235D"/>
    <w:rsid w:val="00F81035"/>
    <w:rsid w:val="00F9621F"/>
    <w:rsid w:val="00FB49E7"/>
    <w:rsid w:val="00FE0218"/>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9C7"/>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7B3"/>
    <w:pPr>
      <w:ind w:left="720"/>
      <w:contextualSpacing/>
    </w:pPr>
  </w:style>
  <w:style w:type="paragraph" w:styleId="a4">
    <w:name w:val="header"/>
    <w:basedOn w:val="a"/>
    <w:link w:val="a5"/>
    <w:uiPriority w:val="99"/>
    <w:unhideWhenUsed/>
    <w:rsid w:val="00FF04DF"/>
    <w:pPr>
      <w:tabs>
        <w:tab w:val="center" w:pos="4677"/>
        <w:tab w:val="right" w:pos="9355"/>
      </w:tabs>
    </w:pPr>
  </w:style>
  <w:style w:type="character" w:customStyle="1" w:styleId="a5">
    <w:name w:val="Верхний колонтитул Знак"/>
    <w:basedOn w:val="a0"/>
    <w:link w:val="a4"/>
    <w:uiPriority w:val="99"/>
    <w:rsid w:val="00FF04DF"/>
    <w:rPr>
      <w:rFonts w:ascii="Times New Roman" w:eastAsia="Times New Roman" w:hAnsi="Times New Roman" w:cs="Times New Roman"/>
      <w:sz w:val="24"/>
      <w:szCs w:val="24"/>
      <w:lang w:eastAsia="zh-CN"/>
    </w:rPr>
  </w:style>
  <w:style w:type="paragraph" w:styleId="a6">
    <w:name w:val="footer"/>
    <w:basedOn w:val="a"/>
    <w:link w:val="a7"/>
    <w:uiPriority w:val="99"/>
    <w:unhideWhenUsed/>
    <w:rsid w:val="00FF04DF"/>
    <w:pPr>
      <w:tabs>
        <w:tab w:val="center" w:pos="4677"/>
        <w:tab w:val="right" w:pos="9355"/>
      </w:tabs>
    </w:pPr>
  </w:style>
  <w:style w:type="character" w:customStyle="1" w:styleId="a7">
    <w:name w:val="Нижний колонтитул Знак"/>
    <w:basedOn w:val="a0"/>
    <w:link w:val="a6"/>
    <w:uiPriority w:val="99"/>
    <w:rsid w:val="00FF04DF"/>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4F2D4F"/>
    <w:rPr>
      <w:rFonts w:ascii="Tahoma" w:hAnsi="Tahoma" w:cs="Tahoma"/>
      <w:sz w:val="16"/>
      <w:szCs w:val="16"/>
    </w:rPr>
  </w:style>
  <w:style w:type="character" w:customStyle="1" w:styleId="a9">
    <w:name w:val="Текст выноски Знак"/>
    <w:basedOn w:val="a0"/>
    <w:link w:val="a8"/>
    <w:uiPriority w:val="99"/>
    <w:semiHidden/>
    <w:rsid w:val="004F2D4F"/>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9C7"/>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7B3"/>
    <w:pPr>
      <w:ind w:left="720"/>
      <w:contextualSpacing/>
    </w:pPr>
  </w:style>
  <w:style w:type="paragraph" w:styleId="a4">
    <w:name w:val="header"/>
    <w:basedOn w:val="a"/>
    <w:link w:val="a5"/>
    <w:uiPriority w:val="99"/>
    <w:unhideWhenUsed/>
    <w:rsid w:val="00FF04DF"/>
    <w:pPr>
      <w:tabs>
        <w:tab w:val="center" w:pos="4677"/>
        <w:tab w:val="right" w:pos="9355"/>
      </w:tabs>
    </w:pPr>
  </w:style>
  <w:style w:type="character" w:customStyle="1" w:styleId="a5">
    <w:name w:val="Верхний колонтитул Знак"/>
    <w:basedOn w:val="a0"/>
    <w:link w:val="a4"/>
    <w:uiPriority w:val="99"/>
    <w:rsid w:val="00FF04DF"/>
    <w:rPr>
      <w:rFonts w:ascii="Times New Roman" w:eastAsia="Times New Roman" w:hAnsi="Times New Roman" w:cs="Times New Roman"/>
      <w:sz w:val="24"/>
      <w:szCs w:val="24"/>
      <w:lang w:eastAsia="zh-CN"/>
    </w:rPr>
  </w:style>
  <w:style w:type="paragraph" w:styleId="a6">
    <w:name w:val="footer"/>
    <w:basedOn w:val="a"/>
    <w:link w:val="a7"/>
    <w:uiPriority w:val="99"/>
    <w:unhideWhenUsed/>
    <w:rsid w:val="00FF04DF"/>
    <w:pPr>
      <w:tabs>
        <w:tab w:val="center" w:pos="4677"/>
        <w:tab w:val="right" w:pos="9355"/>
      </w:tabs>
    </w:pPr>
  </w:style>
  <w:style w:type="character" w:customStyle="1" w:styleId="a7">
    <w:name w:val="Нижний колонтитул Знак"/>
    <w:basedOn w:val="a0"/>
    <w:link w:val="a6"/>
    <w:uiPriority w:val="99"/>
    <w:rsid w:val="00FF04DF"/>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4F2D4F"/>
    <w:rPr>
      <w:rFonts w:ascii="Tahoma" w:hAnsi="Tahoma" w:cs="Tahoma"/>
      <w:sz w:val="16"/>
      <w:szCs w:val="16"/>
    </w:rPr>
  </w:style>
  <w:style w:type="character" w:customStyle="1" w:styleId="a9">
    <w:name w:val="Текст выноски Знак"/>
    <w:basedOn w:val="a0"/>
    <w:link w:val="a8"/>
    <w:uiPriority w:val="99"/>
    <w:semiHidden/>
    <w:rsid w:val="004F2D4F"/>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7881">
      <w:bodyDiv w:val="1"/>
      <w:marLeft w:val="0"/>
      <w:marRight w:val="0"/>
      <w:marTop w:val="0"/>
      <w:marBottom w:val="0"/>
      <w:divBdr>
        <w:top w:val="none" w:sz="0" w:space="0" w:color="auto"/>
        <w:left w:val="none" w:sz="0" w:space="0" w:color="auto"/>
        <w:bottom w:val="none" w:sz="0" w:space="0" w:color="auto"/>
        <w:right w:val="none" w:sz="0" w:space="0" w:color="auto"/>
      </w:divBdr>
    </w:div>
    <w:div w:id="240024547">
      <w:bodyDiv w:val="1"/>
      <w:marLeft w:val="0"/>
      <w:marRight w:val="0"/>
      <w:marTop w:val="0"/>
      <w:marBottom w:val="0"/>
      <w:divBdr>
        <w:top w:val="none" w:sz="0" w:space="0" w:color="auto"/>
        <w:left w:val="none" w:sz="0" w:space="0" w:color="auto"/>
        <w:bottom w:val="none" w:sz="0" w:space="0" w:color="auto"/>
        <w:right w:val="none" w:sz="0" w:space="0" w:color="auto"/>
      </w:divBdr>
    </w:div>
    <w:div w:id="466554604">
      <w:bodyDiv w:val="1"/>
      <w:marLeft w:val="0"/>
      <w:marRight w:val="0"/>
      <w:marTop w:val="0"/>
      <w:marBottom w:val="0"/>
      <w:divBdr>
        <w:top w:val="none" w:sz="0" w:space="0" w:color="auto"/>
        <w:left w:val="none" w:sz="0" w:space="0" w:color="auto"/>
        <w:bottom w:val="none" w:sz="0" w:space="0" w:color="auto"/>
        <w:right w:val="none" w:sz="0" w:space="0" w:color="auto"/>
      </w:divBdr>
    </w:div>
    <w:div w:id="18298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DC6FF-C5A6-4288-936B-073F254A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14</Pages>
  <Words>5469</Words>
  <Characters>31174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Юля</cp:lastModifiedBy>
  <cp:revision>49</cp:revision>
  <cp:lastPrinted>2023-02-08T08:27:00Z</cp:lastPrinted>
  <dcterms:created xsi:type="dcterms:W3CDTF">2017-02-09T09:00:00Z</dcterms:created>
  <dcterms:modified xsi:type="dcterms:W3CDTF">2023-02-13T14:30:00Z</dcterms:modified>
</cp:coreProperties>
</file>