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A6" w:rsidRPr="00512F46" w:rsidRDefault="002B78A6" w:rsidP="002B78A6">
      <w:pPr>
        <w:jc w:val="center"/>
        <w:rPr>
          <w:b/>
          <w:sz w:val="28"/>
        </w:rPr>
      </w:pPr>
      <w:r w:rsidRPr="00512F46">
        <w:rPr>
          <w:b/>
          <w:sz w:val="28"/>
        </w:rPr>
        <w:t>Совет Кореновского городского поселения</w:t>
      </w:r>
    </w:p>
    <w:p w:rsidR="002B78A6" w:rsidRPr="00512F46" w:rsidRDefault="002B78A6" w:rsidP="002B78A6">
      <w:pPr>
        <w:jc w:val="center"/>
        <w:rPr>
          <w:b/>
          <w:sz w:val="28"/>
        </w:rPr>
      </w:pPr>
      <w:r w:rsidRPr="00512F46">
        <w:rPr>
          <w:b/>
          <w:sz w:val="28"/>
        </w:rPr>
        <w:t>Кореновского района</w:t>
      </w:r>
    </w:p>
    <w:p w:rsidR="002B78A6" w:rsidRPr="00512F46" w:rsidRDefault="002B78A6" w:rsidP="002B78A6">
      <w:pPr>
        <w:jc w:val="center"/>
        <w:rPr>
          <w:b/>
          <w:sz w:val="28"/>
        </w:rPr>
      </w:pPr>
    </w:p>
    <w:p w:rsidR="002B78A6" w:rsidRDefault="00A56E3E" w:rsidP="00A56E3E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РЕШЕНИЕ</w:t>
      </w:r>
    </w:p>
    <w:p w:rsidR="00A56E3E" w:rsidRDefault="00A56E3E" w:rsidP="00A56E3E">
      <w:pPr>
        <w:jc w:val="center"/>
        <w:rPr>
          <w:b/>
          <w:color w:val="000000" w:themeColor="text1"/>
          <w:sz w:val="32"/>
          <w:szCs w:val="32"/>
        </w:rPr>
      </w:pPr>
    </w:p>
    <w:p w:rsidR="00A56E3E" w:rsidRPr="002B78A6" w:rsidRDefault="00A56E3E" w:rsidP="00A56E3E">
      <w:pPr>
        <w:jc w:val="center"/>
        <w:rPr>
          <w:b/>
          <w:color w:val="000000" w:themeColor="text1"/>
          <w:sz w:val="32"/>
          <w:szCs w:val="32"/>
        </w:rPr>
      </w:pPr>
    </w:p>
    <w:p w:rsidR="002B78A6" w:rsidRPr="002B78A6" w:rsidRDefault="00A56E3E" w:rsidP="002B78A6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29 марта </w:t>
      </w:r>
      <w:r w:rsidR="002B78A6" w:rsidRPr="002B78A6">
        <w:rPr>
          <w:color w:val="000000" w:themeColor="text1"/>
          <w:sz w:val="28"/>
        </w:rPr>
        <w:t xml:space="preserve">2017 года                                                               </w:t>
      </w:r>
      <w:r>
        <w:rPr>
          <w:color w:val="000000" w:themeColor="text1"/>
          <w:sz w:val="28"/>
        </w:rPr>
        <w:t xml:space="preserve">                               № 285</w:t>
      </w:r>
    </w:p>
    <w:p w:rsidR="002B78A6" w:rsidRDefault="002B78A6" w:rsidP="00A56E3E">
      <w:pPr>
        <w:jc w:val="center"/>
        <w:rPr>
          <w:bCs/>
          <w:color w:val="000000" w:themeColor="text1"/>
          <w:spacing w:val="-2"/>
          <w:sz w:val="22"/>
          <w:szCs w:val="22"/>
        </w:rPr>
      </w:pPr>
      <w:r w:rsidRPr="002B78A6">
        <w:rPr>
          <w:bCs/>
          <w:color w:val="000000" w:themeColor="text1"/>
          <w:spacing w:val="-2"/>
          <w:sz w:val="22"/>
          <w:szCs w:val="22"/>
        </w:rPr>
        <w:t>г. Кореновск</w:t>
      </w:r>
    </w:p>
    <w:p w:rsidR="00A56E3E" w:rsidRDefault="00A56E3E" w:rsidP="00A56E3E">
      <w:pPr>
        <w:jc w:val="center"/>
        <w:rPr>
          <w:bCs/>
          <w:color w:val="000000" w:themeColor="text1"/>
          <w:spacing w:val="-2"/>
          <w:sz w:val="22"/>
          <w:szCs w:val="22"/>
        </w:rPr>
      </w:pPr>
    </w:p>
    <w:p w:rsidR="00A56E3E" w:rsidRDefault="00A56E3E" w:rsidP="00A56E3E">
      <w:pPr>
        <w:jc w:val="center"/>
        <w:rPr>
          <w:bCs/>
          <w:color w:val="000000" w:themeColor="text1"/>
          <w:spacing w:val="-2"/>
          <w:sz w:val="22"/>
          <w:szCs w:val="22"/>
        </w:rPr>
      </w:pPr>
    </w:p>
    <w:p w:rsidR="00A56E3E" w:rsidRPr="002B78A6" w:rsidRDefault="00A56E3E" w:rsidP="00A56E3E">
      <w:pPr>
        <w:jc w:val="center"/>
        <w:rPr>
          <w:bCs/>
          <w:color w:val="000000" w:themeColor="text1"/>
          <w:spacing w:val="-2"/>
          <w:sz w:val="22"/>
          <w:szCs w:val="22"/>
        </w:rPr>
      </w:pPr>
    </w:p>
    <w:p w:rsidR="007651EF" w:rsidRPr="007651EF" w:rsidRDefault="007651EF" w:rsidP="007651E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651EF">
        <w:rPr>
          <w:b/>
          <w:bCs/>
          <w:sz w:val="28"/>
          <w:szCs w:val="28"/>
          <w:lang w:eastAsia="ru-RU"/>
        </w:rPr>
        <w:t xml:space="preserve">О даче согласия об </w:t>
      </w:r>
      <w:r w:rsidRPr="007651EF">
        <w:rPr>
          <w:b/>
          <w:sz w:val="28"/>
          <w:szCs w:val="28"/>
          <w:lang w:eastAsia="ru-RU"/>
        </w:rPr>
        <w:t xml:space="preserve">увековечивании памяти о Герое России Ряфагать </w:t>
      </w:r>
      <w:proofErr w:type="spellStart"/>
      <w:r w:rsidRPr="007651EF">
        <w:rPr>
          <w:b/>
          <w:sz w:val="28"/>
          <w:szCs w:val="28"/>
          <w:lang w:eastAsia="ru-RU"/>
        </w:rPr>
        <w:t>Махмутовиче</w:t>
      </w:r>
      <w:proofErr w:type="spellEnd"/>
      <w:r w:rsidRPr="007651EF">
        <w:rPr>
          <w:b/>
          <w:sz w:val="28"/>
          <w:szCs w:val="28"/>
          <w:lang w:eastAsia="ru-RU"/>
        </w:rPr>
        <w:t xml:space="preserve"> Хабибуллине на Братском кладбище: 3 братские могилы советских воинов, погибших в боях с фашистскими захватчиками, </w:t>
      </w:r>
    </w:p>
    <w:p w:rsidR="002B78A6" w:rsidRDefault="007651EF" w:rsidP="00A56E3E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7651EF">
        <w:rPr>
          <w:b/>
          <w:sz w:val="28"/>
          <w:szCs w:val="28"/>
          <w:lang w:eastAsia="ru-RU"/>
        </w:rPr>
        <w:t>1942-1943 годы</w:t>
      </w:r>
    </w:p>
    <w:p w:rsidR="00A56E3E" w:rsidRDefault="00A56E3E" w:rsidP="00A56E3E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A56E3E" w:rsidRPr="007651EF" w:rsidRDefault="00A56E3E" w:rsidP="00A56E3E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7651EF" w:rsidRPr="007651EF" w:rsidRDefault="007651EF" w:rsidP="007651E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7651EF">
        <w:rPr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651EF">
        <w:rPr>
          <w:color w:val="000000"/>
          <w:sz w:val="28"/>
          <w:szCs w:val="28"/>
          <w:lang w:eastAsia="ru-RU"/>
        </w:rPr>
        <w:t xml:space="preserve">рассмотрев ходатайство командира войсковой части 35666, полковника Е. Суходольского </w:t>
      </w:r>
      <w:r w:rsidRPr="007651EF">
        <w:rPr>
          <w:sz w:val="28"/>
          <w:szCs w:val="28"/>
          <w:lang w:eastAsia="ru-RU"/>
        </w:rPr>
        <w:t xml:space="preserve">об увековечивании памяти о Герое России Ряфагать </w:t>
      </w:r>
      <w:proofErr w:type="spellStart"/>
      <w:r w:rsidRPr="007651EF">
        <w:rPr>
          <w:sz w:val="28"/>
          <w:szCs w:val="28"/>
          <w:lang w:eastAsia="ru-RU"/>
        </w:rPr>
        <w:t>Махмутовиче</w:t>
      </w:r>
      <w:proofErr w:type="spellEnd"/>
      <w:r w:rsidRPr="007651EF">
        <w:rPr>
          <w:sz w:val="28"/>
          <w:szCs w:val="28"/>
          <w:lang w:eastAsia="ru-RU"/>
        </w:rPr>
        <w:t xml:space="preserve"> Хабибуллине, Совет Кореновского городского поселения Кореновского района р е ш и л:</w:t>
      </w:r>
      <w:proofErr w:type="gramEnd"/>
    </w:p>
    <w:p w:rsidR="007651EF" w:rsidRPr="007651EF" w:rsidRDefault="007651EF" w:rsidP="007651E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1. Для увековечивания памяти о герое России Хабибуллине Ряфагать </w:t>
      </w:r>
      <w:proofErr w:type="spellStart"/>
      <w:r w:rsidRPr="007651EF">
        <w:rPr>
          <w:sz w:val="28"/>
          <w:szCs w:val="28"/>
          <w:lang w:eastAsia="ru-RU"/>
        </w:rPr>
        <w:t>Махмутовиче</w:t>
      </w:r>
      <w:proofErr w:type="spellEnd"/>
      <w:r w:rsidRPr="007651EF">
        <w:rPr>
          <w:sz w:val="28"/>
          <w:szCs w:val="28"/>
          <w:lang w:eastAsia="ru-RU"/>
        </w:rPr>
        <w:t>, погибшем при выполнении боевого задания в 2016 году, установить на</w:t>
      </w:r>
      <w:r w:rsidRPr="007651EF">
        <w:rPr>
          <w:b/>
          <w:sz w:val="28"/>
          <w:szCs w:val="28"/>
          <w:lang w:eastAsia="ru-RU"/>
        </w:rPr>
        <w:t xml:space="preserve"> </w:t>
      </w:r>
      <w:r w:rsidRPr="007651EF">
        <w:rPr>
          <w:sz w:val="28"/>
          <w:szCs w:val="28"/>
          <w:lang w:eastAsia="ru-RU"/>
        </w:rPr>
        <w:t>Братском кладбище: 3 братские могилы советских воинов, погибших в боях с фашистскими захватчиками, 1942-1943 годы, расположенном по адресу: город Кореновск, центральный сквер, постамент с его бюстом (текст согласно приложению).</w:t>
      </w:r>
    </w:p>
    <w:p w:rsidR="007651EF" w:rsidRPr="007651EF" w:rsidRDefault="007651EF" w:rsidP="007651E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2. Расходы по установке постамента и бюста произвести за счет средств бюджета Кореновского городского поселения Кореновского района.</w:t>
      </w:r>
      <w:bookmarkStart w:id="0" w:name="sub_2"/>
    </w:p>
    <w:p w:rsidR="007651EF" w:rsidRPr="007651EF" w:rsidRDefault="007651EF" w:rsidP="007651E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3. Поручить проведение торжественного открытия бюста заместителю главы Кореновского городского поселения Кореновского района Громову Роману Филипповичу. </w:t>
      </w:r>
    </w:p>
    <w:p w:rsidR="007651EF" w:rsidRPr="007651EF" w:rsidRDefault="007651EF" w:rsidP="007651E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4. Контроль за выполнением настоящего решения возложить на постоянную комиссию по вопросам образования и культуры Совета Кореновского городского поселения Кореновского района (Богдан).</w:t>
      </w:r>
      <w:bookmarkStart w:id="1" w:name="sub_4"/>
      <w:bookmarkEnd w:id="0"/>
    </w:p>
    <w:p w:rsidR="007651EF" w:rsidRDefault="007651EF" w:rsidP="00A56E3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5. Решение вступа</w:t>
      </w:r>
      <w:r w:rsidR="00A56E3E">
        <w:rPr>
          <w:sz w:val="28"/>
          <w:szCs w:val="28"/>
          <w:lang w:eastAsia="ru-RU"/>
        </w:rPr>
        <w:t>ет в силу со дня его подписания.</w:t>
      </w:r>
    </w:p>
    <w:p w:rsidR="00A56E3E" w:rsidRDefault="00A56E3E" w:rsidP="00A56E3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56E3E" w:rsidRDefault="00A56E3E" w:rsidP="00A56E3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56E3E" w:rsidRPr="007651EF" w:rsidRDefault="00A56E3E" w:rsidP="00A56E3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651EF" w:rsidRPr="007651EF" w:rsidRDefault="007651EF" w:rsidP="007651E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Председатель Совета                    </w:t>
      </w:r>
    </w:p>
    <w:p w:rsidR="007651EF" w:rsidRPr="007651EF" w:rsidRDefault="007651EF" w:rsidP="007651E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Кореновского городского поселения</w:t>
      </w:r>
    </w:p>
    <w:p w:rsidR="007651EF" w:rsidRPr="00A56E3E" w:rsidRDefault="007651EF" w:rsidP="00A56E3E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Кореновского района       </w:t>
      </w:r>
      <w:r w:rsidRPr="007651EF">
        <w:rPr>
          <w:sz w:val="28"/>
          <w:szCs w:val="28"/>
          <w:lang w:eastAsia="ru-RU"/>
        </w:rPr>
        <w:tab/>
      </w:r>
      <w:r w:rsidRPr="007651EF">
        <w:rPr>
          <w:sz w:val="28"/>
          <w:szCs w:val="28"/>
          <w:lang w:eastAsia="ru-RU"/>
        </w:rPr>
        <w:tab/>
      </w:r>
      <w:r w:rsidRPr="007651EF">
        <w:rPr>
          <w:sz w:val="28"/>
          <w:szCs w:val="28"/>
          <w:lang w:eastAsia="ru-RU"/>
        </w:rPr>
        <w:tab/>
      </w:r>
      <w:r w:rsidRPr="007651EF">
        <w:rPr>
          <w:sz w:val="28"/>
          <w:szCs w:val="28"/>
          <w:lang w:eastAsia="ru-RU"/>
        </w:rPr>
        <w:tab/>
      </w:r>
      <w:r w:rsidRPr="007651EF">
        <w:rPr>
          <w:sz w:val="28"/>
          <w:szCs w:val="28"/>
          <w:lang w:eastAsia="ru-RU"/>
        </w:rPr>
        <w:tab/>
      </w:r>
      <w:r w:rsidRPr="007651EF">
        <w:rPr>
          <w:sz w:val="28"/>
          <w:szCs w:val="28"/>
          <w:lang w:eastAsia="ru-RU"/>
        </w:rPr>
        <w:tab/>
      </w:r>
      <w:bookmarkEnd w:id="1"/>
      <w:r w:rsidRPr="007651EF">
        <w:rPr>
          <w:sz w:val="28"/>
          <w:szCs w:val="28"/>
          <w:lang w:eastAsia="ru-RU"/>
        </w:rPr>
        <w:t xml:space="preserve">           Е.Д. Деляниди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7651EF" w:rsidRPr="007651EF" w:rsidTr="007651EF">
        <w:tc>
          <w:tcPr>
            <w:tcW w:w="3100" w:type="dxa"/>
          </w:tcPr>
          <w:p w:rsidR="007651EF" w:rsidRPr="007651EF" w:rsidRDefault="007651EF" w:rsidP="007651EF">
            <w:pPr>
              <w:suppressAutoHyphens w:val="0"/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7651EF" w:rsidRPr="007651EF" w:rsidRDefault="007651EF" w:rsidP="007651EF">
            <w:pPr>
              <w:suppressAutoHyphens w:val="0"/>
              <w:spacing w:line="254" w:lineRule="auto"/>
              <w:rPr>
                <w:lang w:eastAsia="en-US"/>
              </w:rPr>
            </w:pPr>
            <w:r w:rsidRPr="007651EF">
              <w:rPr>
                <w:sz w:val="28"/>
                <w:szCs w:val="28"/>
                <w:lang w:eastAsia="en-US"/>
              </w:rPr>
              <w:tab/>
            </w:r>
            <w:r w:rsidRPr="007651EF">
              <w:rPr>
                <w:sz w:val="28"/>
                <w:szCs w:val="28"/>
                <w:lang w:eastAsia="en-US"/>
              </w:rPr>
              <w:tab/>
            </w:r>
            <w:r w:rsidRPr="007651EF">
              <w:rPr>
                <w:sz w:val="28"/>
                <w:szCs w:val="28"/>
                <w:lang w:eastAsia="en-US"/>
              </w:rPr>
              <w:tab/>
            </w:r>
            <w:r w:rsidRPr="007651EF">
              <w:rPr>
                <w:sz w:val="28"/>
                <w:szCs w:val="28"/>
                <w:lang w:eastAsia="en-US"/>
              </w:rPr>
              <w:tab/>
            </w:r>
            <w:r w:rsidRPr="007651EF">
              <w:rPr>
                <w:sz w:val="28"/>
                <w:szCs w:val="28"/>
                <w:lang w:eastAsia="en-US"/>
              </w:rPr>
              <w:tab/>
            </w:r>
            <w:r w:rsidRPr="007651EF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:rsidR="007651EF" w:rsidRPr="007651EF" w:rsidRDefault="007651EF" w:rsidP="007651EF">
            <w:pPr>
              <w:suppressAutoHyphens w:val="0"/>
              <w:spacing w:line="254" w:lineRule="auto"/>
              <w:rPr>
                <w:lang w:eastAsia="en-US"/>
              </w:rPr>
            </w:pPr>
          </w:p>
        </w:tc>
        <w:tc>
          <w:tcPr>
            <w:tcW w:w="4793" w:type="dxa"/>
          </w:tcPr>
          <w:p w:rsidR="007651EF" w:rsidRPr="007651EF" w:rsidRDefault="007651EF" w:rsidP="007651EF">
            <w:pPr>
              <w:suppressAutoHyphens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651EF">
              <w:rPr>
                <w:sz w:val="28"/>
                <w:szCs w:val="28"/>
                <w:lang w:eastAsia="en-US"/>
              </w:rPr>
              <w:t>ПРИЛОЖЕНИЕ</w:t>
            </w:r>
          </w:p>
          <w:p w:rsidR="00A56E3E" w:rsidRDefault="00A56E3E" w:rsidP="007651EF">
            <w:pPr>
              <w:suppressAutoHyphens w:val="0"/>
              <w:spacing w:line="254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 решению </w:t>
            </w:r>
            <w:r w:rsidR="007651EF" w:rsidRPr="007651EF">
              <w:rPr>
                <w:sz w:val="28"/>
                <w:szCs w:val="28"/>
                <w:lang w:eastAsia="ru-RU"/>
              </w:rPr>
              <w:t xml:space="preserve">Совета  </w:t>
            </w:r>
          </w:p>
          <w:p w:rsidR="007651EF" w:rsidRPr="007651EF" w:rsidRDefault="007651EF" w:rsidP="007651EF">
            <w:pPr>
              <w:suppressAutoHyphens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651EF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56E3E" w:rsidRDefault="007651EF" w:rsidP="00A56E3E">
            <w:pPr>
              <w:suppressAutoHyphens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651EF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651EF" w:rsidRPr="002B78A6" w:rsidRDefault="007651EF" w:rsidP="00A56E3E">
            <w:pPr>
              <w:suppressAutoHyphens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651EF">
              <w:rPr>
                <w:sz w:val="28"/>
                <w:szCs w:val="28"/>
                <w:lang w:eastAsia="en-US"/>
              </w:rPr>
              <w:t>от</w:t>
            </w:r>
            <w:r w:rsidR="00A56E3E">
              <w:rPr>
                <w:sz w:val="28"/>
                <w:szCs w:val="28"/>
                <w:lang w:eastAsia="en-US"/>
              </w:rPr>
              <w:t xml:space="preserve"> 29 марта 2017 года № 285</w:t>
            </w:r>
          </w:p>
        </w:tc>
      </w:tr>
    </w:tbl>
    <w:p w:rsidR="002B78A6" w:rsidRDefault="002B78A6" w:rsidP="002B78A6">
      <w:pPr>
        <w:suppressAutoHyphens w:val="0"/>
        <w:contextualSpacing/>
        <w:rPr>
          <w:sz w:val="22"/>
          <w:szCs w:val="22"/>
          <w:lang w:eastAsia="ru-RU"/>
        </w:rPr>
      </w:pPr>
    </w:p>
    <w:p w:rsidR="00A56E3E" w:rsidRDefault="00A56E3E" w:rsidP="002B78A6">
      <w:pPr>
        <w:suppressAutoHyphens w:val="0"/>
        <w:contextualSpacing/>
        <w:rPr>
          <w:sz w:val="22"/>
          <w:szCs w:val="22"/>
          <w:lang w:eastAsia="ru-RU"/>
        </w:rPr>
      </w:pPr>
    </w:p>
    <w:p w:rsidR="00A56E3E" w:rsidRDefault="00A56E3E" w:rsidP="002B78A6">
      <w:pPr>
        <w:suppressAutoHyphens w:val="0"/>
        <w:contextualSpacing/>
        <w:rPr>
          <w:sz w:val="22"/>
          <w:szCs w:val="22"/>
          <w:lang w:eastAsia="ru-RU"/>
        </w:rPr>
      </w:pPr>
    </w:p>
    <w:p w:rsidR="007651EF" w:rsidRPr="007651EF" w:rsidRDefault="007651EF" w:rsidP="002B78A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ТЕКСТ</w:t>
      </w:r>
    </w:p>
    <w:p w:rsidR="007651EF" w:rsidRPr="007651EF" w:rsidRDefault="007651EF" w:rsidP="002B78A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на постаменте, на котором расположен бюст Героя России</w:t>
      </w:r>
    </w:p>
    <w:p w:rsidR="007651EF" w:rsidRPr="007651EF" w:rsidRDefault="007651EF" w:rsidP="002B78A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Ряфагать </w:t>
      </w:r>
      <w:proofErr w:type="spellStart"/>
      <w:r w:rsidRPr="007651EF">
        <w:rPr>
          <w:sz w:val="28"/>
          <w:szCs w:val="28"/>
          <w:lang w:eastAsia="ru-RU"/>
        </w:rPr>
        <w:t>Махмутовича</w:t>
      </w:r>
      <w:proofErr w:type="spellEnd"/>
      <w:r w:rsidRPr="007651EF">
        <w:rPr>
          <w:sz w:val="28"/>
          <w:szCs w:val="28"/>
          <w:lang w:eastAsia="ru-RU"/>
        </w:rPr>
        <w:t xml:space="preserve"> Хабибуллина</w:t>
      </w:r>
    </w:p>
    <w:p w:rsidR="007651EF" w:rsidRPr="007651EF" w:rsidRDefault="007651EF" w:rsidP="002B78A6">
      <w:pPr>
        <w:suppressAutoHyphens w:val="0"/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7651EF" w:rsidRPr="007651EF" w:rsidRDefault="007651EF" w:rsidP="007651EF">
      <w:pPr>
        <w:suppressAutoHyphens w:val="0"/>
        <w:spacing w:line="276" w:lineRule="auto"/>
        <w:contextualSpacing/>
        <w:rPr>
          <w:sz w:val="28"/>
          <w:szCs w:val="28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118"/>
        <w:gridCol w:w="3260"/>
      </w:tblGrid>
      <w:tr w:rsidR="007651EF" w:rsidRPr="007651EF" w:rsidTr="007651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«Высокая нравственность русского солдата в том, что он воюет и погибает за свой, за Ваш, за всех покой»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Герой Российской Федерации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полковник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 xml:space="preserve">ХАБИБУЛЛИН 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Ряфагать Махмутович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28.03.1965-08.07.2016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Дар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 xml:space="preserve"> от автора проекта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«Аллея Российской Славы»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proofErr w:type="spellStart"/>
            <w:r w:rsidRPr="007651EF">
              <w:rPr>
                <w:lang w:eastAsia="ru-RU"/>
              </w:rPr>
              <w:t>Сердюкова</w:t>
            </w:r>
            <w:proofErr w:type="spellEnd"/>
            <w:r w:rsidRPr="007651EF">
              <w:rPr>
                <w:lang w:eastAsia="ru-RU"/>
              </w:rPr>
              <w:t xml:space="preserve"> М.Л.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При поддержке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Боевого братства Кубани</w:t>
            </w:r>
          </w:p>
        </w:tc>
      </w:tr>
      <w:tr w:rsidR="007651EF" w:rsidRPr="007651EF" w:rsidTr="007651EF">
        <w:trPr>
          <w:gridBefore w:val="1"/>
          <w:gridAfter w:val="1"/>
          <w:wBefore w:w="3261" w:type="dxa"/>
          <w:wAfter w:w="3260" w:type="dxa"/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Командир 55-го вертолетного полка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г Кореновска</w:t>
            </w:r>
          </w:p>
          <w:p w:rsidR="007651EF" w:rsidRPr="007651EF" w:rsidRDefault="007651EF" w:rsidP="007651E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7651EF">
              <w:rPr>
                <w:lang w:eastAsia="ru-RU"/>
              </w:rPr>
              <w:t>Погиб при выполнении воинского долга в Сирийской Арабской республике</w:t>
            </w:r>
          </w:p>
        </w:tc>
      </w:tr>
    </w:tbl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2"/>
          <w:szCs w:val="22"/>
          <w:lang w:eastAsia="ru-RU"/>
        </w:rPr>
      </w:pPr>
    </w:p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ТЕХНИЧЕСКИЕ ХАРАКТЕРИСТИКИ </w:t>
      </w:r>
    </w:p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постамента и бюста</w:t>
      </w:r>
    </w:p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2"/>
          <w:szCs w:val="2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5764"/>
        <w:gridCol w:w="2268"/>
      </w:tblGrid>
      <w:tr w:rsidR="007651EF" w:rsidRPr="007651EF" w:rsidTr="007651EF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651EF">
              <w:rPr>
                <w:color w:val="000000"/>
                <w:lang w:eastAsia="ru-RU"/>
              </w:rPr>
              <w:t>Постамент с подиумом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widowControl w:val="0"/>
              <w:suppressAutoHyphens w:val="0"/>
              <w:jc w:val="both"/>
              <w:rPr>
                <w:color w:val="000000"/>
                <w:lang w:eastAsia="ru-RU"/>
              </w:rPr>
            </w:pPr>
            <w:r w:rsidRPr="007651EF">
              <w:rPr>
                <w:b/>
                <w:color w:val="000000"/>
                <w:lang w:eastAsia="ru-RU"/>
              </w:rPr>
              <w:t xml:space="preserve">ПОСТАМЕНТ: </w:t>
            </w:r>
            <w:r w:rsidRPr="007651EF">
              <w:rPr>
                <w:color w:val="000000"/>
                <w:lang w:eastAsia="ru-RU"/>
              </w:rPr>
              <w:t>Высота-190 см, Ширина: верхнее основание-70х70см, нижнее основание-100х100 см, вес-2000 кг</w:t>
            </w:r>
          </w:p>
          <w:p w:rsidR="007651EF" w:rsidRPr="007651EF" w:rsidRDefault="007651EF" w:rsidP="007651EF">
            <w:pPr>
              <w:widowControl w:val="0"/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7651EF">
              <w:rPr>
                <w:b/>
                <w:color w:val="000000"/>
                <w:lang w:eastAsia="ru-RU"/>
              </w:rPr>
              <w:t xml:space="preserve">ПОДИУМ: </w:t>
            </w:r>
            <w:r w:rsidRPr="007651EF">
              <w:rPr>
                <w:color w:val="000000"/>
                <w:lang w:eastAsia="ru-RU"/>
              </w:rPr>
              <w:t>Ширина</w:t>
            </w:r>
            <w:r w:rsidRPr="007651EF">
              <w:rPr>
                <w:b/>
                <w:color w:val="000000"/>
                <w:lang w:eastAsia="ru-RU"/>
              </w:rPr>
              <w:t>-</w:t>
            </w:r>
            <w:r w:rsidRPr="007651EF">
              <w:rPr>
                <w:color w:val="000000"/>
                <w:lang w:eastAsia="ru-RU"/>
              </w:rPr>
              <w:t>155х155 см</w:t>
            </w:r>
            <w:r w:rsidRPr="007651EF">
              <w:rPr>
                <w:b/>
                <w:color w:val="000000"/>
                <w:lang w:eastAsia="ru-RU"/>
              </w:rPr>
              <w:t xml:space="preserve">, </w:t>
            </w:r>
            <w:r w:rsidRPr="007651EF">
              <w:rPr>
                <w:color w:val="000000"/>
                <w:lang w:eastAsia="ru-RU"/>
              </w:rPr>
              <w:t>Высота 40 см</w:t>
            </w:r>
            <w:r w:rsidRPr="007651EF">
              <w:rPr>
                <w:b/>
                <w:color w:val="000000"/>
                <w:lang w:eastAsia="ru-RU"/>
              </w:rPr>
              <w:t xml:space="preserve">, </w:t>
            </w:r>
            <w:r w:rsidRPr="007651EF">
              <w:rPr>
                <w:color w:val="000000"/>
                <w:lang w:eastAsia="ru-RU"/>
              </w:rPr>
              <w:t>Вес -2000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widowControl w:val="0"/>
              <w:suppressAutoHyphens w:val="0"/>
              <w:jc w:val="both"/>
              <w:rPr>
                <w:color w:val="000000"/>
                <w:lang w:eastAsia="ru-RU"/>
              </w:rPr>
            </w:pPr>
            <w:r w:rsidRPr="007651EF">
              <w:rPr>
                <w:color w:val="000000"/>
                <w:lang w:eastAsia="ru-RU"/>
              </w:rPr>
              <w:t>Материал-литьевой гранит красного цвета</w:t>
            </w:r>
          </w:p>
        </w:tc>
      </w:tr>
      <w:tr w:rsidR="007651EF" w:rsidRPr="007651EF" w:rsidTr="007651EF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651EF">
              <w:rPr>
                <w:color w:val="000000"/>
                <w:lang w:eastAsia="ru-RU"/>
              </w:rPr>
              <w:t>Бюст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F" w:rsidRPr="007651EF" w:rsidRDefault="007651EF" w:rsidP="007651EF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651EF">
              <w:rPr>
                <w:color w:val="000000"/>
                <w:lang w:eastAsia="ru-RU"/>
              </w:rPr>
              <w:t>Материал-литьевой гранит (цвет под бронзу)</w:t>
            </w:r>
          </w:p>
        </w:tc>
      </w:tr>
    </w:tbl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2"/>
          <w:szCs w:val="22"/>
          <w:lang w:eastAsia="ru-RU"/>
        </w:rPr>
      </w:pPr>
    </w:p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2"/>
          <w:szCs w:val="22"/>
          <w:lang w:eastAsia="ru-RU"/>
        </w:rPr>
      </w:pPr>
    </w:p>
    <w:p w:rsidR="007651EF" w:rsidRPr="007651EF" w:rsidRDefault="007651EF" w:rsidP="007651EF">
      <w:pPr>
        <w:suppressAutoHyphens w:val="0"/>
        <w:spacing w:line="276" w:lineRule="auto"/>
        <w:contextualSpacing/>
        <w:jc w:val="center"/>
        <w:rPr>
          <w:sz w:val="22"/>
          <w:szCs w:val="22"/>
          <w:lang w:eastAsia="ru-RU"/>
        </w:rPr>
      </w:pPr>
    </w:p>
    <w:p w:rsidR="007651EF" w:rsidRPr="007651EF" w:rsidRDefault="007651EF" w:rsidP="007651EF">
      <w:pPr>
        <w:suppressAutoHyphens w:val="0"/>
        <w:contextualSpacing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Начальник организационно-кадрового</w:t>
      </w:r>
    </w:p>
    <w:p w:rsidR="00A56E3E" w:rsidRDefault="007651EF" w:rsidP="007651EF">
      <w:pPr>
        <w:suppressAutoHyphens w:val="0"/>
        <w:contextualSpacing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 xml:space="preserve">отдела администрации Кореновского городского </w:t>
      </w:r>
    </w:p>
    <w:p w:rsidR="007651EF" w:rsidRPr="007651EF" w:rsidRDefault="007651EF" w:rsidP="007651EF">
      <w:pPr>
        <w:suppressAutoHyphens w:val="0"/>
        <w:contextualSpacing/>
        <w:rPr>
          <w:sz w:val="28"/>
          <w:szCs w:val="28"/>
          <w:lang w:eastAsia="ru-RU"/>
        </w:rPr>
      </w:pPr>
      <w:r w:rsidRPr="007651EF">
        <w:rPr>
          <w:sz w:val="28"/>
          <w:szCs w:val="28"/>
          <w:lang w:eastAsia="ru-RU"/>
        </w:rPr>
        <w:t>поселения</w:t>
      </w:r>
      <w:r w:rsidR="00A56E3E">
        <w:rPr>
          <w:sz w:val="28"/>
          <w:szCs w:val="28"/>
          <w:lang w:eastAsia="ru-RU"/>
        </w:rPr>
        <w:t xml:space="preserve"> Кореновского района </w:t>
      </w:r>
      <w:r w:rsidR="00A56E3E">
        <w:rPr>
          <w:sz w:val="28"/>
          <w:szCs w:val="28"/>
          <w:lang w:eastAsia="ru-RU"/>
        </w:rPr>
        <w:tab/>
      </w:r>
      <w:r w:rsidR="00A56E3E">
        <w:rPr>
          <w:sz w:val="28"/>
          <w:szCs w:val="28"/>
          <w:lang w:eastAsia="ru-RU"/>
        </w:rPr>
        <w:tab/>
      </w:r>
      <w:r w:rsidR="00A56E3E">
        <w:rPr>
          <w:sz w:val="28"/>
          <w:szCs w:val="28"/>
          <w:lang w:eastAsia="ru-RU"/>
        </w:rPr>
        <w:tab/>
      </w:r>
      <w:r w:rsidR="00A56E3E">
        <w:rPr>
          <w:sz w:val="28"/>
          <w:szCs w:val="28"/>
          <w:lang w:eastAsia="ru-RU"/>
        </w:rPr>
        <w:tab/>
      </w:r>
      <w:r w:rsidR="00A56E3E">
        <w:rPr>
          <w:sz w:val="28"/>
          <w:szCs w:val="28"/>
          <w:lang w:eastAsia="ru-RU"/>
        </w:rPr>
        <w:tab/>
        <w:t xml:space="preserve">           </w:t>
      </w:r>
      <w:bookmarkStart w:id="2" w:name="_GoBack"/>
      <w:bookmarkEnd w:id="2"/>
      <w:r w:rsidRPr="007651EF">
        <w:rPr>
          <w:sz w:val="28"/>
          <w:szCs w:val="28"/>
          <w:lang w:eastAsia="ru-RU"/>
        </w:rPr>
        <w:t>М.В. Колесова</w:t>
      </w:r>
    </w:p>
    <w:p w:rsidR="007651EF" w:rsidRPr="007651EF" w:rsidRDefault="007651EF" w:rsidP="007651EF">
      <w:pPr>
        <w:suppressAutoHyphens w:val="0"/>
        <w:spacing w:line="276" w:lineRule="auto"/>
        <w:contextualSpacing/>
        <w:rPr>
          <w:sz w:val="28"/>
          <w:szCs w:val="28"/>
          <w:lang w:eastAsia="ru-RU"/>
        </w:rPr>
      </w:pPr>
    </w:p>
    <w:p w:rsidR="007651EF" w:rsidRDefault="007651EF" w:rsidP="007651EF">
      <w:pPr>
        <w:shd w:val="clear" w:color="auto" w:fill="FFFFFF"/>
        <w:rPr>
          <w:sz w:val="28"/>
        </w:rPr>
      </w:pPr>
    </w:p>
    <w:sectPr w:rsidR="007651EF" w:rsidSect="002B78A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A" w:rsidRDefault="00933A6A" w:rsidP="002B78A6">
      <w:r>
        <w:separator/>
      </w:r>
    </w:p>
  </w:endnote>
  <w:endnote w:type="continuationSeparator" w:id="0">
    <w:p w:rsidR="00933A6A" w:rsidRDefault="00933A6A" w:rsidP="002B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A" w:rsidRDefault="00933A6A" w:rsidP="002B78A6">
      <w:r>
        <w:separator/>
      </w:r>
    </w:p>
  </w:footnote>
  <w:footnote w:type="continuationSeparator" w:id="0">
    <w:p w:rsidR="00933A6A" w:rsidRDefault="00933A6A" w:rsidP="002B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683"/>
      <w:docPartObj>
        <w:docPartGallery w:val="Page Numbers (Top of Page)"/>
        <w:docPartUnique/>
      </w:docPartObj>
    </w:sdtPr>
    <w:sdtEndPr/>
    <w:sdtContent>
      <w:p w:rsidR="002B78A6" w:rsidRDefault="002B78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3E">
          <w:rPr>
            <w:noProof/>
          </w:rPr>
          <w:t>2</w:t>
        </w:r>
        <w:r>
          <w:fldChar w:fldCharType="end"/>
        </w:r>
      </w:p>
    </w:sdtContent>
  </w:sdt>
  <w:p w:rsidR="002B78A6" w:rsidRDefault="002B78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4C5CBD"/>
    <w:multiLevelType w:val="multilevel"/>
    <w:tmpl w:val="26C6E2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32"/>
    <w:rsid w:val="001B7941"/>
    <w:rsid w:val="002B78A6"/>
    <w:rsid w:val="003B6318"/>
    <w:rsid w:val="006C7C00"/>
    <w:rsid w:val="007219E1"/>
    <w:rsid w:val="007651EF"/>
    <w:rsid w:val="00933A6A"/>
    <w:rsid w:val="0096107E"/>
    <w:rsid w:val="009F7D4D"/>
    <w:rsid w:val="00A56E3E"/>
    <w:rsid w:val="00B13532"/>
    <w:rsid w:val="00B42D20"/>
    <w:rsid w:val="00B62552"/>
    <w:rsid w:val="00CB447C"/>
    <w:rsid w:val="00D134DE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C00"/>
    <w:rPr>
      <w:rFonts w:ascii="Segoe UI" w:eastAsia="Times New Roman" w:hAnsi="Segoe UI" w:cs="Segoe UI"/>
      <w:sz w:val="18"/>
      <w:szCs w:val="18"/>
      <w:lang w:eastAsia="ar-SA"/>
    </w:rPr>
  </w:style>
  <w:style w:type="table" w:styleId="a9">
    <w:name w:val="Table Grid"/>
    <w:basedOn w:val="a1"/>
    <w:uiPriority w:val="59"/>
    <w:rsid w:val="007651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B78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78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B78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78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Kharchenko</cp:lastModifiedBy>
  <cp:revision>18</cp:revision>
  <cp:lastPrinted>2017-04-03T08:52:00Z</cp:lastPrinted>
  <dcterms:created xsi:type="dcterms:W3CDTF">2013-02-19T12:52:00Z</dcterms:created>
  <dcterms:modified xsi:type="dcterms:W3CDTF">2017-04-03T08:54:00Z</dcterms:modified>
</cp:coreProperties>
</file>