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6" w:rsidRPr="00BC2636" w:rsidRDefault="00BC2636" w:rsidP="00BC263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636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1F24D02E" wp14:editId="4E860369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36" w:rsidRPr="00BC2636" w:rsidRDefault="00BC2636" w:rsidP="00BC263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6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C2636" w:rsidRPr="00BC2636" w:rsidRDefault="00BC2636" w:rsidP="00BC263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26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C2636" w:rsidRPr="00BC2636" w:rsidRDefault="00BC2636" w:rsidP="00BC263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C263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C2636" w:rsidRPr="00BC2636" w:rsidRDefault="00BC2636" w:rsidP="00BC263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17.12.2021   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BC2636" w:rsidRPr="00BC2636" w:rsidRDefault="00BC2636" w:rsidP="00BC263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C2636" w:rsidRPr="00BC2636" w:rsidRDefault="00BC2636" w:rsidP="00BC2636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40554D" w:rsidRDefault="0040554D" w:rsidP="004055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636" w:rsidRDefault="00BC2636" w:rsidP="004055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554D" w:rsidRPr="0015362E" w:rsidRDefault="0040554D" w:rsidP="004055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62E">
        <w:rPr>
          <w:rFonts w:ascii="Times New Roman" w:eastAsia="Times New Roman" w:hAnsi="Times New Roman"/>
          <w:b/>
          <w:sz w:val="28"/>
          <w:szCs w:val="28"/>
        </w:rPr>
        <w:t>Об утверждении ведомственной целевой программы</w:t>
      </w:r>
    </w:p>
    <w:p w:rsidR="0040554D" w:rsidRDefault="0040554D" w:rsidP="004055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62E">
        <w:rPr>
          <w:rFonts w:ascii="Times New Roman" w:eastAsia="Times New Roman" w:hAnsi="Times New Roman"/>
          <w:b/>
          <w:sz w:val="28"/>
          <w:szCs w:val="28"/>
        </w:rPr>
        <w:t>«Противодействие коррупции на территории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362E">
        <w:rPr>
          <w:rFonts w:ascii="Times New Roman" w:eastAsia="Times New Roman" w:hAnsi="Times New Roman"/>
          <w:b/>
          <w:sz w:val="28"/>
          <w:szCs w:val="28"/>
        </w:rPr>
        <w:t>Кореновского</w:t>
      </w:r>
    </w:p>
    <w:p w:rsidR="0040554D" w:rsidRPr="0015362E" w:rsidRDefault="0040554D" w:rsidP="004055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62E">
        <w:rPr>
          <w:rFonts w:ascii="Times New Roman" w:eastAsia="Times New Roman" w:hAnsi="Times New Roman"/>
          <w:b/>
          <w:sz w:val="28"/>
          <w:szCs w:val="28"/>
        </w:rPr>
        <w:t>городского поселения Кореновского района»</w:t>
      </w:r>
    </w:p>
    <w:p w:rsidR="0040554D" w:rsidRPr="0015362E" w:rsidRDefault="0040554D" w:rsidP="0040554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2022-2023</w:t>
      </w:r>
      <w:r w:rsidRPr="0015362E"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</w:p>
    <w:p w:rsidR="0040554D" w:rsidRDefault="0040554D" w:rsidP="0040554D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2636" w:rsidRDefault="00BC2636" w:rsidP="0040554D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0554D" w:rsidRPr="00EC1A65" w:rsidRDefault="0040554D" w:rsidP="0040554D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40554D" w:rsidRPr="0015362E" w:rsidRDefault="0040554D" w:rsidP="0040554D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В целях осуществления комплекса профилактических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мероприятий, направленных на противодействие коррупции,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обеспечение защиты прав и законных интересов жителей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>Кореновского городского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 Кореновского района,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повышения эффективности деятельности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Кореновского городского поселения по противодействии коррупции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во исполнение требований Федерального закона от 6 октября 2003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в Российской Федерации», Федерального закона от 25 января 2009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>№ 273-ФЗ</w:t>
      </w:r>
      <w:r>
        <w:rPr>
          <w:rFonts w:ascii="Times New Roman" w:eastAsia="Times New Roman" w:hAnsi="Times New Roman"/>
          <w:sz w:val="28"/>
          <w:szCs w:val="28"/>
        </w:rPr>
        <w:t xml:space="preserve"> «О противодействии коррупции»,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Закона Краснодарского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края от 23 июля 2009 года № 1798-КЗ «О противодействии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>коррупции в Краснодарском крае»,</w:t>
      </w:r>
      <w:r>
        <w:rPr>
          <w:szCs w:val="28"/>
        </w:rPr>
        <w:t xml:space="preserve"> </w:t>
      </w:r>
      <w:r w:rsidRPr="00366DEF">
        <w:rPr>
          <w:rFonts w:ascii="Times New Roman" w:hAnsi="Times New Roman"/>
          <w:sz w:val="28"/>
          <w:szCs w:val="28"/>
        </w:rPr>
        <w:t xml:space="preserve">постановления администрации Кореновского городского поселения Кореновского района от 11 сентября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66DEF">
        <w:rPr>
          <w:rFonts w:ascii="Times New Roman" w:hAnsi="Times New Roman"/>
          <w:sz w:val="28"/>
          <w:szCs w:val="28"/>
        </w:rPr>
        <w:t xml:space="preserve">2018 года № 1152 «Об утверждении Порядка </w:t>
      </w:r>
      <w:r>
        <w:rPr>
          <w:rFonts w:ascii="Times New Roman" w:hAnsi="Times New Roman"/>
          <w:sz w:val="28"/>
          <w:szCs w:val="28"/>
        </w:rPr>
        <w:t xml:space="preserve">разработки, </w:t>
      </w:r>
      <w:r w:rsidRPr="00366DEF">
        <w:rPr>
          <w:rFonts w:ascii="Times New Roman" w:hAnsi="Times New Roman"/>
          <w:sz w:val="28"/>
          <w:szCs w:val="28"/>
        </w:rPr>
        <w:t xml:space="preserve">утверждения и реализации ведомственных целевых программ в Кореновском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6DEF">
        <w:rPr>
          <w:rFonts w:ascii="Times New Roman" w:hAnsi="Times New Roman"/>
          <w:sz w:val="28"/>
          <w:szCs w:val="28"/>
        </w:rPr>
        <w:t>городском поселении Кореновского района»</w:t>
      </w:r>
      <w:r w:rsidRPr="00366D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(с изменениями от 6 октября                     2020 года № 808) </w:t>
      </w:r>
      <w:r w:rsidRPr="00366DEF">
        <w:rPr>
          <w:rFonts w:ascii="Times New Roman" w:eastAsia="Times New Roman" w:hAnsi="Times New Roman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15362E">
        <w:rPr>
          <w:rFonts w:ascii="Times New Roman" w:eastAsia="Times New Roman" w:hAnsi="Times New Roman"/>
          <w:sz w:val="28"/>
          <w:szCs w:val="28"/>
        </w:rPr>
        <w:t>п о с т а н о в л я е т:</w:t>
      </w:r>
    </w:p>
    <w:p w:rsidR="0040554D" w:rsidRPr="0015362E" w:rsidRDefault="0040554D" w:rsidP="0040554D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1. Утвердить ведомственную целевую программу «Противодействие коррупции на территории Кореновского городского поселе</w:t>
      </w:r>
      <w:r>
        <w:rPr>
          <w:rFonts w:ascii="Times New Roman" w:eastAsia="Times New Roman" w:hAnsi="Times New Roman"/>
          <w:sz w:val="28"/>
          <w:szCs w:val="28"/>
        </w:rPr>
        <w:t>ния Кореновского района» на 2022– 2023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 годы (прилагается).</w:t>
      </w:r>
    </w:p>
    <w:p w:rsidR="0040554D" w:rsidRDefault="0040554D" w:rsidP="00BC2636">
      <w:pPr>
        <w:tabs>
          <w:tab w:val="left" w:pos="7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2. Общему отделу администрации Кореновского городского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поселения Кореновского района </w:t>
      </w:r>
      <w:r w:rsidRPr="00B35849">
        <w:rPr>
          <w:rFonts w:ascii="Times New Roman" w:eastAsia="Times New Roman" w:hAnsi="Times New Roman"/>
          <w:sz w:val="28"/>
          <w:szCs w:val="28"/>
        </w:rPr>
        <w:t>(Труханова)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Кореновского городского поселения Кореновского района в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15362E">
        <w:rPr>
          <w:rFonts w:ascii="Times New Roman" w:eastAsia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362E">
        <w:rPr>
          <w:rFonts w:ascii="Times New Roman" w:eastAsia="Times New Roman" w:hAnsi="Times New Roman"/>
          <w:sz w:val="28"/>
          <w:szCs w:val="28"/>
        </w:rPr>
        <w:t>сети «Интернет».</w:t>
      </w:r>
    </w:p>
    <w:p w:rsidR="0040554D" w:rsidRPr="0015362E" w:rsidRDefault="0040554D" w:rsidP="0040554D">
      <w:pPr>
        <w:tabs>
          <w:tab w:val="left" w:pos="780"/>
          <w:tab w:val="left" w:pos="7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 w:rsidRPr="0015362E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 w:rsidRPr="0015362E">
        <w:rPr>
          <w:rFonts w:ascii="Times New Roman" w:eastAsia="Times New Roman" w:hAnsi="Times New Roman"/>
          <w:sz w:val="28"/>
          <w:szCs w:val="28"/>
          <w:lang w:eastAsia="ar-SA"/>
        </w:rPr>
        <w:t xml:space="preserve">на заместителя главы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Т.В. Супрунову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554D" w:rsidRPr="0015362E" w:rsidRDefault="0040554D" w:rsidP="004055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40554D" w:rsidRPr="0015362E" w:rsidRDefault="0040554D" w:rsidP="004055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Глава</w:t>
      </w:r>
    </w:p>
    <w:p w:rsidR="0040554D" w:rsidRPr="0015362E" w:rsidRDefault="0040554D" w:rsidP="004055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Кореновского городского поселения </w:t>
      </w: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Кореновского района</w:t>
      </w:r>
      <w:r w:rsidRPr="0015362E">
        <w:rPr>
          <w:rFonts w:ascii="Times New Roman" w:eastAsia="Times New Roman" w:hAnsi="Times New Roman"/>
          <w:sz w:val="28"/>
          <w:szCs w:val="28"/>
        </w:rPr>
        <w:tab/>
      </w:r>
      <w:r w:rsidRPr="0015362E">
        <w:rPr>
          <w:rFonts w:ascii="Times New Roman" w:eastAsia="Times New Roman" w:hAnsi="Times New Roman"/>
          <w:sz w:val="28"/>
          <w:szCs w:val="28"/>
        </w:rPr>
        <w:tab/>
      </w:r>
      <w:r w:rsidRPr="0015362E">
        <w:rPr>
          <w:rFonts w:ascii="Times New Roman" w:eastAsia="Times New Roman" w:hAnsi="Times New Roman"/>
          <w:sz w:val="28"/>
          <w:szCs w:val="28"/>
        </w:rPr>
        <w:tab/>
      </w:r>
      <w:r w:rsidRPr="0015362E">
        <w:rPr>
          <w:rFonts w:ascii="Times New Roman" w:eastAsia="Times New Roman" w:hAnsi="Times New Roman"/>
          <w:sz w:val="28"/>
          <w:szCs w:val="28"/>
        </w:rPr>
        <w:tab/>
      </w:r>
      <w:r w:rsidRPr="0015362E">
        <w:rPr>
          <w:rFonts w:ascii="Times New Roman" w:eastAsia="Times New Roman" w:hAnsi="Times New Roman"/>
          <w:sz w:val="28"/>
          <w:szCs w:val="28"/>
        </w:rPr>
        <w:tab/>
      </w:r>
      <w:r w:rsidRPr="0015362E">
        <w:rPr>
          <w:rFonts w:ascii="Times New Roman" w:eastAsia="Times New Roman" w:hAnsi="Times New Roman"/>
          <w:sz w:val="28"/>
          <w:szCs w:val="28"/>
        </w:rPr>
        <w:tab/>
      </w:r>
      <w:r w:rsidRPr="0015362E">
        <w:rPr>
          <w:rFonts w:ascii="Times New Roman" w:eastAsia="Times New Roman" w:hAnsi="Times New Roman"/>
          <w:sz w:val="28"/>
          <w:szCs w:val="28"/>
        </w:rPr>
        <w:tab/>
      </w:r>
      <w:r w:rsidRPr="0015362E">
        <w:rPr>
          <w:rFonts w:ascii="Times New Roman" w:eastAsia="Times New Roman" w:hAnsi="Times New Roman"/>
          <w:sz w:val="28"/>
          <w:szCs w:val="28"/>
        </w:rPr>
        <w:tab/>
        <w:t xml:space="preserve">М.О. </w:t>
      </w:r>
      <w:proofErr w:type="spellStart"/>
      <w:r w:rsidRPr="0015362E">
        <w:rPr>
          <w:rFonts w:ascii="Times New Roman" w:eastAsia="Times New Roman" w:hAnsi="Times New Roman"/>
          <w:sz w:val="28"/>
          <w:szCs w:val="28"/>
        </w:rPr>
        <w:t>Шутылев</w:t>
      </w:r>
      <w:proofErr w:type="spellEnd"/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554D" w:rsidRPr="0015362E" w:rsidRDefault="0040554D" w:rsidP="004055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32DD" w:rsidRDefault="002032DD" w:rsidP="002032DD"/>
    <w:p w:rsidR="00D02896" w:rsidRDefault="00D02896" w:rsidP="002032DD"/>
    <w:tbl>
      <w:tblPr>
        <w:tblW w:w="0" w:type="auto"/>
        <w:tblLook w:val="04A0" w:firstRow="1" w:lastRow="0" w:firstColumn="1" w:lastColumn="0" w:noHBand="0" w:noVBand="1"/>
      </w:tblPr>
      <w:tblGrid>
        <w:gridCol w:w="3163"/>
        <w:gridCol w:w="1765"/>
        <w:gridCol w:w="4819"/>
      </w:tblGrid>
      <w:tr w:rsidR="00D02896" w:rsidRPr="0015362E" w:rsidTr="002646EC">
        <w:tc>
          <w:tcPr>
            <w:tcW w:w="3163" w:type="dxa"/>
            <w:shd w:val="clear" w:color="auto" w:fill="auto"/>
          </w:tcPr>
          <w:p w:rsidR="00D02896" w:rsidRPr="0015362E" w:rsidRDefault="00D02896" w:rsidP="002646E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D02896" w:rsidRPr="0015362E" w:rsidRDefault="00D02896" w:rsidP="002646E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D02896" w:rsidRPr="00366DEF" w:rsidRDefault="00D02896" w:rsidP="00264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66D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D02896" w:rsidRPr="00366DEF" w:rsidRDefault="00D02896" w:rsidP="00264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02896" w:rsidRPr="00366DEF" w:rsidRDefault="00D02896" w:rsidP="00264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66D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УТВЕРЖДЕНА</w:t>
            </w:r>
          </w:p>
          <w:p w:rsidR="00D02896" w:rsidRPr="0015362E" w:rsidRDefault="00D02896" w:rsidP="00264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536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D02896" w:rsidRPr="0015362E" w:rsidRDefault="00D02896" w:rsidP="00264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536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D02896" w:rsidRPr="0015362E" w:rsidRDefault="00D02896" w:rsidP="00264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536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D02896" w:rsidRPr="0015362E" w:rsidRDefault="00D02896" w:rsidP="002646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536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BC26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17.12.2021</w:t>
            </w:r>
            <w:r w:rsidRPr="0015362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BC26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1259</w:t>
            </w:r>
          </w:p>
          <w:p w:rsidR="00D02896" w:rsidRPr="0015362E" w:rsidRDefault="00D02896" w:rsidP="002646E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D02896" w:rsidRPr="0015362E" w:rsidRDefault="00D02896" w:rsidP="00D0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2896" w:rsidRPr="0015362E" w:rsidRDefault="00D02896" w:rsidP="00D0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362E">
        <w:rPr>
          <w:rFonts w:ascii="Times New Roman" w:eastAsia="Times New Roman" w:hAnsi="Times New Roman"/>
          <w:sz w:val="28"/>
          <w:szCs w:val="28"/>
          <w:lang w:eastAsia="ar-SA"/>
        </w:rPr>
        <w:t>ВЕДОМСТВЕННАЯ ЦЕЛЕВАЯ ПРОГРАММА</w:t>
      </w:r>
    </w:p>
    <w:p w:rsidR="00D02896" w:rsidRPr="0015362E" w:rsidRDefault="00D02896" w:rsidP="00D0289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«Противодействие коррупции на территории Кореновско</w:t>
      </w:r>
      <w:r>
        <w:rPr>
          <w:rFonts w:ascii="Times New Roman" w:eastAsia="Times New Roman" w:hAnsi="Times New Roman"/>
          <w:sz w:val="28"/>
          <w:szCs w:val="28"/>
        </w:rPr>
        <w:t>го городского поселения» на 2022-2023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D02896" w:rsidRPr="0015362E" w:rsidRDefault="00D02896" w:rsidP="00D02896">
      <w:pPr>
        <w:spacing w:after="0"/>
        <w:rPr>
          <w:rFonts w:ascii="Times New Roman" w:hAnsi="Times New Roman"/>
          <w:sz w:val="16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jc w:val="center"/>
        <w:rPr>
          <w:rFonts w:ascii="Courier New" w:eastAsia="Arial" w:hAnsi="Courier New" w:cs="Courier New"/>
          <w:sz w:val="28"/>
          <w:szCs w:val="28"/>
        </w:rPr>
      </w:pPr>
      <w:r w:rsidRPr="0015362E">
        <w:rPr>
          <w:rFonts w:ascii="Times New Roman" w:eastAsia="Arial" w:hAnsi="Times New Roman"/>
          <w:sz w:val="28"/>
          <w:szCs w:val="28"/>
        </w:rPr>
        <w:t>ПАСПОРТ</w:t>
      </w:r>
    </w:p>
    <w:p w:rsidR="00D02896" w:rsidRPr="0015362E" w:rsidRDefault="00D02896" w:rsidP="00D028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ведомственной целевой программы «Противодействие коррупции на территории Кореновского городского поселения» на </w:t>
      </w:r>
      <w:r>
        <w:rPr>
          <w:rFonts w:ascii="Times New Roman" w:eastAsia="Times New Roman" w:hAnsi="Times New Roman"/>
          <w:sz w:val="28"/>
          <w:szCs w:val="28"/>
        </w:rPr>
        <w:t>2022-2023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D02896" w:rsidRPr="0015362E" w:rsidRDefault="00D02896" w:rsidP="00D02896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0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5"/>
        <w:gridCol w:w="7415"/>
      </w:tblGrid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Наименование                              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Ведомственная целевая программа «Противодействие коррупции на территории Кореновского городского поселения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</w:t>
            </w:r>
            <w:r w:rsidRPr="0015362E">
              <w:rPr>
                <w:rFonts w:ascii="Times New Roman" w:eastAsia="Arial" w:hAnsi="Times New Roman"/>
                <w:sz w:val="24"/>
                <w:szCs w:val="24"/>
              </w:rPr>
              <w:t>(далее - Программа)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pStyle w:val="1"/>
              <w:shd w:val="clear" w:color="auto" w:fill="FFFFFF"/>
              <w:spacing w:before="0" w:beforeAutospacing="0" w:after="144" w:afterAutospacing="0" w:line="193" w:lineRule="atLeast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15362E">
              <w:rPr>
                <w:rFonts w:eastAsia="Arial"/>
                <w:b w:val="0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  <w:r w:rsidRPr="0015362E">
              <w:rPr>
                <w:rFonts w:eastAsia="Arial"/>
                <w:sz w:val="24"/>
                <w:szCs w:val="24"/>
              </w:rPr>
              <w:t xml:space="preserve">, </w:t>
            </w:r>
            <w:r w:rsidRPr="0015362E">
              <w:rPr>
                <w:rFonts w:eastAsia="Arial"/>
                <w:b w:val="0"/>
                <w:sz w:val="24"/>
                <w:szCs w:val="24"/>
              </w:rPr>
              <w:t xml:space="preserve">Федеральный закон от 25 января 2009 года №273-ФЗ </w:t>
            </w:r>
            <w:r>
              <w:rPr>
                <w:rFonts w:eastAsia="Arial"/>
                <w:b w:val="0"/>
                <w:sz w:val="24"/>
                <w:szCs w:val="24"/>
              </w:rPr>
              <w:t xml:space="preserve">   </w:t>
            </w:r>
            <w:r w:rsidRPr="0015362E">
              <w:rPr>
                <w:rFonts w:eastAsia="Arial"/>
                <w:b w:val="0"/>
                <w:sz w:val="24"/>
                <w:szCs w:val="24"/>
              </w:rPr>
              <w:t xml:space="preserve">«О противодействии коррупции», Закон Краснодарского края </w:t>
            </w:r>
            <w:r>
              <w:rPr>
                <w:rFonts w:eastAsia="Arial"/>
                <w:b w:val="0"/>
                <w:sz w:val="24"/>
                <w:szCs w:val="24"/>
              </w:rPr>
              <w:t xml:space="preserve">            </w:t>
            </w:r>
            <w:r w:rsidRPr="0015362E">
              <w:rPr>
                <w:rFonts w:eastAsia="Arial"/>
                <w:b w:val="0"/>
                <w:sz w:val="24"/>
                <w:szCs w:val="24"/>
              </w:rPr>
              <w:t>от 23 июля 2009 года № 1798-КЗ «О противодействии коррупции в Краснодарском крае»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tabs>
                <w:tab w:val="left" w:pos="810"/>
                <w:tab w:val="left" w:pos="8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Организационно-кадровый отдел администрации Кореновского городского поселения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Кореновского городского поселения Кореновского района 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 xml:space="preserve">Цели и задачи                                            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Устранение причин и условий, являющихся предпосылками коррупции в органах местного самоуправления поселения, муниципальных предприятиях и учреждениях.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Задачи настоящей Программы: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обеспечение нормативно-правовых и организационных основ противодействия коррупции;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создание условий, затрудняющих возможность коррупционного поведения;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жителями города норм антикоррупционного поведения </w:t>
            </w:r>
          </w:p>
        </w:tc>
      </w:tr>
      <w:tr w:rsidR="00D02896" w:rsidRPr="0015362E" w:rsidTr="002646EC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Срок и этапы реализации программы 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2022-2023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D02896" w:rsidRPr="0015362E" w:rsidTr="002646EC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D02896" w:rsidRPr="0015362E" w:rsidTr="002646EC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</w:t>
            </w:r>
          </w:p>
        </w:tc>
      </w:tr>
      <w:tr w:rsidR="00D02896" w:rsidRPr="0015362E" w:rsidTr="002646EC">
        <w:trPr>
          <w:trHeight w:val="553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15362E">
              <w:rPr>
                <w:rFonts w:ascii="Times New Roman" w:eastAsia="Arial" w:hAnsi="Times New Roman"/>
                <w:sz w:val="24"/>
                <w:szCs w:val="24"/>
              </w:rPr>
              <w:t>Контроль за ходом выполнения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Кореновского городског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поселения Кореновского района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основных программных мероприятий       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Анализ обращений граждан и организаций на наличие информации о фактах коррупции в органах местного самоуправления поселения. Выявление публикаций и сообщений в средствах массовой информации самоуправления поселения и организациях их проверок.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анализа поступающих от муниципальных служащих уведомлений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Обеспечение максимальной автоматизации административно-управленческих процессов с целью сокращения непосредственных контактов работников с гражданами и организациями при исполнении муниципальных функций, своевременное обновление материально-технической базы, способствующей качественному выполнению муниципальными служащими администрации поселения своих функций.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функционирования в администрации поселения «телефона доверия», размещение на официальном интернет-сайте администрации поселения и в местах приема граждан, информации о его работе. Разработка и внедрение новых и корректировка имеющихся типовых форм конкурсной, аукционной и котировочной документации. Оценка знания муниципальными служащими антикоррупционного законодательства в рамках проведения аттестации.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правовых актов, регламентирующих деятельностью органов местного самоуправления, должностных инструкций муниципальных служащих с целью исключения дублирования функций и недопущения их неоднозначного толкования. Разработка и утверждение планов работы по противодействию коррупции.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Использование социальной рекламы антикоррупционной направленности, в том числе через средства массовой информации. В целях профилактики коррупционных проявлений, связанных с посягательством на бюджетные средства, осуществлять работу по формированию у жителей поселения нетерпимости к коррупционному поведению.</w:t>
            </w:r>
          </w:p>
        </w:tc>
      </w:tr>
      <w:tr w:rsidR="00D02896" w:rsidRPr="0015362E" w:rsidTr="002646EC"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которые могут являться предпосылками коррупции, что позволит: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минимизировать коррупционные риски в деятельности органов местного самоуправления поселения, муниципальных предприятиях и учреждениях и, как следствие, повысить результативность и качество их работы;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нормативно правовые акты органов местного самоуправления пос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еления и своевременно устранить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 в них </w:t>
            </w:r>
            <w:proofErr w:type="spellStart"/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факторы;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обеспечить открытость деятельности органов местного самоуправления поселения,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минимизировать возможность влияния субъективного фактора на принятие управленческих решений и на неправомерное использование служебной информации;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обеспечить открытость, добросовестности конкуренцию и объективность при размещении заказов на поставку товаров, выполнение работ, оказание услуг для муниципальных нужд;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города;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оптимизировать и конкретизировать полномочия органов местного самоуправления поселения и их должностных лиц;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способствовать созданию в обществе нетерпимого отношения к коррупционному поведению; </w:t>
            </w:r>
          </w:p>
          <w:p w:rsidR="00D02896" w:rsidRPr="0015362E" w:rsidRDefault="00D02896" w:rsidP="002646E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формировать положительный имидж органов местного самоуправления поселения, муниципальных предприятий и учреждений.</w:t>
            </w:r>
          </w:p>
        </w:tc>
      </w:tr>
    </w:tbl>
    <w:p w:rsidR="00D02896" w:rsidRPr="0015362E" w:rsidRDefault="00D02896" w:rsidP="00D02896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16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1. Обоснование необходимости разработки программы</w:t>
      </w:r>
    </w:p>
    <w:p w:rsidR="00D02896" w:rsidRPr="0015362E" w:rsidRDefault="00D02896" w:rsidP="00D02896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D02896" w:rsidRPr="0015362E" w:rsidRDefault="00D02896" w:rsidP="00D02896">
      <w:pPr>
        <w:tabs>
          <w:tab w:val="left" w:pos="810"/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15 Федерального закона от 6 октября                    2003 года № 131-ФЗ «Об общих принципах организации местного самоуправления в Российской Федерации» к вопросам местного значения отнесено осуществление мер по противодействию коррупции в границах Кореновского городского поселения Кореновского района. Основные принципы противодействия коррупции, а также приоритет мер, направленных на предупреждение коррупции, определен Федеральным законом от 25 декабря 2009 года № 273-ФЗ «О противодействии коррупции» и законом </w:t>
      </w:r>
      <w:r w:rsidRPr="0015362E">
        <w:rPr>
          <w:rFonts w:ascii="Times New Roman" w:eastAsia="Times New Roman" w:hAnsi="Times New Roman"/>
          <w:sz w:val="28"/>
          <w:szCs w:val="28"/>
        </w:rPr>
        <w:lastRenderedPageBreak/>
        <w:t xml:space="preserve">Краснодарского края от 23 июля 2009 года № 1798-КЗ «О противодействии коррупции в Краснодарском крае». Их реализация способствует повышению эффективности деятельности органов местного самоуправления Кореновского городского поселения Кореновского района по противодействию коррупции. </w:t>
      </w:r>
    </w:p>
    <w:p w:rsidR="00D02896" w:rsidRPr="0015362E" w:rsidRDefault="00D02896" w:rsidP="00D0289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власти, существенно замедляет экономическое развитие. 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>В Кореновском городском поселении Кореновского района в основном сформированы и функционируют правовые и организационные основы противодействия коррупции. Однако, как показывает практика, необходимо расширить спектр профилактических мероприятий, направленных на формирование у населения, особенно рабочей и учащейся молодежи, неприятия коррупционных проявлений в обществе.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D02896" w:rsidRPr="0015362E" w:rsidRDefault="00D02896" w:rsidP="00D02896">
      <w:pPr>
        <w:spacing w:after="0" w:line="240" w:lineRule="auto"/>
        <w:ind w:firstLine="709"/>
        <w:jc w:val="both"/>
        <w:rPr>
          <w:rFonts w:eastAsia="Times New Roman"/>
        </w:rPr>
      </w:pPr>
      <w:r w:rsidRPr="0015362E">
        <w:rPr>
          <w:rFonts w:ascii="Times New Roman" w:eastAsia="Times New Roman" w:hAnsi="Times New Roman"/>
          <w:sz w:val="28"/>
          <w:szCs w:val="28"/>
        </w:rPr>
        <w:t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коррупции.</w:t>
      </w:r>
    </w:p>
    <w:p w:rsidR="00D02896" w:rsidRPr="0015362E" w:rsidRDefault="00D02896" w:rsidP="00D028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6"/>
          <w:szCs w:val="28"/>
        </w:rPr>
      </w:pPr>
    </w:p>
    <w:p w:rsidR="00D02896" w:rsidRPr="0015362E" w:rsidRDefault="00D02896" w:rsidP="00D02896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5362E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362E">
        <w:rPr>
          <w:rFonts w:ascii="Times New Roman" w:eastAsia="Times New Roman" w:hAnsi="Times New Roman"/>
          <w:color w:val="000000"/>
          <w:sz w:val="28"/>
          <w:szCs w:val="28"/>
        </w:rPr>
        <w:t>Цель и задачи Программы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Основными целями Программы являются устранение причин и условий, которые могут являться предпосылками коррупции в орган местного самоуправления поселения, муниципальных предприятиях и учреждениях, а также осуществление мероприятий по противодействию коррупции, обеспечение защиты прав и законных интересов жителей Кореновского городского поселения Кореновского района.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>Достижение основных целей Программы обеспечивается за счет решения следующих основных задач: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5362E">
        <w:rPr>
          <w:rFonts w:ascii="Times New Roman" w:eastAsia="Times New Roman" w:hAnsi="Times New Roman"/>
          <w:sz w:val="28"/>
          <w:szCs w:val="28"/>
        </w:rPr>
        <w:t>совершенствование правового регулирования в сфере противодействия коррупции на территории Кореновского городского поселения Кореновского района;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lastRenderedPageBreak/>
        <w:t>создание в органах местного самоуправления комплексной системы противодействия коррупции;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организация антикоррупционного мониторинга, просвещения и пропаганды;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организация исполнения законодательных и управленческих актов в области противодействия коррупции, создание условий, затрудняющих возможность коррупционного поведения;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коррупции.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D02896" w:rsidRDefault="00D02896" w:rsidP="00D0289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362E">
        <w:rPr>
          <w:rFonts w:ascii="Times New Roman" w:eastAsia="Times New Roman" w:hAnsi="Times New Roman"/>
          <w:sz w:val="28"/>
          <w:szCs w:val="28"/>
        </w:rPr>
        <w:t>Срок реализации программы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eastAsia="Times New Roman" w:hAnsi="Times New Roman"/>
          <w:sz w:val="28"/>
          <w:szCs w:val="28"/>
        </w:rPr>
        <w:t>2022-2023</w:t>
      </w:r>
      <w:r w:rsidRPr="0015362E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D02896" w:rsidRPr="0015362E" w:rsidRDefault="00D02896" w:rsidP="00D028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28"/>
        </w:rPr>
      </w:pPr>
    </w:p>
    <w:p w:rsidR="00D02896" w:rsidRDefault="00D02896" w:rsidP="00D0289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362E">
        <w:rPr>
          <w:rFonts w:ascii="Times New Roman" w:eastAsia="Times New Roman" w:hAnsi="Times New Roman"/>
          <w:sz w:val="28"/>
          <w:szCs w:val="28"/>
        </w:rPr>
        <w:t>Ресурсное обеспечение программы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Ресурсное обеспечение программы не предусмотрено.</w:t>
      </w:r>
    </w:p>
    <w:p w:rsidR="00D02896" w:rsidRPr="0015362E" w:rsidRDefault="00D02896" w:rsidP="00D028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28"/>
        </w:rPr>
      </w:pPr>
    </w:p>
    <w:p w:rsidR="00D02896" w:rsidRDefault="00D02896" w:rsidP="00D0289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5. Перечень программных мероприятий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5362E">
        <w:rPr>
          <w:rFonts w:ascii="Times New Roman" w:eastAsia="Times New Roman" w:hAnsi="Times New Roman"/>
          <w:sz w:val="28"/>
          <w:szCs w:val="28"/>
          <w:lang w:eastAsia="zh-CN"/>
        </w:rPr>
        <w:t>Для достижения целей Программы необходимо выполнить следующие мероприятия: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zh-CN"/>
        </w:rPr>
      </w:pPr>
    </w:p>
    <w:tbl>
      <w:tblPr>
        <w:tblW w:w="9634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338"/>
        <w:gridCol w:w="1985"/>
        <w:gridCol w:w="992"/>
        <w:gridCol w:w="1843"/>
        <w:gridCol w:w="1984"/>
      </w:tblGrid>
      <w:tr w:rsidR="00D02896" w:rsidRPr="0015362E" w:rsidTr="002646EC">
        <w:trPr>
          <w:cantSplit/>
          <w:trHeight w:val="36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мероприятий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Срок исполнения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Объем финансирования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Муниципальный заказчик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Исполнитель, ответственный за выполнение мероприятия</w:t>
            </w:r>
          </w:p>
        </w:tc>
      </w:tr>
      <w:tr w:rsidR="00D02896" w:rsidRPr="0015362E" w:rsidTr="002646EC">
        <w:trPr>
          <w:cantSplit/>
          <w:trHeight w:val="1773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антикоррупционной пропаганды, культурно-просветительских мероприятий антикоррупционной направленности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2896" w:rsidRPr="0015362E" w:rsidTr="002646EC">
        <w:trPr>
          <w:cantSplit/>
          <w:trHeight w:val="36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536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Взаимодействие с населением по формированию нетерпимого отношения к коррупционным проявлениям, повышение правовой грамотности.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ежедневно </w:t>
            </w:r>
          </w:p>
          <w:p w:rsidR="00D02896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ежедневно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2896" w:rsidRPr="0015362E" w:rsidTr="002646EC">
        <w:trPr>
          <w:cantSplit/>
          <w:trHeight w:val="24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проектов.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D02896" w:rsidRPr="0015362E" w:rsidTr="002646EC">
        <w:trPr>
          <w:cantSplit/>
          <w:trHeight w:val="24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коррупции.</w:t>
            </w:r>
          </w:p>
          <w:p w:rsidR="00D02896" w:rsidRPr="0015362E" w:rsidRDefault="00D02896" w:rsidP="002646EC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ежегодно</w:t>
            </w:r>
          </w:p>
          <w:p w:rsidR="00D02896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2896" w:rsidRPr="0015362E" w:rsidTr="002646EC">
        <w:trPr>
          <w:cantSplit/>
          <w:trHeight w:val="24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2007 года № 25-ФЗ «О муниципальной службе в Российской Федерации», Законом Краснодарского края от 08.06.2007 года № 1244-КЗ «О муниципальной службе в Краснодарском крае  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  <w:p w:rsidR="00D02896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2023             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2896" w:rsidRPr="0015362E" w:rsidTr="002646EC">
        <w:trPr>
          <w:cantSplit/>
          <w:trHeight w:val="24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достоверности полноты сведений о доходах, расходах,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соответствии с требованиями действующего законодательства</w:t>
            </w:r>
          </w:p>
          <w:p w:rsidR="00D02896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соответствии с требованиями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D02896" w:rsidRPr="0015362E" w:rsidTr="002646EC">
        <w:trPr>
          <w:cantSplit/>
          <w:trHeight w:val="360"/>
        </w:trPr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2" w:firstLine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Повышение правовой грамотности муниципальных служащих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2022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2023</w:t>
            </w: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02896" w:rsidRPr="0015362E" w:rsidRDefault="00D02896" w:rsidP="00264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2896" w:rsidRPr="0015362E" w:rsidRDefault="00D02896" w:rsidP="002646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536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района, Юридический отдел администрации Кореновского городского поселения Кореновского района</w:t>
            </w:r>
          </w:p>
        </w:tc>
      </w:tr>
    </w:tbl>
    <w:p w:rsidR="00D02896" w:rsidRPr="0015362E" w:rsidRDefault="00D02896" w:rsidP="00D02896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16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6. Механизм реализации программы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Исполнителем данной Программы является: администрация Кореновского городского поселения Кореновского района.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Реализация Программы должна осуществляться по следующим направлениям: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организационно-правовые меры по формированию механизма противодействия коррупции;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совершенствования механизма взаимодействия органов местного самоуправления поселения с правоохранительными и иными государственными органами, а также с гражданами и институтами гражданского общества;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создание механизмов общественного контроля за деятельностью органов местного самоуправления поселения, повышения уровня открытости и доступности информации об их деятельности;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совершенствование механизма кадрового обеспечения и внутреннего контроля служебной деятельности муниципальных служащих администрации Кореновского городского поселения Кореновского района;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разработка и реализация планов мероприятий по противодействию коррупции в органах местного самоуправления поселения, муниципальных предприятиях и учреждениях;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В силу требований действующего законодательства в области противодействия коррупции на уровне органов местного самоуправления поселения помимо мероприятий, указанных в разделе настоящей Программы, реализуются, в том числе, следующие антикоррупционные меры: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внедрение принципа «одного окна» в деятельности администрации Кореновского городского поселения Кореновского района и муниципальных предприятий, и учреждений при предоставлении муниципальных услуг;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проверка соблюдения муниципальными служащими ограничений и запретов, требований о предоставлении или урегулировании конфликта интересов, исполнения ими обязанностей и соблюдения требований к </w:t>
      </w:r>
      <w:r w:rsidRPr="0015362E">
        <w:rPr>
          <w:rFonts w:ascii="Times New Roman" w:eastAsia="Times New Roman" w:hAnsi="Times New Roman"/>
          <w:sz w:val="28"/>
          <w:szCs w:val="28"/>
        </w:rPr>
        <w:lastRenderedPageBreak/>
        <w:t>служебному поведению, установленных Федеральным законом от 25 декабря 2009 года № 273-ФЗ «О противодействии коррупции», другими федеральными законами, нормативными правовыми актами;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проведение проверок достоверности и полноты сведений о доходах, расходах,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представленных гражданином, претендующим на замещение должности муниципальной службы при наличии предусмотренных законом оснований;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проведение проверки достоверности и полноты предоставленных руководителями муниципальных учреждений и лиц, поступающих на должность руководителя муниципального учреждения сведений о своих доходах, расходах, имуществе и обязательствах имущественного характера своих супруги (супруга) и несовершеннолетних детей;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организация размещения на официальных интернет-сайтах органов местного самоуправления города сведений о доходах, расходах, имуществе и обязательствах имущественного характера главы поселения, муниципальных служащих, замещающих должности муниципальной службы, а также сведений о доходах, расходах, имуществе и обязательствах имущественного характера их супруга (супруги) и несовершеннолетних детей;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информирование население о негативных последствиях проявления коррупции через официальный интернет-сайт администрации Кореновского городского поселения, а также путем размещения соответствующей информации в местах приема граждан и непосредственно в ходе приема граждан муниципальными служащими;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антикоррупционная экспертиза нормативных правовых актов, проектов нормативных правовых актов органов местного самоуправления городского поселения;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обеспечение направление проектов нормативных правовых актов органов местного самоуправления поселения для проведения экспертизы, в том числе и антикоррупционной программы, в прокуратуру Кореновского района;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проведение работы по своевременному приведению в соответствие с действующим законодательством нормативных правовых актов поселения;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разработка и утверждение регламентов оказания муниципальных                       услуг администрацией Кореновского городского поселения Кореновского района;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Органы местного самоуправления поселения, ответственные за реализацию мероприятий Программы, принимают участие в рамках своей компетенции в мониторинге и анализе хода реализации Программы.</w:t>
      </w:r>
    </w:p>
    <w:p w:rsidR="00D02896" w:rsidRDefault="00D02896" w:rsidP="00D028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7. Оценка социально-экономической эффективности программы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Реализация Программы обеспечит своевременное выявление и устранение в деятельности органов местного самоуправления поселения, </w:t>
      </w:r>
      <w:r w:rsidRPr="0015362E">
        <w:rPr>
          <w:rFonts w:ascii="Times New Roman" w:eastAsia="Times New Roman" w:hAnsi="Times New Roman"/>
          <w:sz w:val="28"/>
          <w:szCs w:val="28"/>
        </w:rPr>
        <w:lastRenderedPageBreak/>
        <w:t>муниципальных предприятий и учреждений причин и условий,                            которые могут являться предпосылками коррупции, что позволит: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минимизировать коррупционные риски в деятельности                                     органов местного самоуправления поселения, муниципальных                      предприятий и учреждений и, как следствие, повысить результативность и качество их работы;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совершенствовать нормативные правовые акты органов местного самоуправления поселения и своевременно устранить в них </w:t>
      </w:r>
      <w:proofErr w:type="spellStart"/>
      <w:r w:rsidRPr="0015362E">
        <w:rPr>
          <w:rFonts w:ascii="Times New Roman" w:eastAsia="Times New Roman" w:hAnsi="Times New Roman"/>
          <w:sz w:val="28"/>
          <w:szCs w:val="28"/>
        </w:rPr>
        <w:t>коррупциогенные</w:t>
      </w:r>
      <w:proofErr w:type="spellEnd"/>
      <w:r w:rsidRPr="0015362E">
        <w:rPr>
          <w:rFonts w:ascii="Times New Roman" w:eastAsia="Times New Roman" w:hAnsi="Times New Roman"/>
          <w:sz w:val="28"/>
          <w:szCs w:val="28"/>
        </w:rPr>
        <w:t xml:space="preserve"> факторы;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обеспечить открытость деятельности органов местного самоуправления поселения,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минимизировать возможность влияния субъективного фактора на принятие управленческих решений и на неправомерное использование служебной информации; 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поселения;</w:t>
      </w:r>
    </w:p>
    <w:p w:rsidR="00D02896" w:rsidRPr="0015362E" w:rsidRDefault="00D02896" w:rsidP="00D02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поведению.</w:t>
      </w:r>
    </w:p>
    <w:p w:rsidR="00D02896" w:rsidRPr="0015362E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Pr="0015362E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D02896" w:rsidRPr="0015362E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организационно-кадрового отдела</w:t>
      </w:r>
    </w:p>
    <w:p w:rsidR="00D02896" w:rsidRPr="0015362E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 xml:space="preserve">администрации Кореновского </w:t>
      </w: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362E">
        <w:rPr>
          <w:rFonts w:ascii="Times New Roman" w:eastAsia="Times New Roman" w:hAnsi="Times New Roman"/>
          <w:sz w:val="28"/>
          <w:szCs w:val="28"/>
        </w:rPr>
        <w:t>городского поселения                                                                     Я.Е. Слепокурова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896" w:rsidRDefault="00D02896" w:rsidP="00D028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D02896" w:rsidSect="00A879C4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C6" w:rsidRDefault="005A05C6" w:rsidP="00C149E2">
      <w:pPr>
        <w:spacing w:after="0" w:line="240" w:lineRule="auto"/>
      </w:pPr>
      <w:r>
        <w:separator/>
      </w:r>
    </w:p>
  </w:endnote>
  <w:endnote w:type="continuationSeparator" w:id="0">
    <w:p w:rsidR="005A05C6" w:rsidRDefault="005A05C6" w:rsidP="00C1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C6" w:rsidRDefault="005A05C6" w:rsidP="00C149E2">
      <w:pPr>
        <w:spacing w:after="0" w:line="240" w:lineRule="auto"/>
      </w:pPr>
      <w:r>
        <w:separator/>
      </w:r>
    </w:p>
  </w:footnote>
  <w:footnote w:type="continuationSeparator" w:id="0">
    <w:p w:rsidR="005A05C6" w:rsidRDefault="005A05C6" w:rsidP="00C1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422876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986B3D" w:rsidRPr="00BC2636" w:rsidRDefault="00CF4397" w:rsidP="00CF4397">
        <w:pPr>
          <w:pStyle w:val="a3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BC263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BC2636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BC263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4A45AD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11</w:t>
        </w:r>
        <w:r w:rsidRPr="00BC2636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4915E33"/>
    <w:multiLevelType w:val="hybridMultilevel"/>
    <w:tmpl w:val="4DE011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2DD"/>
    <w:rsid w:val="00140AAC"/>
    <w:rsid w:val="00173CAD"/>
    <w:rsid w:val="002032DD"/>
    <w:rsid w:val="00206B9D"/>
    <w:rsid w:val="00366DEF"/>
    <w:rsid w:val="003E02F5"/>
    <w:rsid w:val="0040554D"/>
    <w:rsid w:val="00407729"/>
    <w:rsid w:val="004A45AD"/>
    <w:rsid w:val="005A05C6"/>
    <w:rsid w:val="00612FF5"/>
    <w:rsid w:val="006D2149"/>
    <w:rsid w:val="00715460"/>
    <w:rsid w:val="00744A72"/>
    <w:rsid w:val="008F2719"/>
    <w:rsid w:val="00982E9D"/>
    <w:rsid w:val="00B35849"/>
    <w:rsid w:val="00BC2636"/>
    <w:rsid w:val="00C149E2"/>
    <w:rsid w:val="00C62A97"/>
    <w:rsid w:val="00C9046F"/>
    <w:rsid w:val="00CF4397"/>
    <w:rsid w:val="00D02896"/>
    <w:rsid w:val="00D45620"/>
    <w:rsid w:val="00DE4A69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40D12-0A5E-46E8-9640-3A499EF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E2"/>
  </w:style>
  <w:style w:type="paragraph" w:styleId="1">
    <w:name w:val="heading 1"/>
    <w:basedOn w:val="a"/>
    <w:link w:val="10"/>
    <w:uiPriority w:val="9"/>
    <w:qFormat/>
    <w:rsid w:val="0020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2032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32D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032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DE4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E4A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A69"/>
  </w:style>
  <w:style w:type="paragraph" w:styleId="aa">
    <w:name w:val="Balloon Text"/>
    <w:basedOn w:val="a"/>
    <w:link w:val="ab"/>
    <w:uiPriority w:val="99"/>
    <w:semiHidden/>
    <w:unhideWhenUsed/>
    <w:rsid w:val="0040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7</cp:revision>
  <cp:lastPrinted>2021-12-22T07:05:00Z</cp:lastPrinted>
  <dcterms:created xsi:type="dcterms:W3CDTF">2021-10-21T07:47:00Z</dcterms:created>
  <dcterms:modified xsi:type="dcterms:W3CDTF">2021-12-22T07:05:00Z</dcterms:modified>
</cp:coreProperties>
</file>