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F7" w:rsidRPr="002D48F7" w:rsidRDefault="002D48F7" w:rsidP="002D48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D48F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44EE3FA" wp14:editId="0297CF76">
            <wp:extent cx="595630" cy="64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F7" w:rsidRPr="002D48F7" w:rsidRDefault="002D48F7" w:rsidP="002D48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D48F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D48F7" w:rsidRPr="002D48F7" w:rsidRDefault="002D48F7" w:rsidP="002D48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D48F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D48F7" w:rsidRPr="002D48F7" w:rsidRDefault="002D48F7" w:rsidP="002D48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D48F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2D48F7" w:rsidRPr="002D48F7" w:rsidRDefault="002D48F7" w:rsidP="002D48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 xml:space="preserve">от 28.08.2017   </w:t>
      </w: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 xml:space="preserve"> 161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2D48F7" w:rsidRPr="002D48F7" w:rsidRDefault="002D48F7" w:rsidP="002D48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D48F7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F3D52" w:rsidRPr="002D48F7" w:rsidRDefault="005F3D52" w:rsidP="002D48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8F7" w:rsidRPr="002D48F7" w:rsidRDefault="002D48F7" w:rsidP="002D48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D52" w:rsidRPr="00DB2BC3" w:rsidRDefault="005F3D52" w:rsidP="005F3D5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B2BC3">
        <w:rPr>
          <w:rFonts w:ascii="Times New Roman" w:hAnsi="Times New Roman" w:cs="Times New Roman"/>
          <w:color w:val="auto"/>
          <w:sz w:val="28"/>
          <w:szCs w:val="28"/>
        </w:rPr>
        <w:t>Об утверждении стандартов по осуществлению</w:t>
      </w:r>
    </w:p>
    <w:p w:rsidR="005F3D52" w:rsidRPr="00DB2BC3" w:rsidRDefault="005F3D52" w:rsidP="005F3D5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B2BC3">
        <w:rPr>
          <w:rFonts w:ascii="Times New Roman" w:hAnsi="Times New Roman" w:cs="Times New Roman"/>
          <w:color w:val="auto"/>
          <w:sz w:val="28"/>
          <w:szCs w:val="28"/>
        </w:rPr>
        <w:t xml:space="preserve"> внутреннего муниципального финансового</w:t>
      </w:r>
    </w:p>
    <w:p w:rsidR="005F3D52" w:rsidRPr="00DB2BC3" w:rsidRDefault="005F3D52" w:rsidP="005F3D5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B2BC3">
        <w:rPr>
          <w:rFonts w:ascii="Times New Roman" w:hAnsi="Times New Roman" w:cs="Times New Roman"/>
          <w:color w:val="auto"/>
          <w:sz w:val="28"/>
          <w:szCs w:val="28"/>
        </w:rPr>
        <w:t>контроля в сфере бюджетных правоотношений в</w:t>
      </w:r>
    </w:p>
    <w:p w:rsidR="005F3D52" w:rsidRPr="00DB2BC3" w:rsidRDefault="005F3D52" w:rsidP="005F3D5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B2BC3">
        <w:rPr>
          <w:rFonts w:ascii="Times New Roman" w:hAnsi="Times New Roman" w:cs="Times New Roman"/>
          <w:color w:val="auto"/>
          <w:sz w:val="28"/>
          <w:szCs w:val="28"/>
        </w:rPr>
        <w:t>Кореновском городском поселении Кореновского района</w:t>
      </w:r>
    </w:p>
    <w:p w:rsidR="005F3D52" w:rsidRPr="00DB2BC3" w:rsidRDefault="005F3D52" w:rsidP="005F3D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D52" w:rsidRPr="00DB2BC3" w:rsidRDefault="005F3D52" w:rsidP="005F3D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D52" w:rsidRPr="00DB2BC3" w:rsidRDefault="005F3D52" w:rsidP="005F3D52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2BC3">
        <w:rPr>
          <w:rFonts w:ascii="Times New Roman" w:hAnsi="Times New Roman"/>
          <w:b w:val="0"/>
          <w:color w:val="auto"/>
          <w:sz w:val="28"/>
          <w:szCs w:val="28"/>
        </w:rPr>
        <w:t>В соответствии с</w:t>
      </w:r>
      <w:r>
        <w:rPr>
          <w:rFonts w:ascii="Times New Roman" w:hAnsi="Times New Roman"/>
          <w:b w:val="0"/>
          <w:color w:val="auto"/>
          <w:sz w:val="28"/>
          <w:szCs w:val="28"/>
        </w:rPr>
        <w:t>о статьей 269.2</w:t>
      </w:r>
      <w:r w:rsidRPr="00DB2BC3">
        <w:rPr>
          <w:rFonts w:ascii="Times New Roman" w:hAnsi="Times New Roman"/>
          <w:b w:val="0"/>
          <w:color w:val="auto"/>
          <w:sz w:val="28"/>
          <w:szCs w:val="28"/>
        </w:rPr>
        <w:t xml:space="preserve"> Бюджетн</w:t>
      </w:r>
      <w:r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Pr="00DB2BC3">
        <w:rPr>
          <w:rFonts w:ascii="Times New Roman" w:hAnsi="Times New Roman"/>
          <w:b w:val="0"/>
          <w:color w:val="auto"/>
          <w:sz w:val="28"/>
          <w:szCs w:val="28"/>
        </w:rPr>
        <w:t xml:space="preserve"> кодекс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B2BC3">
        <w:rPr>
          <w:rFonts w:ascii="Times New Roman" w:hAnsi="Times New Roman"/>
          <w:b w:val="0"/>
          <w:color w:val="auto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постановлением администрации Кореновского городского поселения Кореновского района от 11 апреля 2017 года № 765 «Об утверждении </w:t>
      </w:r>
      <w:r w:rsidRPr="00DB2BC3">
        <w:rPr>
          <w:rFonts w:ascii="Times New Roman" w:hAnsi="Times New Roman" w:cs="Times New Roman"/>
          <w:b w:val="0"/>
          <w:color w:val="auto"/>
          <w:sz w:val="28"/>
          <w:szCs w:val="28"/>
        </w:rPr>
        <w:t>Порядк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B2B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финансово-экономическим отделом </w:t>
      </w:r>
      <w:r w:rsidRPr="00DB2BC3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DB2BC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Кореновского городского поселения Кореновского района полномочий по внутреннему муниципальному финансовому контролю в сфере бюджетных правоотношений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( с изменениями от 3 мая 2017 года № 907) </w:t>
      </w:r>
      <w:r w:rsidRPr="00DB2BC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DB2BC3">
        <w:rPr>
          <w:rFonts w:ascii="Times New Roman" w:hAnsi="Times New Roman"/>
          <w:b w:val="0"/>
          <w:color w:val="auto"/>
          <w:sz w:val="28"/>
          <w:szCs w:val="28"/>
        </w:rPr>
        <w:t xml:space="preserve"> администрация Кореновского городского поселения Кореновского района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</w:t>
      </w:r>
      <w:r w:rsidRPr="00DB2BC3">
        <w:rPr>
          <w:rFonts w:ascii="Times New Roman" w:hAnsi="Times New Roman"/>
          <w:b w:val="0"/>
          <w:color w:val="auto"/>
          <w:sz w:val="28"/>
          <w:szCs w:val="28"/>
        </w:rPr>
        <w:t>п о с т а н о в л я е т:</w:t>
      </w:r>
      <w:r w:rsidRPr="00DB2BC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стандарты по осуществлению внутреннего муниципального финансового контроля в сфере бюджетных правоотношений в Кореновском городском поселении Кореновского района (прилагается). </w:t>
      </w:r>
    </w:p>
    <w:p w:rsidR="005F3D52" w:rsidRDefault="005F3D52" w:rsidP="005F3D5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F3D52" w:rsidRDefault="005F3D52" w:rsidP="005F3D5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М.В. Колесову.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Постановление </w:t>
      </w:r>
      <w:r>
        <w:rPr>
          <w:rFonts w:ascii="Times New Roman" w:hAnsi="Times New Roman"/>
          <w:sz w:val="28"/>
          <w:szCs w:val="28"/>
          <w:lang w:eastAsia="ru-RU"/>
        </w:rPr>
        <w:t>вступает в силу после его официального обнародования.</w:t>
      </w: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F3D52" w:rsidTr="002D48F7">
        <w:tc>
          <w:tcPr>
            <w:tcW w:w="9638" w:type="dxa"/>
          </w:tcPr>
          <w:tbl>
            <w:tblPr>
              <w:tblW w:w="4799" w:type="dxa"/>
              <w:tblInd w:w="4854" w:type="dxa"/>
              <w:tblLook w:val="04A0" w:firstRow="1" w:lastRow="0" w:firstColumn="1" w:lastColumn="0" w:noHBand="0" w:noVBand="1"/>
            </w:tblPr>
            <w:tblGrid>
              <w:gridCol w:w="4799"/>
            </w:tblGrid>
            <w:tr w:rsidR="005F3D52" w:rsidRPr="00E66327" w:rsidTr="004C3D4B">
              <w:trPr>
                <w:trHeight w:val="2074"/>
              </w:trPr>
              <w:tc>
                <w:tcPr>
                  <w:tcW w:w="4799" w:type="dxa"/>
                  <w:shd w:val="clear" w:color="auto" w:fill="auto"/>
                </w:tcPr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ПРИЛОЖЕНИЕ</w:t>
                  </w:r>
                </w:p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</w:p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:rsidR="005F3D52" w:rsidRPr="00E66327" w:rsidRDefault="005F3D52" w:rsidP="004C3D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t>Кореновского района</w:t>
                  </w:r>
                </w:p>
                <w:p w:rsidR="005F3D52" w:rsidRPr="00E66327" w:rsidRDefault="005F3D52" w:rsidP="002D48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32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2D48F7">
                    <w:rPr>
                      <w:rFonts w:ascii="Times New Roman" w:hAnsi="Times New Roman"/>
                      <w:sz w:val="28"/>
                      <w:szCs w:val="28"/>
                    </w:rPr>
                    <w:t>28.08.2017 № 1616</w:t>
                  </w:r>
                  <w:bookmarkStart w:id="0" w:name="_GoBack"/>
                  <w:bookmarkEnd w:id="0"/>
                </w:p>
              </w:tc>
            </w:tr>
          </w:tbl>
          <w:p w:rsidR="005F3D52" w:rsidRDefault="005F3D52" w:rsidP="004C3D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5F3D52" w:rsidRDefault="005F3D52" w:rsidP="005F3D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3D52" w:rsidRDefault="005F3D52" w:rsidP="005F3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</w:t>
      </w:r>
    </w:p>
    <w:p w:rsidR="005F3D52" w:rsidRDefault="005F3D52" w:rsidP="005F3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осуществлению внутреннего муниципального</w:t>
      </w:r>
    </w:p>
    <w:p w:rsidR="005F3D52" w:rsidRDefault="005F3D52" w:rsidP="005F3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контроля в сфере бюджетных правоотношений в Кореновском городском поселении Кореновского района</w:t>
      </w:r>
    </w:p>
    <w:p w:rsidR="005F3D52" w:rsidRDefault="005F3D52" w:rsidP="005F3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F3D52" w:rsidRDefault="005F3D52" w:rsidP="005F3D52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5F3D52" w:rsidRPr="00756987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Стандарты по осуществлению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>в сфере бюджетных правоотношений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Стандарты) разработаны в соответствии с Бюджетным кодексом Российской Федерации, </w:t>
      </w:r>
      <w:r w:rsidRPr="00756987">
        <w:rPr>
          <w:rFonts w:ascii="Times New Roman" w:hAnsi="Times New Roman"/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56987">
        <w:rPr>
          <w:rFonts w:ascii="Times New Roman" w:hAnsi="Times New Roman"/>
          <w:sz w:val="28"/>
          <w:szCs w:val="28"/>
        </w:rPr>
        <w:t>11 апреля 2017 года № 765 «Об 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2BC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2BC3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756987">
        <w:rPr>
          <w:rFonts w:ascii="Times New Roman" w:hAnsi="Times New Roman" w:cs="Times New Roman"/>
          <w:sz w:val="28"/>
          <w:szCs w:val="28"/>
        </w:rPr>
        <w:t>финансово-экономическим отделом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BC3">
        <w:rPr>
          <w:rFonts w:ascii="Times New Roman" w:hAnsi="Times New Roman" w:cs="Times New Roman"/>
          <w:sz w:val="28"/>
          <w:szCs w:val="28"/>
        </w:rPr>
        <w:t>администраци</w:t>
      </w:r>
      <w:r w:rsidRPr="00756987">
        <w:rPr>
          <w:rFonts w:ascii="Times New Roman" w:hAnsi="Times New Roman" w:cs="Times New Roman"/>
          <w:sz w:val="28"/>
          <w:szCs w:val="28"/>
        </w:rPr>
        <w:t>и</w:t>
      </w:r>
      <w:r w:rsidRPr="00DB2BC3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полномочий по внутреннему муниципальному финансовому контролю в сфере бюджетных правоотношений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6987">
        <w:rPr>
          <w:rFonts w:ascii="Times New Roman" w:hAnsi="Times New Roman" w:cs="Times New Roman"/>
          <w:sz w:val="28"/>
          <w:szCs w:val="28"/>
        </w:rPr>
        <w:t>( с изменениями от 3 мая 2017 года № 907)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6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 Стандарты устанавливают общие принципы и единые требования к планированию органом внутреннего муниципального финансового контроля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по: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внутреннему муниципальному финансовому контролю в сфере бюджетных правоотношений;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внутреннему муниципальному финансовому контролю в сфере закупок для обеспечения нужд Кореновского городского поселения Кореновского района, предусмотренному </w:t>
      </w:r>
      <w:hyperlink r:id="rId8" w:history="1">
        <w:r w:rsidRPr="00710D59">
          <w:rPr>
            <w:rStyle w:val="a5"/>
            <w:rFonts w:eastAsia="Calibri"/>
            <w:color w:val="auto"/>
            <w:sz w:val="28"/>
            <w:szCs w:val="28"/>
            <w:u w:val="none"/>
          </w:rPr>
          <w:t>частью 8 статьи 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</w:t>
      </w:r>
    </w:p>
    <w:p w:rsidR="005F3D52" w:rsidRDefault="005F3D52" w:rsidP="005F3D5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Под Стандартами в настоящем документе понимаются унифицированные требования к правилам и процедурам осуществления </w:t>
      </w:r>
      <w:r>
        <w:rPr>
          <w:sz w:val="28"/>
          <w:szCs w:val="28"/>
          <w:lang w:eastAsia="en-US"/>
        </w:rPr>
        <w:t xml:space="preserve">деятельности по </w:t>
      </w:r>
      <w:r>
        <w:rPr>
          <w:sz w:val="28"/>
          <w:szCs w:val="28"/>
        </w:rPr>
        <w:t xml:space="preserve">внутреннему муниципальному финансовому </w:t>
      </w:r>
      <w:r>
        <w:rPr>
          <w:sz w:val="28"/>
          <w:szCs w:val="28"/>
          <w:lang w:eastAsia="en-US"/>
        </w:rPr>
        <w:t>контролю (далее – деятельность по контролю),</w:t>
      </w:r>
      <w:r>
        <w:rPr>
          <w:sz w:val="28"/>
          <w:szCs w:val="28"/>
        </w:rPr>
        <w:t xml:space="preserve">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</w:t>
      </w:r>
      <w:r>
        <w:rPr>
          <w:sz w:val="28"/>
          <w:szCs w:val="28"/>
          <w:lang w:eastAsia="en-US"/>
        </w:rPr>
        <w:t>деятельности по контролю</w:t>
      </w:r>
      <w:r>
        <w:rPr>
          <w:sz w:val="28"/>
          <w:szCs w:val="28"/>
        </w:rPr>
        <w:t>, осуществляемой органом внутреннего муниципального финансового контроля.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осуществлении функции внутреннего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 применяются следующие Стандарты: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Стандарт № 1 «Законность деятельности органа внутреннего муниципального финансового контроля»;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Стандарт № 2 «Ответственность в контрольной деятельности»;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Стандарт № 3 «Конфиденциальность деятельности по контролю»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Стандарт № 4 «Планирование деятельности по контролю»;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Стандарт № 5 «Организация и проведение контрольного мероприятия»;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Стандарт № 6 «Реализация результатов проведения контрольных мероприятий»;  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Стандарт № 7 «Составление и представление годовой отчетности о результатах контрольной деятельности».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Стандарты</w:t>
      </w:r>
    </w:p>
    <w:p w:rsidR="005F3D52" w:rsidRDefault="005F3D52" w:rsidP="005F3D52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hAnsi="Times New Roman" w:cs="Times New Roman"/>
          <w:sz w:val="20"/>
        </w:rPr>
      </w:pP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Стандарт № 1 «Законность деятельности органа внутреннего муниципального финансового контроля».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Стандарт «Законность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 и его должностных лиц, обеспечивающие правомерность и эффективность деятельности по контролю.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Федерации, нормативными правовыми актами Краснодарского края и муниципальными правовыми актами.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начальник отдела;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главный специалист отдела.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 осуществлении должностными лицами органа муниципального финансового контроля деятельности по контролю подлежит неукоснительному соблюдению осуществление прав и исполнение обязанностей.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Проведение контрольного мероприятия должно быть направлено на установление законности, целесообразности и эффективности принимаемых решений, распорядительных и исполнительных действий по управлению бюджетными ресурсами.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При осуществлении деятельности по контролю в отношении расходов местного бюджета, связанных с осуществлением закупок для обеспечения нужд Кореновского городского поселения Кореновского района, в рамках одного контрольного мероприятия могут быть реализованы полномочия по внутреннему муниципальному финансовому контролю в сфере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правоотношений и в сфере закупок для муниципальных нужд Кореновского городского поселения Кореновского района.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При проведении</w:t>
      </w:r>
      <w:r w:rsidRPr="00846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контрольного мероприятия должна быть дана оценка соответствия финансово-хозяйственной деятельности объекта контроля бюджетному законодательству.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Стандарт № 2 «Ответственность в контрольной деятельности».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Стандарт «Ответственность и обязанности в деятельности по контролю» определяет требования к организации деятельности органа внутреннего муниципального финансового контроля и его должностных лиц, осуществляющих деятельность по контролю.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Федерации.</w:t>
      </w:r>
    </w:p>
    <w:p w:rsidR="005F3D52" w:rsidRDefault="005F3D52" w:rsidP="005F3D5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6.3. При осуществлении деятельности по контролю должностные лица органа внутреннего муниципального финансового контроля обязаны</w:t>
      </w:r>
      <w:r>
        <w:t>: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в соответствии с настоящим Порядком;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руководителя (уполномоченное должностное лицо) объекта контроля (далее –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6.4.К нарушителям бюджетного законодательства применяются меры правовой ответственности.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Ответственность за точное и неуклонное соблюдение бюджетного законодательства при осуществлении финансово-хозяйственной деятельности объектов контроля несут в соответствии с действующим законодательством соответствующие должностные лица объектов контроля.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При осуществлении контроля не допускается сокрытие выявленных нарушений.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Стандарт № 3 «Конфиденциальность деятельности по контролю»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 Стандарт «Конфиденциальность деятельности по контролю» определяет требования к организации деятельности органа внутреннего муниципального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Орган внутреннего муниципального финансового контроля и его должностные лица обязаны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Информация, получаемая органом внутреннего муниципального финансового контроля при осуществлении деятельности по контролю,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функций.</w:t>
      </w:r>
    </w:p>
    <w:p w:rsidR="005F3D52" w:rsidRDefault="005F3D52" w:rsidP="005F3D5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Стандарт № 4 «Планирование деятельности по контролю»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Стандарт «Планирование деятельности по контролю» определяет требования к организации деятельности органа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5F3D52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>
        <w:rPr>
          <w:rFonts w:ascii="Times New Roman" w:hAnsi="Times New Roman"/>
          <w:sz w:val="28"/>
          <w:szCs w:val="28"/>
          <w:lang w:eastAsia="ru-RU"/>
        </w:rPr>
        <w:t>Планирование контрольной деятельности осуществляется путем составления плана контрольных мероприятий (план контрольной деятельности), представляющего собой перечень контрольных мероприятий, которые планируются осуществить.</w:t>
      </w:r>
    </w:p>
    <w:p w:rsidR="005F3D52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 составляется и утверждается на год.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 </w:t>
      </w:r>
      <w:r w:rsidRPr="00E66327">
        <w:rPr>
          <w:rFonts w:ascii="Times New Roman" w:hAnsi="Times New Roman"/>
          <w:sz w:val="28"/>
          <w:szCs w:val="28"/>
        </w:rPr>
        <w:t>Составление годового плана контрольных мероприятий (далее – План) на очередной год осуществляется с соблюдением следующих условий: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обеспечение равномерности нагрузки на должностных лиц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>, принимающих участие в контрольных мероприятиях;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Pr="00E66327">
        <w:rPr>
          <w:rFonts w:ascii="Times New Roman" w:hAnsi="Times New Roman"/>
          <w:sz w:val="28"/>
          <w:szCs w:val="28"/>
        </w:rPr>
        <w:t xml:space="preserve">Отбор контрольных мероприятий </w:t>
      </w:r>
      <w:r>
        <w:rPr>
          <w:rFonts w:ascii="Times New Roman" w:hAnsi="Times New Roman"/>
          <w:sz w:val="28"/>
          <w:szCs w:val="28"/>
        </w:rPr>
        <w:t xml:space="preserve">для составления плана </w:t>
      </w:r>
      <w:r w:rsidRPr="00E66327">
        <w:rPr>
          <w:rFonts w:ascii="Times New Roman" w:hAnsi="Times New Roman"/>
          <w:sz w:val="28"/>
          <w:szCs w:val="28"/>
        </w:rPr>
        <w:t>осуществляется исходя из следующих критериев: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66327">
        <w:rPr>
          <w:rFonts w:ascii="Times New Roman" w:hAnsi="Times New Roman"/>
          <w:sz w:val="28"/>
          <w:szCs w:val="28"/>
        </w:rPr>
        <w:t>существенность и значимость мероприятий, осуществляемых объектами контроля, в отношении которых предполагается проведение муниципального финансового контроля, и (или) направления и объемов расходования средств местного бюджета;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E66327">
        <w:rPr>
          <w:rFonts w:ascii="Times New Roman" w:hAnsi="Times New Roman"/>
          <w:sz w:val="28"/>
          <w:szCs w:val="28"/>
        </w:rPr>
        <w:t xml:space="preserve">оценка состояния внутреннего финансового контроля и аудита в отношении объекта контроля, полученная в результате проведения Отделом анализа осуществления главными администраторами (администраторами) доходов средств местного бюджета (бюджета Кореновского городского поселения Кореновского района) главными администраторами </w:t>
      </w:r>
      <w:r w:rsidRPr="00E66327">
        <w:rPr>
          <w:rFonts w:ascii="Times New Roman" w:hAnsi="Times New Roman"/>
          <w:sz w:val="28"/>
          <w:szCs w:val="28"/>
        </w:rPr>
        <w:lastRenderedPageBreak/>
        <w:t>(администраторами) источников финансирования дефицита местного бюджета (бюджета Кореновского городского поселения Кореновского района) внутреннего финансового контроля и внутреннего финансового аудита;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66327">
        <w:rPr>
          <w:rFonts w:ascii="Times New Roman" w:hAnsi="Times New Roman"/>
          <w:sz w:val="28"/>
          <w:szCs w:val="28"/>
        </w:rPr>
        <w:t xml:space="preserve">длительность периода, прошедшего с момента проведения идентичного контрольного мероприятия </w:t>
      </w:r>
      <w:r>
        <w:rPr>
          <w:rFonts w:ascii="Times New Roman" w:hAnsi="Times New Roman"/>
          <w:sz w:val="28"/>
          <w:szCs w:val="28"/>
        </w:rPr>
        <w:t>органом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>;</w:t>
      </w:r>
    </w:p>
    <w:p w:rsidR="005F3D52" w:rsidRPr="00E66327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E66327">
        <w:rPr>
          <w:rFonts w:ascii="Times New Roman" w:hAnsi="Times New Roman"/>
          <w:sz w:val="28"/>
          <w:szCs w:val="28"/>
        </w:rPr>
        <w:t>информация о наличии признаков нарушений, поступившая от правоохранительных и иных государственных органов, органов местного самоуправления Кореновского городского поселения Кореновского района, а также выявленная по результатам анализа данных единой информационной системы в сфере закупок.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</w:t>
      </w:r>
      <w:r w:rsidRPr="00E66327">
        <w:rPr>
          <w:rFonts w:ascii="Times New Roman" w:hAnsi="Times New Roman"/>
          <w:sz w:val="28"/>
          <w:szCs w:val="28"/>
        </w:rPr>
        <w:t xml:space="preserve">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</w:t>
      </w:r>
      <w:r w:rsidRPr="00E66327">
        <w:rPr>
          <w:rFonts w:ascii="Times New Roman" w:hAnsi="Times New Roman"/>
          <w:sz w:val="28"/>
          <w:szCs w:val="28"/>
        </w:rPr>
        <w:t xml:space="preserve">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плановые проверки соблюдения законодательства РФ и иных нормативных правовых актов о контрактной системе в сфере закупок товаров, работ, услуг для обеспечения муниципальных нужд проводятся не чаще чем один раз в шесть месяцев.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Планирование каждого контрольного мероприятия осуществляется для обеспечения взаимосвязанности всех этапов контрольного мероприятия –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Составлению планов контрольных мероприятий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Стандарт № 5 «Организация и проведение контрольного мероприятия»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Стандарт «Организация и проведение контрольного мероприятия» определяет требования к организации и проведению контрольного мероприятия органом внутреннего муниципального финансового контроля, обеспечивающий проведение правомерного, последовательного и эффективного контроля.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К процедурам осуществления контрольного мероприятия относятся назначение контрольного мероприятия, проведение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и реализация результатов проведенного контрольного мероприятия.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 К контрольным мероприятиям относятся проверки, ревизии, обследования.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Контрольное мероприятие проводится на основании распоряжения о его проведении.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Проведение контрольного мероприятия осуществляется в соответствии с программой контрольного мероприятия, утверждаемой до начала проведения контрольного мероприятия.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контрольного мероприятия должна содержать: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объекта контроля;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тему контрольного мероприятия;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осуществления контрольного мероприятия;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вопросов, подлежащих проверке, изучению, анализу, оценке в ходе контрольного мероприятия.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 w:rsidRPr="00E66327">
        <w:rPr>
          <w:rFonts w:ascii="Times New Roman" w:hAnsi="Times New Roman"/>
          <w:sz w:val="28"/>
          <w:szCs w:val="28"/>
        </w:rPr>
        <w:t xml:space="preserve"> Проведение обследования.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контроля, определенной распоряжением администрации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</w:t>
      </w:r>
      <w:r w:rsidRPr="00E66327">
        <w:rPr>
          <w:rFonts w:ascii="Times New Roman" w:hAnsi="Times New Roman"/>
          <w:sz w:val="28"/>
          <w:szCs w:val="28"/>
        </w:rPr>
        <w:t xml:space="preserve">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</w:t>
      </w:r>
      <w:r>
        <w:rPr>
          <w:rFonts w:ascii="Times New Roman" w:hAnsi="Times New Roman"/>
          <w:sz w:val="28"/>
          <w:szCs w:val="28"/>
        </w:rPr>
        <w:t xml:space="preserve"> в соответствии с настоящим Порядком</w:t>
      </w:r>
      <w:r w:rsidRPr="00E66327">
        <w:rPr>
          <w:rFonts w:ascii="Times New Roman" w:hAnsi="Times New Roman"/>
          <w:sz w:val="28"/>
          <w:szCs w:val="28"/>
        </w:rPr>
        <w:t xml:space="preserve">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результатам проведения обследования оформляется заключение, которое подписывается должностным лицом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настоящим Порядком.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Заключение и иные материалы обследования подлежат рассмотрению </w:t>
      </w:r>
      <w:r>
        <w:rPr>
          <w:rFonts w:ascii="Times New Roman" w:hAnsi="Times New Roman"/>
          <w:sz w:val="28"/>
          <w:szCs w:val="28"/>
        </w:rPr>
        <w:t xml:space="preserve">должностным лицом, указанным в пункте 18 раздела 1 настоящего Порядка, </w:t>
      </w:r>
      <w:r w:rsidRPr="00E66327">
        <w:rPr>
          <w:rFonts w:ascii="Times New Roman" w:hAnsi="Times New Roman"/>
          <w:sz w:val="28"/>
          <w:szCs w:val="28"/>
        </w:rPr>
        <w:t xml:space="preserve">в течение 30 дней со дня подписания заключения. </w:t>
      </w:r>
    </w:p>
    <w:p w:rsidR="005F3D52" w:rsidRPr="005E07A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итогам рассмотрения заключения, подготовленного по результатам проведения обследования, может быть назначено проведение выездной </w:t>
      </w:r>
      <w:r w:rsidRPr="005E07A2">
        <w:rPr>
          <w:rFonts w:ascii="Times New Roman" w:hAnsi="Times New Roman"/>
          <w:sz w:val="28"/>
          <w:szCs w:val="28"/>
        </w:rPr>
        <w:t xml:space="preserve">проверки (ревизии).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7A2">
        <w:rPr>
          <w:rFonts w:ascii="Times New Roman" w:hAnsi="Times New Roman"/>
          <w:sz w:val="28"/>
          <w:szCs w:val="28"/>
        </w:rPr>
        <w:t xml:space="preserve">9.7. </w:t>
      </w:r>
      <w:r w:rsidRPr="00E66327">
        <w:rPr>
          <w:rFonts w:ascii="Times New Roman" w:hAnsi="Times New Roman"/>
          <w:sz w:val="28"/>
          <w:szCs w:val="28"/>
        </w:rPr>
        <w:t>Проведение камеральной проверки.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Камеральная проверка проводится по месту нахождения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, в том числе на основании бюджетной (бухгалтерской) отчетности и иных документов, представленных по запросам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, а также информации, документов и материалов, полученных в ходе встречных проверок.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lastRenderedPageBreak/>
        <w:t>Камеральная проверка проводится в течение 30 рабочих дней со дня получения от объекта контроля 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327">
        <w:rPr>
          <w:rFonts w:ascii="Times New Roman" w:hAnsi="Times New Roman"/>
          <w:sz w:val="28"/>
          <w:szCs w:val="28"/>
        </w:rPr>
        <w:t xml:space="preserve">документов и материалов, представленных по запросу отдела.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При проведении камеральной проверки в срок ее проведения не засчитываются периоды времени с даты отправки запроса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>При проведении камеральных проверок мо</w:t>
      </w:r>
      <w:r>
        <w:rPr>
          <w:rFonts w:ascii="Times New Roman" w:hAnsi="Times New Roman"/>
          <w:sz w:val="28"/>
          <w:szCs w:val="28"/>
        </w:rPr>
        <w:t xml:space="preserve">гут быть проведены встречные проверки и </w:t>
      </w:r>
      <w:r w:rsidRPr="00E66327">
        <w:rPr>
          <w:rFonts w:ascii="Times New Roman" w:hAnsi="Times New Roman"/>
          <w:sz w:val="28"/>
          <w:szCs w:val="28"/>
        </w:rPr>
        <w:t xml:space="preserve">обследование. 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327">
        <w:rPr>
          <w:rFonts w:ascii="Times New Roman" w:hAnsi="Times New Roman"/>
          <w:sz w:val="28"/>
          <w:szCs w:val="28"/>
        </w:rPr>
        <w:t>По результатам камеральной проверки оформляется акт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Материалы камеральной проверки подлежат рассмотрению должностным лицом в течение 30 дней со дня подписания акта.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результатам рассмотрения акта и иных материалов камеральной проверки уполномоченное должностное лицо, принимает решение: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а) о применении мер принуждения, к которым в целях настоящего Порядка относятся представления, предписания и уведомления о применении бюджетных мер принуждения, направляемые объекту контроля в соответствии с законодательством Российской Федерации;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б) об отсутствии оснований для применения мер принуждения;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в) о проведении выездной проверки (ревизии).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</w:t>
      </w:r>
      <w:r w:rsidRPr="00E66327">
        <w:rPr>
          <w:rFonts w:ascii="Times New Roman" w:hAnsi="Times New Roman"/>
          <w:sz w:val="28"/>
          <w:szCs w:val="28"/>
        </w:rPr>
        <w:t xml:space="preserve">. Проведение выездной проверки.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Выездная проверка (ревизия) проводится по месту нахождения объекта контроля.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Срок проведения выездной проверки (ревизии) составляет не более 30 рабочих дней.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Срок проведения выездной проверки (ревизии) может быть продлен на основании мотивированного обращения уполномоченного должностного лица, но не более чем на 10 рабочих дней.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При проведении выездной проверки (ревизии) на основании мотивированного обращения должностного лица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 может быть назначено: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проведение обследования;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проведение встречной проверки.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результатам обследования оформляется заключение, которое прилагается к материалам выездной проверки (ревизии).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В ходе выездной проверки (ревизии) проводятся контрольные действия по документальному и фактическому изучению деятельности объекта контроля. 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материально-ответственных и иных лиц объекта контроля и осуществления </w:t>
      </w:r>
      <w:r w:rsidRPr="00E66327">
        <w:rPr>
          <w:rFonts w:ascii="Times New Roman" w:hAnsi="Times New Roman"/>
          <w:sz w:val="28"/>
          <w:szCs w:val="28"/>
        </w:rPr>
        <w:lastRenderedPageBreak/>
        <w:t xml:space="preserve">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После окончания контрольных действий, и иных мероприятий, проводимых в рамках выездной проверки (ревизии), руководитель проверочной (ревизионной)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результатам выездной проверки (ревизии) оформляется акт, который должен быть подписан течение 15 рабочих дней, исчисляемых со дня, следующего за днем подписания справки о завершении контрольных действий.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По результатам рассмотрения акта и иных материалов выездной проверки (ревизии) уполномоченное должностное лицо принимает решение: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а) о применении мер принуждения;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б) об отсутствии оснований для применения мер принуждения;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 xml:space="preserve">в) о назначении внеплановой выездной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Стандарт № 6 «Реализация результатов проведения контрольных мероприятий» 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органом внутреннего муниципального финансового контроля, обеспечивающей устранение выявленных нарушений законодательства Российской Федерации, законодательства Краснодарского  края и нормативных документов  Кореновского городского поселения Кореновского района в соответствующей сфере деятельности и привлечению к ответственности лиц, допустивших указанные нарушения.</w:t>
      </w:r>
    </w:p>
    <w:p w:rsidR="005F3D52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По результатам проведения контрольных мероприятий орган внутреннего муниципального финансового контроля направляет:</w:t>
      </w:r>
    </w:p>
    <w:p w:rsidR="005F3D52" w:rsidRPr="002D5D1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D17">
        <w:rPr>
          <w:rFonts w:ascii="Times New Roman" w:hAnsi="Times New Roman"/>
          <w:sz w:val="28"/>
          <w:szCs w:val="28"/>
        </w:rPr>
        <w:t xml:space="preserve">а) представление, документ органа внутреннего муниципального финансового контроля, который должен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 и условий предоставления кредитов и займов, обеспечивающих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</w:t>
      </w:r>
      <w:r w:rsidRPr="002D5D17">
        <w:rPr>
          <w:rFonts w:ascii="Times New Roman" w:hAnsi="Times New Roman"/>
          <w:sz w:val="28"/>
          <w:szCs w:val="28"/>
        </w:rPr>
        <w:lastRenderedPageBreak/>
        <w:t>обязательные для рассмотрения в установленные в указанном документе сроки или в течение 30 календарных дней со дня его получения,  если срок не указан;</w:t>
      </w:r>
    </w:p>
    <w:p w:rsidR="005F3D52" w:rsidRPr="002D5D1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D17">
        <w:rPr>
          <w:rFonts w:ascii="Times New Roman" w:hAnsi="Times New Roman"/>
          <w:sz w:val="28"/>
          <w:szCs w:val="28"/>
        </w:rPr>
        <w:t xml:space="preserve">б) предписание, документ органа внутреннего муниципального финансового контроля,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муниципальному образованию;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327">
        <w:rPr>
          <w:rFonts w:ascii="Times New Roman" w:hAnsi="Times New Roman"/>
          <w:sz w:val="28"/>
          <w:szCs w:val="28"/>
        </w:rPr>
        <w:t>в) уведомлени</w:t>
      </w:r>
      <w:r>
        <w:rPr>
          <w:rFonts w:ascii="Times New Roman" w:hAnsi="Times New Roman"/>
          <w:sz w:val="28"/>
          <w:szCs w:val="28"/>
        </w:rPr>
        <w:t>е</w:t>
      </w:r>
      <w:r w:rsidRPr="00E66327">
        <w:rPr>
          <w:rFonts w:ascii="Times New Roman" w:hAnsi="Times New Roman"/>
          <w:sz w:val="28"/>
          <w:szCs w:val="28"/>
        </w:rPr>
        <w:t xml:space="preserve"> о применении бюджетных мер принуждения.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</w:t>
      </w:r>
      <w:r w:rsidRPr="00E66327">
        <w:rPr>
          <w:rFonts w:ascii="Times New Roman" w:hAnsi="Times New Roman"/>
          <w:sz w:val="28"/>
          <w:szCs w:val="28"/>
        </w:rPr>
        <w:t xml:space="preserve"> При осуществлении внутреннего муниципального финансового контроля в отношении закупок для обеспечения муниципальных нужд </w:t>
      </w:r>
      <w:r>
        <w:rPr>
          <w:rFonts w:ascii="Times New Roman" w:hAnsi="Times New Roman"/>
          <w:sz w:val="28"/>
          <w:szCs w:val="28"/>
        </w:rPr>
        <w:t xml:space="preserve">орган внутреннего муниципального финансового контроля </w:t>
      </w:r>
      <w:r w:rsidRPr="00E66327">
        <w:rPr>
          <w:rFonts w:ascii="Times New Roman" w:hAnsi="Times New Roman"/>
          <w:sz w:val="28"/>
          <w:szCs w:val="28"/>
        </w:rPr>
        <w:t xml:space="preserve">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 </w:t>
      </w:r>
    </w:p>
    <w:p w:rsidR="005F3D52" w:rsidRPr="002D5D1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10.4</w:t>
      </w:r>
      <w:r w:rsidRPr="002D5D17">
        <w:rPr>
          <w:rFonts w:ascii="Times New Roman" w:hAnsi="Times New Roman"/>
          <w:sz w:val="28"/>
          <w:szCs w:val="28"/>
        </w:rPr>
        <w:t xml:space="preserve">. При установлении по результатам проведения контрольного мероприятия нарушений </w:t>
      </w:r>
      <w:hyperlink r:id="rId9" w:history="1">
        <w:r w:rsidRPr="002D5D17">
          <w:rPr>
            <w:rFonts w:ascii="Times New Roman" w:hAnsi="Times New Roman"/>
            <w:sz w:val="28"/>
            <w:szCs w:val="28"/>
          </w:rPr>
          <w:t>бюджетного законодательства</w:t>
        </w:r>
      </w:hyperlink>
      <w:r w:rsidRPr="002D5D17">
        <w:rPr>
          <w:rFonts w:ascii="Times New Roman" w:hAnsi="Times New Roman"/>
          <w:sz w:val="28"/>
          <w:szCs w:val="28"/>
        </w:rPr>
        <w:t xml:space="preserve"> Российской Федерации орган внутреннего муниципального финансового контроля направляет уведомление о применении бюджетной меры (бюджетных мер) принуждения.</w:t>
      </w:r>
    </w:p>
    <w:p w:rsidR="005F3D52" w:rsidRPr="002D5D1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D17">
        <w:rPr>
          <w:rFonts w:ascii="Times New Roman" w:hAnsi="Times New Roman"/>
          <w:sz w:val="28"/>
          <w:szCs w:val="28"/>
        </w:rPr>
        <w:t xml:space="preserve">Уведомление о применении бюджетных мер принуждения </w:t>
      </w:r>
      <w:r>
        <w:rPr>
          <w:rFonts w:ascii="Times New Roman" w:hAnsi="Times New Roman"/>
          <w:sz w:val="28"/>
          <w:szCs w:val="28"/>
        </w:rPr>
        <w:t>-</w:t>
      </w:r>
      <w:r w:rsidRPr="002D5D17">
        <w:rPr>
          <w:rFonts w:ascii="Times New Roman" w:hAnsi="Times New Roman"/>
          <w:sz w:val="28"/>
          <w:szCs w:val="28"/>
        </w:rPr>
        <w:t xml:space="preserve"> это документ органа внутреннего муниципального финансового контроля, обязательный к рассмотрению финансовым органом, содержащий основания для применения предусмотренных Бюджетным </w:t>
      </w:r>
      <w:r>
        <w:rPr>
          <w:rFonts w:ascii="Times New Roman" w:hAnsi="Times New Roman"/>
          <w:sz w:val="28"/>
          <w:szCs w:val="28"/>
        </w:rPr>
        <w:t>к</w:t>
      </w:r>
      <w:r w:rsidRPr="002D5D17">
        <w:rPr>
          <w:rFonts w:ascii="Times New Roman" w:hAnsi="Times New Roman"/>
          <w:sz w:val="28"/>
          <w:szCs w:val="28"/>
        </w:rPr>
        <w:t xml:space="preserve">одексом Российской Федерации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назначению, который  направляется в органы и должностным лицам, уполномоченным в соответствии с </w:t>
      </w:r>
      <w:hyperlink r:id="rId10" w:history="1">
        <w:r w:rsidRPr="002D5D17">
          <w:rPr>
            <w:rFonts w:ascii="Times New Roman" w:hAnsi="Times New Roman"/>
            <w:sz w:val="28"/>
            <w:szCs w:val="28"/>
          </w:rPr>
          <w:t>Бюджетным кодексом</w:t>
        </w:r>
      </w:hyperlink>
      <w:r w:rsidRPr="002D5D17">
        <w:rPr>
          <w:rFonts w:ascii="Times New Roman" w:hAnsi="Times New Roman"/>
          <w:sz w:val="28"/>
          <w:szCs w:val="28"/>
        </w:rPr>
        <w:t xml:space="preserve"> Российской Федерации, иными актами </w:t>
      </w:r>
      <w:hyperlink r:id="rId11" w:history="1">
        <w:r w:rsidRPr="002D5D17">
          <w:rPr>
            <w:rFonts w:ascii="Times New Roman" w:hAnsi="Times New Roman"/>
            <w:sz w:val="28"/>
            <w:szCs w:val="28"/>
          </w:rPr>
          <w:t>бюджетного законодательства</w:t>
        </w:r>
      </w:hyperlink>
      <w:r w:rsidRPr="002D5D17">
        <w:rPr>
          <w:rFonts w:ascii="Times New Roman" w:hAnsi="Times New Roman"/>
          <w:sz w:val="28"/>
          <w:szCs w:val="28"/>
        </w:rPr>
        <w:t xml:space="preserve"> Российской Федерации принимать решения о применении предусмотренных </w:t>
      </w:r>
      <w:hyperlink r:id="rId12" w:history="1">
        <w:r w:rsidRPr="002D5D17">
          <w:rPr>
            <w:rFonts w:ascii="Times New Roman" w:hAnsi="Times New Roman"/>
            <w:sz w:val="28"/>
            <w:szCs w:val="28"/>
          </w:rPr>
          <w:t>Бюджетным кодексом</w:t>
        </w:r>
      </w:hyperlink>
      <w:r w:rsidRPr="002D5D17">
        <w:rPr>
          <w:rFonts w:ascii="Times New Roman" w:hAnsi="Times New Roman"/>
          <w:sz w:val="28"/>
          <w:szCs w:val="28"/>
        </w:rPr>
        <w:t xml:space="preserve"> Российской Федерации бюджетных мер принуждения в определенный </w:t>
      </w:r>
      <w:hyperlink r:id="rId13" w:history="1">
        <w:r w:rsidRPr="002D5D17">
          <w:rPr>
            <w:rFonts w:ascii="Times New Roman" w:hAnsi="Times New Roman"/>
            <w:sz w:val="28"/>
            <w:szCs w:val="28"/>
          </w:rPr>
          <w:t>Бюджетным кодексом</w:t>
        </w:r>
      </w:hyperlink>
      <w:r w:rsidRPr="002D5D17">
        <w:rPr>
          <w:rFonts w:ascii="Times New Roman" w:hAnsi="Times New Roman"/>
          <w:sz w:val="28"/>
          <w:szCs w:val="28"/>
        </w:rPr>
        <w:t xml:space="preserve"> Российской Федерации срок и содержит описание совершенного бюджетного нарушения.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394"/>
      <w:r>
        <w:rPr>
          <w:rFonts w:ascii="Times New Roman" w:hAnsi="Times New Roman"/>
          <w:sz w:val="28"/>
          <w:szCs w:val="28"/>
        </w:rPr>
        <w:t>10.5</w:t>
      </w:r>
      <w:r w:rsidRPr="00E66327">
        <w:rPr>
          <w:rFonts w:ascii="Times New Roman" w:hAnsi="Times New Roman"/>
          <w:sz w:val="28"/>
          <w:szCs w:val="28"/>
        </w:rPr>
        <w:t>. Представления и предписания в течение 30 рабочих дней со дня принятия решения о применении бюджетной меры (бюджетных мер) принуждения вручаются (направляются) представителю объекта контроля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E66327">
        <w:rPr>
          <w:rFonts w:ascii="Times New Roman" w:hAnsi="Times New Roman"/>
          <w:sz w:val="28"/>
          <w:szCs w:val="28"/>
        </w:rPr>
        <w:t xml:space="preserve"> Отмена представлений и предписаний осуществляется по результатам обжалования решений, действий (бездействия) должностных лиц отдела, осуществления мероприятий внутреннего контроля в порядке, установленном административным регламентом исполнения муниципальной </w:t>
      </w:r>
      <w:r w:rsidRPr="00E66327">
        <w:rPr>
          <w:rFonts w:ascii="Times New Roman" w:hAnsi="Times New Roman"/>
          <w:sz w:val="28"/>
          <w:szCs w:val="28"/>
        </w:rPr>
        <w:lastRenderedPageBreak/>
        <w:t xml:space="preserve">функции по </w:t>
      </w:r>
      <w:r>
        <w:rPr>
          <w:rFonts w:ascii="Times New Roman" w:hAnsi="Times New Roman"/>
          <w:sz w:val="28"/>
          <w:szCs w:val="28"/>
        </w:rPr>
        <w:t>муниципальному финансовому контролю в сфере бюджетных отношений</w:t>
      </w:r>
      <w:r w:rsidRPr="00E66327">
        <w:rPr>
          <w:rFonts w:ascii="Times New Roman" w:hAnsi="Times New Roman"/>
          <w:sz w:val="28"/>
          <w:szCs w:val="28"/>
        </w:rPr>
        <w:t xml:space="preserve">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10.7. </w:t>
      </w:r>
      <w:r w:rsidRPr="00E66327">
        <w:rPr>
          <w:rFonts w:ascii="Times New Roman" w:hAnsi="Times New Roman"/>
          <w:sz w:val="28"/>
          <w:szCs w:val="28"/>
        </w:rPr>
        <w:t xml:space="preserve">Должностные лица, принимающие участие в контрольных мероприятиях, осуществляют контроль за исполнением объектами контроля представлений и предписаний. В случае неисполнения представления и (или) предписания отдел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 </w:t>
      </w:r>
    </w:p>
    <w:p w:rsidR="005F3D52" w:rsidRPr="00542FB6" w:rsidRDefault="005F3D52" w:rsidP="005F3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10.8.</w:t>
      </w:r>
      <w:r w:rsidRPr="00542F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случае неисполнения предписания о возмещении ущерба, причиненного муниципальному образованию Кореновского городского поселения Кореновского района нарушением бюджетного законодательства Российской Федерации и иных нормативных правовых актов, регулирующих бюджетные правоотношения, подается иск в суд о возмещении ущерба, причиненного бюджету муниципального образования Кореновского городского поселения Кореновского района. 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10.9.</w:t>
      </w:r>
      <w:r w:rsidRPr="00E66327">
        <w:rPr>
          <w:rFonts w:ascii="Times New Roman" w:hAnsi="Times New Roman"/>
          <w:sz w:val="28"/>
          <w:szCs w:val="28"/>
        </w:rPr>
        <w:t xml:space="preserve"> При выявлении в ходе проведения контрольных мероприятий административных правонарушений </w:t>
      </w:r>
      <w:r>
        <w:rPr>
          <w:rFonts w:ascii="Times New Roman" w:hAnsi="Times New Roman"/>
          <w:sz w:val="28"/>
          <w:szCs w:val="28"/>
        </w:rPr>
        <w:t>осуществляется производство по делам</w:t>
      </w:r>
      <w:r w:rsidRPr="00E66327">
        <w:rPr>
          <w:rFonts w:ascii="Times New Roman" w:hAnsi="Times New Roman"/>
          <w:sz w:val="28"/>
          <w:szCs w:val="28"/>
        </w:rPr>
        <w:t xml:space="preserve"> об административных правонарушениях в порядке, установленном законодательством Российской Федерации об административных правонарушениях. 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10.10.</w:t>
      </w:r>
      <w:r w:rsidRPr="00E66327">
        <w:rPr>
          <w:rFonts w:ascii="Times New Roman" w:hAnsi="Times New Roman"/>
          <w:sz w:val="28"/>
          <w:szCs w:val="28"/>
        </w:rPr>
        <w:t xml:space="preserve"> В случае выявления обстоятельств и фактов, свидетельствующих о признаках нарушений, не относящихся к компетенции </w:t>
      </w:r>
      <w:r>
        <w:rPr>
          <w:rFonts w:ascii="Times New Roman" w:hAnsi="Times New Roman"/>
          <w:sz w:val="28"/>
          <w:szCs w:val="28"/>
        </w:rPr>
        <w:t>органа внутреннего муниципального финансового контроля</w:t>
      </w:r>
      <w:r w:rsidRPr="00E66327">
        <w:rPr>
          <w:rFonts w:ascii="Times New Roman" w:hAnsi="Times New Roman"/>
          <w:sz w:val="28"/>
          <w:szCs w:val="28"/>
        </w:rPr>
        <w:t xml:space="preserve">, такие материалы направляются для рассмотрения в порядке, установленном законодательством Российской Федерации. 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Стандарт № 7 «Составление и представление годовой отчетности о результатах контрольной деятельности»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органа внутреннего муниципального финансового контроля и его должностных лиц, подготавливаемых по итогам контрольной деятельности за отчетный период.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К результатам проведения контрольных мероприятий, подлежащим обязательному раскрытию в отчете, относятся: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начисленные штрафы в количественном и денежном выражении по видам нарушений;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проверенных средств местного бюджета;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поданных и (или) удовлетворенных жалоб (исков) на решения органа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5F3D52" w:rsidRPr="00E66327" w:rsidRDefault="005F3D52" w:rsidP="005F3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11.5. </w:t>
      </w:r>
      <w:r w:rsidRPr="00E66327">
        <w:rPr>
          <w:rFonts w:ascii="Times New Roman" w:hAnsi="Times New Roman"/>
          <w:sz w:val="28"/>
          <w:szCs w:val="28"/>
        </w:rPr>
        <w:t>Результаты проведения контрольных мероприятий размещаются в информационно-телекоммуникационной сети «Интернет» на официальном сайте администрации Кореновского городского поселения Кореновского района, а также в единой информационной системе в сфере закупок в порядке, установленном законодательством Российской Федерации.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5F3D52" w:rsidRDefault="005F3D52" w:rsidP="005F3D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F3D52" w:rsidRDefault="005F3D52" w:rsidP="005F3D5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В случае возникновения ситуаций, не предусмотренных настоящими Стандартами, должностные лица органа внутреннего муниципального финансового контроля обязаны руководствоваться законодательством Российской Федерации, законодательством Краснодарского края и нормативными документами Кореновского городского поселения Кореновского района.</w:t>
      </w: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Ю.А. </w:t>
      </w:r>
      <w:proofErr w:type="spellStart"/>
      <w:r>
        <w:rPr>
          <w:rFonts w:ascii="Times New Roman" w:hAnsi="Times New Roman"/>
          <w:sz w:val="28"/>
          <w:szCs w:val="28"/>
        </w:rPr>
        <w:t>Киричко</w:t>
      </w:r>
      <w:proofErr w:type="spellEnd"/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5F3D5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5F3D52" w:rsidRDefault="005F3D52" w:rsidP="000B2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D52" w:rsidRDefault="005F3D52" w:rsidP="000B288D">
      <w:pPr>
        <w:spacing w:after="0" w:line="240" w:lineRule="auto"/>
        <w:jc w:val="both"/>
        <w:rPr>
          <w:color w:val="3C3C3C"/>
          <w:sz w:val="28"/>
          <w:szCs w:val="28"/>
        </w:rPr>
      </w:pPr>
    </w:p>
    <w:sectPr w:rsidR="005F3D52" w:rsidSect="005F3D52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B8" w:rsidRDefault="005E45B8" w:rsidP="005F3D52">
      <w:pPr>
        <w:spacing w:after="0" w:line="240" w:lineRule="auto"/>
      </w:pPr>
      <w:r>
        <w:separator/>
      </w:r>
    </w:p>
  </w:endnote>
  <w:endnote w:type="continuationSeparator" w:id="0">
    <w:p w:rsidR="005E45B8" w:rsidRDefault="005E45B8" w:rsidP="005F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B8" w:rsidRDefault="005E45B8" w:rsidP="005F3D52">
      <w:pPr>
        <w:spacing w:after="0" w:line="240" w:lineRule="auto"/>
      </w:pPr>
      <w:r>
        <w:separator/>
      </w:r>
    </w:p>
  </w:footnote>
  <w:footnote w:type="continuationSeparator" w:id="0">
    <w:p w:rsidR="005E45B8" w:rsidRDefault="005E45B8" w:rsidP="005F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400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5F3D52" w:rsidRPr="002D48F7" w:rsidRDefault="005F3D52" w:rsidP="005F3D52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2D48F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2D48F7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2D48F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2D48F7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12</w:t>
        </w:r>
        <w:r w:rsidRPr="002D48F7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6C47"/>
    <w:multiLevelType w:val="hybridMultilevel"/>
    <w:tmpl w:val="E402B872"/>
    <w:lvl w:ilvl="0" w:tplc="F6DE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FA"/>
    <w:rsid w:val="00001907"/>
    <w:rsid w:val="00031D20"/>
    <w:rsid w:val="00091FC0"/>
    <w:rsid w:val="000B288D"/>
    <w:rsid w:val="000D6ED5"/>
    <w:rsid w:val="00136049"/>
    <w:rsid w:val="00147B10"/>
    <w:rsid w:val="00157861"/>
    <w:rsid w:val="00195979"/>
    <w:rsid w:val="001B539F"/>
    <w:rsid w:val="001C485B"/>
    <w:rsid w:val="00205B40"/>
    <w:rsid w:val="002361E3"/>
    <w:rsid w:val="002407D9"/>
    <w:rsid w:val="00280754"/>
    <w:rsid w:val="002D48F7"/>
    <w:rsid w:val="002E3770"/>
    <w:rsid w:val="003151B6"/>
    <w:rsid w:val="003923FE"/>
    <w:rsid w:val="003D2352"/>
    <w:rsid w:val="003D5263"/>
    <w:rsid w:val="003F20BC"/>
    <w:rsid w:val="003F3C1D"/>
    <w:rsid w:val="004C3E85"/>
    <w:rsid w:val="004C7C94"/>
    <w:rsid w:val="00501018"/>
    <w:rsid w:val="005158FA"/>
    <w:rsid w:val="00550D74"/>
    <w:rsid w:val="00561CCC"/>
    <w:rsid w:val="00567EB8"/>
    <w:rsid w:val="005A00DC"/>
    <w:rsid w:val="005E07A2"/>
    <w:rsid w:val="005E45B8"/>
    <w:rsid w:val="005F3D52"/>
    <w:rsid w:val="00606CA6"/>
    <w:rsid w:val="0065009D"/>
    <w:rsid w:val="00650280"/>
    <w:rsid w:val="00683B64"/>
    <w:rsid w:val="006A5879"/>
    <w:rsid w:val="00700B97"/>
    <w:rsid w:val="007036B0"/>
    <w:rsid w:val="00710D59"/>
    <w:rsid w:val="00713126"/>
    <w:rsid w:val="00756987"/>
    <w:rsid w:val="007B455D"/>
    <w:rsid w:val="007F2E1F"/>
    <w:rsid w:val="008110AA"/>
    <w:rsid w:val="00846269"/>
    <w:rsid w:val="00861B6B"/>
    <w:rsid w:val="008630DF"/>
    <w:rsid w:val="00927535"/>
    <w:rsid w:val="00962A37"/>
    <w:rsid w:val="00966371"/>
    <w:rsid w:val="009A71C5"/>
    <w:rsid w:val="00A1724C"/>
    <w:rsid w:val="00A9418C"/>
    <w:rsid w:val="00AC5BA4"/>
    <w:rsid w:val="00AE3CFA"/>
    <w:rsid w:val="00BA2BEB"/>
    <w:rsid w:val="00BE06AA"/>
    <w:rsid w:val="00C415CC"/>
    <w:rsid w:val="00C55381"/>
    <w:rsid w:val="00C75437"/>
    <w:rsid w:val="00C840CC"/>
    <w:rsid w:val="00C94BE7"/>
    <w:rsid w:val="00D34228"/>
    <w:rsid w:val="00DB2BC3"/>
    <w:rsid w:val="00DB6B31"/>
    <w:rsid w:val="00DE01B1"/>
    <w:rsid w:val="00EB730C"/>
    <w:rsid w:val="00EF677F"/>
    <w:rsid w:val="00EF6BBF"/>
    <w:rsid w:val="00F260CC"/>
    <w:rsid w:val="00F342B4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52B99-1894-404C-8FBC-83CF95F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B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67E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EB8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67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E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F20BC"/>
  </w:style>
  <w:style w:type="character" w:styleId="a5">
    <w:name w:val="Hyperlink"/>
    <w:basedOn w:val="a0"/>
    <w:uiPriority w:val="99"/>
    <w:semiHidden/>
    <w:unhideWhenUsed/>
    <w:rsid w:val="00710D5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710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0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710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535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3D5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F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3D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DF526417E8966D84F967E924AF5DCF92BD4A50142C4A187989DD8015D74F82CE636439F67C229PDtBQ" TargetMode="External"/><Relationship Id="rId13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12604.200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126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604.200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12</Pages>
  <Words>4365</Words>
  <Characters>24886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55</cp:revision>
  <cp:lastPrinted>2017-08-30T08:49:00Z</cp:lastPrinted>
  <dcterms:created xsi:type="dcterms:W3CDTF">2017-02-16T12:34:00Z</dcterms:created>
  <dcterms:modified xsi:type="dcterms:W3CDTF">2017-08-30T08:49:00Z</dcterms:modified>
</cp:coreProperties>
</file>