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79" w:rsidRPr="007E7179" w:rsidRDefault="007E7179" w:rsidP="007E717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717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79" w:rsidRPr="007E7179" w:rsidRDefault="007E7179" w:rsidP="007E717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71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E7179" w:rsidRPr="007E7179" w:rsidRDefault="007E7179" w:rsidP="007E717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71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7E7179" w:rsidRPr="007E7179" w:rsidRDefault="007E7179" w:rsidP="007E717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E717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7E7179" w:rsidRPr="007E7179" w:rsidRDefault="007E7179" w:rsidP="007E717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7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13.05.2021   </w:t>
      </w:r>
      <w:r w:rsidRPr="007E717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E717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7E717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E717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7E717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7E71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:rsidR="007E7179" w:rsidRPr="007E7179" w:rsidRDefault="007E7179" w:rsidP="007E717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7E7179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7E7179" w:rsidRPr="007E7179" w:rsidRDefault="007E7179" w:rsidP="007E7179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E55E8" w:rsidRDefault="00EE55E8" w:rsidP="00EE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55E8" w:rsidRPr="0055300B" w:rsidRDefault="00EE55E8" w:rsidP="00EE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Порядка привлечения остатков средств</w:t>
      </w:r>
    </w:p>
    <w:p w:rsidR="00EE55E8" w:rsidRPr="0055300B" w:rsidRDefault="00EE55E8" w:rsidP="00EE5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30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единый счет бюджета Кореновского городского поселения Кореновского района и возврата привлеченных средств</w:t>
      </w:r>
    </w:p>
    <w:p w:rsidR="00EE55E8" w:rsidRPr="00C609E6" w:rsidRDefault="00EE55E8" w:rsidP="00EE55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5E8" w:rsidRDefault="00EE55E8" w:rsidP="00EE5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5E8" w:rsidRPr="006C5BD3" w:rsidRDefault="00EE55E8" w:rsidP="00EE55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BD3">
        <w:rPr>
          <w:rFonts w:ascii="Times New Roman" w:hAnsi="Times New Roman" w:cs="Times New Roman"/>
          <w:sz w:val="28"/>
          <w:szCs w:val="28"/>
        </w:rPr>
        <w:t>В соответствии с пунктами 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BD3">
        <w:rPr>
          <w:rFonts w:ascii="Times New Roman" w:hAnsi="Times New Roman" w:cs="Times New Roman"/>
          <w:sz w:val="28"/>
          <w:szCs w:val="28"/>
        </w:rPr>
        <w:t>13 статьи 236.1 Бюджетного кодекса Российской Федерации, постановлением Правительства Российской Федерации от 30 марта 2020 года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BD3">
        <w:rPr>
          <w:rFonts w:ascii="Times New Roman" w:hAnsi="Times New Roman" w:cs="Times New Roman"/>
          <w:sz w:val="28"/>
          <w:szCs w:val="28"/>
        </w:rPr>
        <w:t>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 на основании Устава Кореновского городского поселения Кореновского района, администрация Кореновского городского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C5BD3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BD3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EE55E8" w:rsidRDefault="00EE55E8" w:rsidP="00EE5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  </w:t>
      </w:r>
      <w:r w:rsidRPr="00D5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54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привлечения остатков средств на единый счет бюджета Кореновского городского поселения Кореновского района и возврата привлеченных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(прилагается).</w:t>
      </w:r>
    </w:p>
    <w:p w:rsidR="00EE55E8" w:rsidRDefault="00EE55E8" w:rsidP="00EE5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>
        <w:rPr>
          <w:rFonts w:ascii="Times New Roman" w:hAnsi="Times New Roman" w:cs="Times New Roman"/>
          <w:spacing w:val="-1"/>
          <w:sz w:val="28"/>
          <w:szCs w:val="28"/>
        </w:rPr>
        <w:t>Кореновского городского поселения Кореновского района (Питиримова)</w:t>
      </w:r>
      <w:r>
        <w:rPr>
          <w:rFonts w:ascii="Times New Roman" w:hAnsi="Times New Roman" w:cs="Times New Roman"/>
          <w:sz w:val="28"/>
          <w:szCs w:val="28"/>
        </w:rPr>
        <w:t xml:space="preserve">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E55E8" w:rsidRDefault="00EE55E8" w:rsidP="00EE55E8">
      <w:pPr>
        <w:pStyle w:val="a3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Контроль за выполнением настоящего постановления возложить на заместителя главы Кореновского городского поселения Кореновского                   района Р.Ф. Громова.</w:t>
      </w:r>
    </w:p>
    <w:p w:rsidR="00EE55E8" w:rsidRDefault="00EE55E8" w:rsidP="00EE5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обнародования и распространяется на правоотношения, возникшие с 1 января 2021 года.</w:t>
      </w:r>
    </w:p>
    <w:p w:rsidR="00EE55E8" w:rsidRDefault="00EE55E8" w:rsidP="00EE5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5E8" w:rsidRDefault="00EE55E8" w:rsidP="00EE5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5E8" w:rsidRPr="000E2976" w:rsidRDefault="00EE55E8" w:rsidP="00EE5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E2976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E55E8" w:rsidRPr="000E2976" w:rsidRDefault="00EE55E8" w:rsidP="00EE5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E2976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EE55E8" w:rsidRDefault="00EE55E8" w:rsidP="00EE55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E2976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0E2976">
        <w:rPr>
          <w:rFonts w:ascii="Times New Roman" w:hAnsi="Times New Roman" w:cs="Times New Roman"/>
          <w:sz w:val="28"/>
          <w:szCs w:val="28"/>
        </w:rPr>
        <w:tab/>
      </w:r>
      <w:r w:rsidRPr="000E2976">
        <w:rPr>
          <w:rFonts w:ascii="Times New Roman" w:hAnsi="Times New Roman" w:cs="Times New Roman"/>
          <w:sz w:val="28"/>
          <w:szCs w:val="28"/>
        </w:rPr>
        <w:tab/>
      </w:r>
      <w:r w:rsidRPr="000E2976">
        <w:rPr>
          <w:rFonts w:ascii="Times New Roman" w:hAnsi="Times New Roman" w:cs="Times New Roman"/>
          <w:sz w:val="28"/>
          <w:szCs w:val="28"/>
        </w:rPr>
        <w:tab/>
      </w:r>
      <w:r w:rsidRPr="000E2976">
        <w:rPr>
          <w:rFonts w:ascii="Times New Roman" w:hAnsi="Times New Roman" w:cs="Times New Roman"/>
          <w:sz w:val="28"/>
          <w:szCs w:val="28"/>
        </w:rPr>
        <w:tab/>
      </w:r>
      <w:r w:rsidRPr="000E2976">
        <w:rPr>
          <w:rFonts w:ascii="Times New Roman" w:hAnsi="Times New Roman" w:cs="Times New Roman"/>
          <w:sz w:val="28"/>
          <w:szCs w:val="28"/>
        </w:rPr>
        <w:tab/>
      </w:r>
      <w:r w:rsidRPr="000E2976">
        <w:rPr>
          <w:rFonts w:ascii="Times New Roman" w:hAnsi="Times New Roman" w:cs="Times New Roman"/>
          <w:sz w:val="28"/>
          <w:szCs w:val="28"/>
        </w:rPr>
        <w:tab/>
        <w:t xml:space="preserve">                     М.О. </w:t>
      </w:r>
      <w:proofErr w:type="spellStart"/>
      <w:r w:rsidRPr="000E2976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EE55E8" w:rsidRDefault="00EE55E8" w:rsidP="00EE55E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13"/>
        <w:gridCol w:w="5026"/>
      </w:tblGrid>
      <w:tr w:rsidR="0005299D" w:rsidTr="006A799D">
        <w:tc>
          <w:tcPr>
            <w:tcW w:w="4613" w:type="dxa"/>
          </w:tcPr>
          <w:p w:rsidR="0005299D" w:rsidRDefault="0005299D" w:rsidP="006A7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6" w:type="dxa"/>
          </w:tcPr>
          <w:p w:rsidR="0005299D" w:rsidRDefault="0005299D" w:rsidP="006A799D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5299D" w:rsidRDefault="0005299D" w:rsidP="006A799D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05299D" w:rsidRDefault="0005299D" w:rsidP="006A799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05299D" w:rsidRDefault="0005299D" w:rsidP="006A799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05299D" w:rsidRDefault="0005299D" w:rsidP="006A799D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3C02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13.05.2021 </w:t>
            </w:r>
            <w:proofErr w:type="gramStart"/>
            <w:r w:rsidR="003C0226">
              <w:rPr>
                <w:rFonts w:ascii="Times New Roman" w:hAnsi="Times New Roman" w:cs="Times New Roman"/>
                <w:bCs/>
                <w:sz w:val="28"/>
                <w:szCs w:val="28"/>
              </w:rPr>
              <w:t>№  484</w:t>
            </w:r>
            <w:bookmarkStart w:id="0" w:name="_GoBack"/>
            <w:bookmarkEnd w:id="0"/>
            <w:proofErr w:type="gramEnd"/>
          </w:p>
          <w:p w:rsidR="0005299D" w:rsidRDefault="0005299D" w:rsidP="006A79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299D" w:rsidRDefault="0005299D" w:rsidP="00052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99D" w:rsidRDefault="0005299D" w:rsidP="00052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</w:t>
      </w:r>
    </w:p>
    <w:p w:rsidR="0005299D" w:rsidRPr="00DF0D01" w:rsidRDefault="0005299D" w:rsidP="00052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привлечения остатков средств на единый счет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0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Кореновского городского поселения Кореновского района и возврата привлеченных средств</w:t>
      </w:r>
    </w:p>
    <w:p w:rsidR="0005299D" w:rsidRDefault="0005299D" w:rsidP="00052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299D" w:rsidRDefault="0005299D" w:rsidP="00052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299D" w:rsidRDefault="0005299D" w:rsidP="0005299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AE6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Общие положения</w:t>
      </w:r>
    </w:p>
    <w:p w:rsidR="0005299D" w:rsidRPr="009B54BF" w:rsidRDefault="0005299D" w:rsidP="0005299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tab/>
      </w:r>
      <w:r w:rsidRPr="009B54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 w:rsidRPr="009B54BF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привлечения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54BF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Pr="009B54BF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Pr="009B54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54BF">
        <w:rPr>
          <w:rFonts w:ascii="Times New Roman" w:hAnsi="Times New Roman" w:cs="Times New Roman"/>
          <w:sz w:val="28"/>
          <w:szCs w:val="28"/>
        </w:rPr>
        <w:t>района  (</w:t>
      </w:r>
      <w:proofErr w:type="gramEnd"/>
      <w:r w:rsidRPr="009B54BF">
        <w:rPr>
          <w:rFonts w:ascii="Times New Roman" w:hAnsi="Times New Roman" w:cs="Times New Roman"/>
          <w:sz w:val="28"/>
          <w:szCs w:val="28"/>
        </w:rPr>
        <w:t>далее – 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54BF">
        <w:rPr>
          <w:rFonts w:ascii="Times New Roman" w:hAnsi="Times New Roman" w:cs="Times New Roman"/>
          <w:sz w:val="28"/>
          <w:szCs w:val="28"/>
        </w:rPr>
        <w:t xml:space="preserve">) остатков средств на единый счет бюджета </w:t>
      </w: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Pr="009B54BF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Pr="009B54BF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йона</w:t>
      </w:r>
      <w:r w:rsidRPr="009B54B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9B54BF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счет бюджета) с казначейских счетов:</w:t>
      </w:r>
    </w:p>
    <w:p w:rsidR="0005299D" w:rsidRPr="009B54BF" w:rsidRDefault="0005299D" w:rsidP="00052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</w:t>
      </w:r>
      <w:r w:rsidRPr="009B54BF">
        <w:rPr>
          <w:rFonts w:ascii="Times New Roman" w:hAnsi="Times New Roman" w:cs="Times New Roman"/>
          <w:sz w:val="28"/>
          <w:szCs w:val="28"/>
        </w:rPr>
        <w:t xml:space="preserve"> для осуществления и отражения операций с денежными средствами, </w:t>
      </w:r>
      <w:r w:rsidRPr="009B54BF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поступающими во временное распоряжение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получателей средств местного бюджета</w:t>
      </w:r>
      <w:r w:rsidRPr="009B54B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5299D" w:rsidRPr="009B54BF" w:rsidRDefault="0005299D" w:rsidP="00052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0D0E39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E39">
        <w:rPr>
          <w:rFonts w:ascii="Times New Roman" w:hAnsi="Times New Roman" w:cs="Times New Roman"/>
          <w:sz w:val="28"/>
          <w:szCs w:val="28"/>
        </w:rPr>
        <w:t>для осуществления</w:t>
      </w:r>
      <w:r w:rsidRPr="009B54BF">
        <w:rPr>
          <w:rFonts w:ascii="Times New Roman" w:hAnsi="Times New Roman" w:cs="Times New Roman"/>
          <w:sz w:val="28"/>
          <w:szCs w:val="28"/>
        </w:rPr>
        <w:t xml:space="preserve"> и отражения операций с денежными средствами муниципальных </w:t>
      </w:r>
      <w:r w:rsidRPr="009B54BF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бюджетных и автономных учреждений;</w:t>
      </w:r>
    </w:p>
    <w:p w:rsidR="0005299D" w:rsidRDefault="0005299D" w:rsidP="000529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9B54BF">
        <w:rPr>
          <w:rFonts w:ascii="Times New Roman" w:hAnsi="Times New Roman" w:cs="Times New Roman"/>
          <w:sz w:val="28"/>
          <w:szCs w:val="28"/>
        </w:rPr>
        <w:t>для осуществления и отражения операций с денежными средствами юридических лиц, не являющихся участниками бюджетного процесса,</w:t>
      </w:r>
      <w:r w:rsidRPr="009B5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муниципальными бюджетными и автономными учреждениями,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источником финансового обеспечения которых является средства местного бюджета;</w:t>
      </w:r>
    </w:p>
    <w:p w:rsidR="0005299D" w:rsidRPr="009B54BF" w:rsidRDefault="0005299D" w:rsidP="00052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г) </w:t>
      </w:r>
      <w:r w:rsidRPr="009B54BF">
        <w:rPr>
          <w:rFonts w:ascii="Times New Roman" w:hAnsi="Times New Roman" w:cs="Times New Roman"/>
          <w:sz w:val="28"/>
          <w:szCs w:val="28"/>
        </w:rPr>
        <w:t xml:space="preserve">возврата </w:t>
      </w:r>
      <w:r>
        <w:rPr>
          <w:rFonts w:ascii="Times New Roman" w:hAnsi="Times New Roman" w:cs="Times New Roman"/>
          <w:sz w:val="28"/>
          <w:szCs w:val="28"/>
        </w:rPr>
        <w:t xml:space="preserve">с единого счета местного бюджета указанных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а) и в) пункта 1.1 </w:t>
      </w:r>
      <w:r w:rsidRPr="009B54BF">
        <w:rPr>
          <w:rFonts w:ascii="Times New Roman" w:hAnsi="Times New Roman" w:cs="Times New Roman"/>
          <w:sz w:val="28"/>
          <w:szCs w:val="28"/>
        </w:rPr>
        <w:t>средств на казначейские счета, с которых они были ранее</w:t>
      </w:r>
      <w:r w:rsidRPr="009B54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перечислены.</w:t>
      </w:r>
    </w:p>
    <w:p w:rsidR="0005299D" w:rsidRDefault="0005299D" w:rsidP="00052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1.2.  Казначейский счет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казначейский счет для осуществления и отражения операций с денежными средствами муниципальных бюджетных и автономных учреждений, казначейский счет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учреждениями, источником финансового обеспечения которых являются средства местного бюджета (далее казначейские счета) открываются администрации Кореновского городского поселения Кореновского района в Управлении Федерального казначейства  по Краснодарскому краю.</w:t>
      </w:r>
    </w:p>
    <w:p w:rsidR="0005299D" w:rsidRDefault="0005299D" w:rsidP="00052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Администрация осуществляет учет операций в соответствии с настоящим Порядком в части сумм:</w:t>
      </w:r>
    </w:p>
    <w:p w:rsidR="0005299D" w:rsidRDefault="0005299D" w:rsidP="00052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 поступивших (перечисленных) на единый счет местного бюджета с казначейских счетов;</w:t>
      </w:r>
    </w:p>
    <w:p w:rsidR="0005299D" w:rsidRDefault="0005299D" w:rsidP="00052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перечисленных (поступивших) с единого счета местного бюджета на казначейские счета.</w:t>
      </w:r>
    </w:p>
    <w:p w:rsidR="0005299D" w:rsidRDefault="0005299D" w:rsidP="00052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99D" w:rsidRDefault="0005299D" w:rsidP="00052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Условия и порядок привлечения остатков </w:t>
      </w:r>
    </w:p>
    <w:p w:rsidR="0005299D" w:rsidRDefault="0005299D" w:rsidP="00052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на единый счет местного бюджета</w:t>
      </w:r>
    </w:p>
    <w:p w:rsidR="0005299D" w:rsidRDefault="0005299D" w:rsidP="000529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99D" w:rsidRDefault="0005299D" w:rsidP="00052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2.1. Администрация осуществляет привлечение остатков средств с казначейских счетов на единый счет местного бюджета в случае прогнозирования временного кассового разрыва на едином счете местного бюджета.</w:t>
      </w:r>
    </w:p>
    <w:p w:rsidR="0005299D" w:rsidRDefault="0005299D" w:rsidP="00052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2.2. Объем привлекаемых средств с казначейских счетов на единый счет местного бюджета определяется администрацией, исходя из остатков средств на казначейских счетах, сложившегося после исполнения распоряжений о совершении казначейских платежей по казначейским счетам, с соблюдением требований, установленных пунктом 2.3. раздела 2 настоящего Порядка, но не более суммы, необходимой для покрытия временного кассового разрыва на едином счете местного бюджета.</w:t>
      </w:r>
    </w:p>
    <w:p w:rsidR="0005299D" w:rsidRDefault="0005299D" w:rsidP="00052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2.3. Объем привлекаемых средств с казначейских счетов должен обеспечивать достаточность средств на соответствующем казначейском счете для осуществления выплат в рабочий день, следующий за днем привлечения средств на единый счет местного бюджета, на основании направленных в администрацию распоряжений о совершении казначейских платежей с казначейских счетов получателями средств местного бюджета, муниципальными бюджетными и автономными учреждениями, юридическими лицами, не являющимися участниками бюджетного процесса, муниципальными бюджетными и автономными учреждениями (далее-косвенные участники казначейских платежей).</w:t>
      </w:r>
    </w:p>
    <w:p w:rsidR="0005299D" w:rsidRPr="007700A6" w:rsidRDefault="0005299D" w:rsidP="00052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2.4. Администрация направляет распоряжения о совершении казначейских платежей по привлечению остатков средств с казначейских счетов на единый счет местного бюджета в территориальный орган Федерального казначейства не позднее 16 часов местного времени (в дни, непосредственно предшествующим выходным и нерабочим праздничным дням, -15 часов местного времени текущего рабочего дня).</w:t>
      </w:r>
    </w:p>
    <w:p w:rsidR="0005299D" w:rsidRDefault="0005299D" w:rsidP="0005299D">
      <w:pPr>
        <w:spacing w:after="0" w:line="240" w:lineRule="auto"/>
      </w:pPr>
    </w:p>
    <w:p w:rsidR="0005299D" w:rsidRDefault="0005299D" w:rsidP="0005299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6A7627">
        <w:rPr>
          <w:rFonts w:ascii="Times New Roman" w:hAnsi="Times New Roman" w:cs="Times New Roman"/>
          <w:color w:val="000000"/>
          <w:sz w:val="28"/>
          <w:szCs w:val="28"/>
        </w:rPr>
        <w:t>Условия и порядок возврата средств,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7627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привлеченных на единый счет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Pr="006A7627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</w:p>
    <w:p w:rsidR="0005299D" w:rsidRDefault="0005299D" w:rsidP="0005299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5299D" w:rsidRPr="00A34CF7" w:rsidRDefault="0005299D" w:rsidP="00052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A34CF7">
        <w:rPr>
          <w:rFonts w:ascii="Times New Roman" w:hAnsi="Times New Roman" w:cs="Times New Roman"/>
          <w:sz w:val="28"/>
          <w:szCs w:val="28"/>
        </w:rPr>
        <w:t xml:space="preserve">3.1. Администрация осуществляет возврат привлеченных средств на казначейские счета, с которых они были ранее перечислены на единый счет местного бюджета,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средств, а также </w:t>
      </w:r>
      <w:r w:rsidRPr="00A34CF7">
        <w:rPr>
          <w:rFonts w:ascii="Times New Roman" w:hAnsi="Times New Roman" w:cs="Times New Roman"/>
          <w:sz w:val="28"/>
          <w:szCs w:val="28"/>
        </w:rPr>
        <w:lastRenderedPageBreak/>
        <w:t>при завершении текущего финансового года, но не позднее последнего рабочего дня текущего финансового года.</w:t>
      </w:r>
    </w:p>
    <w:p w:rsidR="0005299D" w:rsidRPr="00A34CF7" w:rsidRDefault="0005299D" w:rsidP="00052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CF7">
        <w:rPr>
          <w:rFonts w:ascii="Times New Roman" w:hAnsi="Times New Roman" w:cs="Times New Roman"/>
          <w:sz w:val="28"/>
          <w:szCs w:val="28"/>
        </w:rPr>
        <w:tab/>
        <w:t>3.2. Для проведения операций со средствами косвенных участников системы казначейских платежей администрация осуществляет возврат средств с единого счета местного бюджета на соответствующий казначейский счет с соблюдением требований, установленных пунктом 3.4. раздела 3 настоящего Порядка.</w:t>
      </w:r>
    </w:p>
    <w:p w:rsidR="0005299D" w:rsidRPr="00A34CF7" w:rsidRDefault="0005299D" w:rsidP="00052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CF7">
        <w:rPr>
          <w:rFonts w:ascii="Times New Roman" w:hAnsi="Times New Roman" w:cs="Times New Roman"/>
          <w:sz w:val="28"/>
          <w:szCs w:val="28"/>
        </w:rPr>
        <w:tab/>
        <w:t>3.3. Объем возвращаемых средств с единого счета местного бюджета на казначейские счета определяется администрацией, исходя из сумм, подлежащих оплате, распоряжений о совершении казначейских платежей с казначейских счетов, направленных в администрацию косвенными участниками системы казначейских платежей.</w:t>
      </w:r>
    </w:p>
    <w:p w:rsidR="0005299D" w:rsidRPr="007F6C22" w:rsidRDefault="0005299D" w:rsidP="00052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CF7">
        <w:rPr>
          <w:rFonts w:ascii="Times New Roman" w:hAnsi="Times New Roman" w:cs="Times New Roman"/>
          <w:sz w:val="28"/>
          <w:szCs w:val="28"/>
        </w:rPr>
        <w:tab/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F7">
        <w:rPr>
          <w:rFonts w:ascii="Times New Roman" w:hAnsi="Times New Roman" w:cs="Times New Roman"/>
          <w:sz w:val="28"/>
          <w:szCs w:val="28"/>
        </w:rPr>
        <w:t>Перечисление средств с единого счета местного бюджета, необходимых для обеспечения выплат, предусмотренных пунктом 3.2. раздела 3 настоящего Порядка, на соответствующий казначейский счет осуществляется в пределах суммы, не превышающей разницу между объемом средств, поступивших с казначейского счета на единый счет местного бюджета, и объемом средств, перечисленных с единого счета местного бюджета на казначейский счет в течение текущего финансового</w:t>
      </w:r>
      <w:r>
        <w:t xml:space="preserve"> </w:t>
      </w:r>
      <w:r w:rsidRPr="007F6C22">
        <w:rPr>
          <w:rFonts w:ascii="Times New Roman" w:hAnsi="Times New Roman" w:cs="Times New Roman"/>
          <w:sz w:val="28"/>
          <w:szCs w:val="28"/>
        </w:rPr>
        <w:t>года.</w:t>
      </w:r>
    </w:p>
    <w:p w:rsidR="0005299D" w:rsidRDefault="0005299D" w:rsidP="000529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299D" w:rsidRDefault="0005299D" w:rsidP="000529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299D" w:rsidRPr="00D95809" w:rsidRDefault="0005299D" w:rsidP="000529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809"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05299D" w:rsidRPr="00D95809" w:rsidRDefault="0005299D" w:rsidP="000529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809">
        <w:rPr>
          <w:rFonts w:ascii="Times New Roman" w:hAnsi="Times New Roman" w:cs="Times New Roman"/>
          <w:sz w:val="28"/>
          <w:szCs w:val="28"/>
        </w:rPr>
        <w:t>отдела администрации Кореновского городского</w:t>
      </w:r>
    </w:p>
    <w:p w:rsidR="0005299D" w:rsidRDefault="0005299D" w:rsidP="000529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809"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Киричко</w:t>
      </w:r>
      <w:proofErr w:type="spellEnd"/>
    </w:p>
    <w:p w:rsidR="00EE55E8" w:rsidRDefault="00EE55E8" w:rsidP="00FA0F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55E8" w:rsidRDefault="00EE55E8" w:rsidP="00FA0F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809" w:rsidRPr="00D95809" w:rsidRDefault="00D95809" w:rsidP="00FA0F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95809" w:rsidRPr="00D95809" w:rsidSect="00EE55E8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966" w:rsidRDefault="00D67966" w:rsidP="003C599D">
      <w:pPr>
        <w:spacing w:after="0" w:line="240" w:lineRule="auto"/>
      </w:pPr>
      <w:r>
        <w:separator/>
      </w:r>
    </w:p>
  </w:endnote>
  <w:endnote w:type="continuationSeparator" w:id="0">
    <w:p w:rsidR="00D67966" w:rsidRDefault="00D67966" w:rsidP="003C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966" w:rsidRDefault="00D67966" w:rsidP="003C599D">
      <w:pPr>
        <w:spacing w:after="0" w:line="240" w:lineRule="auto"/>
      </w:pPr>
      <w:r>
        <w:separator/>
      </w:r>
    </w:p>
  </w:footnote>
  <w:footnote w:type="continuationSeparator" w:id="0">
    <w:p w:rsidR="00D67966" w:rsidRDefault="00D67966" w:rsidP="003C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26942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3C599D" w:rsidRPr="003C0226" w:rsidRDefault="003C599D" w:rsidP="003C599D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3C022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3C022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3C022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3C0226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</w:t>
        </w:r>
        <w:r w:rsidRPr="003C022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06"/>
    <w:rsid w:val="00014BB9"/>
    <w:rsid w:val="0005299D"/>
    <w:rsid w:val="000D0E39"/>
    <w:rsid w:val="000E2976"/>
    <w:rsid w:val="00203A4F"/>
    <w:rsid w:val="00225406"/>
    <w:rsid w:val="002255BF"/>
    <w:rsid w:val="00257D09"/>
    <w:rsid w:val="003C0226"/>
    <w:rsid w:val="003C599D"/>
    <w:rsid w:val="0047380B"/>
    <w:rsid w:val="004A3B3A"/>
    <w:rsid w:val="004D002A"/>
    <w:rsid w:val="0055300B"/>
    <w:rsid w:val="006433BF"/>
    <w:rsid w:val="00684253"/>
    <w:rsid w:val="006C5BD3"/>
    <w:rsid w:val="0072578F"/>
    <w:rsid w:val="007700A6"/>
    <w:rsid w:val="007C5F6C"/>
    <w:rsid w:val="007C7C8F"/>
    <w:rsid w:val="007D1DB3"/>
    <w:rsid w:val="007E7179"/>
    <w:rsid w:val="007F6C22"/>
    <w:rsid w:val="008834F9"/>
    <w:rsid w:val="00886BE0"/>
    <w:rsid w:val="00922F06"/>
    <w:rsid w:val="009534FC"/>
    <w:rsid w:val="009B54BF"/>
    <w:rsid w:val="009C263E"/>
    <w:rsid w:val="00A34CF7"/>
    <w:rsid w:val="00A645E7"/>
    <w:rsid w:val="00AE032C"/>
    <w:rsid w:val="00B94DC3"/>
    <w:rsid w:val="00C609E6"/>
    <w:rsid w:val="00CB3BFD"/>
    <w:rsid w:val="00D548D2"/>
    <w:rsid w:val="00D67966"/>
    <w:rsid w:val="00D95809"/>
    <w:rsid w:val="00DF0D01"/>
    <w:rsid w:val="00EE55E8"/>
    <w:rsid w:val="00F223F0"/>
    <w:rsid w:val="00FA0F35"/>
    <w:rsid w:val="00F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A49B2-B108-43E7-AC6B-1637E3D9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4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4F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C5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599D"/>
  </w:style>
  <w:style w:type="paragraph" w:styleId="a6">
    <w:name w:val="footer"/>
    <w:basedOn w:val="a"/>
    <w:link w:val="a7"/>
    <w:uiPriority w:val="99"/>
    <w:unhideWhenUsed/>
    <w:rsid w:val="003C5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599D"/>
  </w:style>
  <w:style w:type="paragraph" w:styleId="a8">
    <w:name w:val="Balloon Text"/>
    <w:basedOn w:val="a"/>
    <w:link w:val="a9"/>
    <w:uiPriority w:val="99"/>
    <w:semiHidden/>
    <w:unhideWhenUsed/>
    <w:rsid w:val="000D0E39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E39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7</cp:revision>
  <cp:lastPrinted>2021-05-19T08:11:00Z</cp:lastPrinted>
  <dcterms:created xsi:type="dcterms:W3CDTF">2021-04-06T11:57:00Z</dcterms:created>
  <dcterms:modified xsi:type="dcterms:W3CDTF">2021-05-19T08:12:00Z</dcterms:modified>
</cp:coreProperties>
</file>