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7D" w:rsidRPr="001F6E7D" w:rsidRDefault="001F6E7D" w:rsidP="001F6E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E7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2E1F6E5" wp14:editId="31C95E66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7D" w:rsidRPr="001F6E7D" w:rsidRDefault="001F6E7D" w:rsidP="001F6E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E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F6E7D" w:rsidRPr="001F6E7D" w:rsidRDefault="001F6E7D" w:rsidP="001F6E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6E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F6E7D" w:rsidRPr="001F6E7D" w:rsidRDefault="001F6E7D" w:rsidP="001F6E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F6E7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F6E7D" w:rsidRPr="001F6E7D" w:rsidRDefault="001F6E7D" w:rsidP="001F6E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.01.2023   </w:t>
      </w:r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92</w:t>
      </w:r>
    </w:p>
    <w:p w:rsidR="001F6E7D" w:rsidRPr="001F6E7D" w:rsidRDefault="001F6E7D" w:rsidP="001F6E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F6E7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FB66B2" w:rsidRPr="00FB66B2" w:rsidRDefault="00FB66B2" w:rsidP="00BC429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BC429C" w:rsidRPr="00FB66B2" w:rsidRDefault="00EE46EA" w:rsidP="00BC429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отчёта о реализации ведомственной целевой</w:t>
      </w:r>
    </w:p>
    <w:p w:rsidR="00BC429C" w:rsidRPr="00FB66B2" w:rsidRDefault="00EE46EA" w:rsidP="00BC429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 «</w:t>
      </w:r>
      <w:r w:rsidR="004D2ABA"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Создание</w:t>
      </w:r>
      <w:r w:rsidR="00BC429C"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D2ABA"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условий для осуществления кинопоказов</w:t>
      </w:r>
    </w:p>
    <w:p w:rsidR="00BC429C" w:rsidRPr="00FB66B2" w:rsidRDefault="004D2ABA" w:rsidP="00BC429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подготовленным </w:t>
      </w:r>
      <w:proofErr w:type="spellStart"/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субтитрированием</w:t>
      </w:r>
      <w:proofErr w:type="spellEnd"/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(или)</w:t>
      </w:r>
    </w:p>
    <w:p w:rsidR="00BC429C" w:rsidRPr="00FB66B2" w:rsidRDefault="004D2ABA" w:rsidP="00BC429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тифлокомментированием</w:t>
      </w:r>
      <w:proofErr w:type="spellEnd"/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="00BC429C"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муниципальном бюджетном </w:t>
      </w:r>
      <w:proofErr w:type="spellStart"/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киновидеозрелищном</w:t>
      </w:r>
      <w:proofErr w:type="spellEnd"/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учреждении Кореновского городского</w:t>
      </w:r>
    </w:p>
    <w:p w:rsidR="00EE46EA" w:rsidRPr="00FB66B2" w:rsidRDefault="004D2ABA" w:rsidP="00BC429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поселения Кореновского района</w:t>
      </w:r>
      <w:r w:rsidR="00BC429C"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на 2021-2022 годы</w:t>
      </w:r>
      <w:r w:rsidR="00992AF3"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» за 202</w:t>
      </w:r>
      <w:r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92AF3" w:rsidRPr="00FB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:rsidR="00FB66B2" w:rsidRPr="00FB66B2" w:rsidRDefault="00FB66B2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429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постановлением администрации Кореновского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№ 1152 «Об утверждении Порядка разработки, утверждения и реализации ведомственных целевых программ в Кореновском городском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района»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6 октября 2020 года № 808),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EE46EA" w:rsidRPr="00B16165" w:rsidRDefault="00EE46EA" w:rsidP="00B1616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>Создание</w:t>
      </w:r>
      <w:r w:rsidR="00B16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 xml:space="preserve">условий для осуществления кинопоказов с подготовленным </w:t>
      </w:r>
      <w:proofErr w:type="spellStart"/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>субтитрированием</w:t>
      </w:r>
      <w:proofErr w:type="spellEnd"/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 xml:space="preserve"> и (или) </w:t>
      </w:r>
      <w:proofErr w:type="spellStart"/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>тифлокомментированием</w:t>
      </w:r>
      <w:proofErr w:type="spellEnd"/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="00B16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муниципальном бюджетном </w:t>
      </w:r>
      <w:proofErr w:type="spellStart"/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>киновидеозрелищном</w:t>
      </w:r>
      <w:proofErr w:type="spellEnd"/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учреждении Кореновского городского поселения Кореновского района</w:t>
      </w:r>
      <w:r w:rsidR="00B16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6165" w:rsidRPr="00B16165">
        <w:rPr>
          <w:rFonts w:ascii="Times New Roman" w:eastAsia="Calibri" w:hAnsi="Times New Roman" w:cs="Times New Roman"/>
          <w:bCs/>
          <w:sz w:val="28"/>
          <w:szCs w:val="28"/>
        </w:rPr>
        <w:t>на 2021-2022 годы</w:t>
      </w:r>
      <w:r w:rsidR="00992AF3">
        <w:rPr>
          <w:rFonts w:ascii="Times New Roman" w:eastAsia="Calibri" w:hAnsi="Times New Roman" w:cs="Times New Roman"/>
          <w:bCs/>
          <w:sz w:val="28"/>
          <w:szCs w:val="28"/>
        </w:rPr>
        <w:t xml:space="preserve">» за </w:t>
      </w:r>
      <w:r w:rsidR="00B16165">
        <w:rPr>
          <w:rFonts w:ascii="Times New Roman" w:eastAsia="Calibri" w:hAnsi="Times New Roman" w:cs="Times New Roman"/>
          <w:bCs/>
          <w:sz w:val="28"/>
          <w:szCs w:val="28"/>
        </w:rPr>
        <w:t>2022</w:t>
      </w:r>
      <w:r w:rsidR="00992AF3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B16165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616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февраля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6165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B16165">
        <w:rPr>
          <w:rFonts w:ascii="Times New Roman" w:eastAsia="Times New Roman" w:hAnsi="Times New Roman" w:cs="Times New Roman"/>
          <w:sz w:val="28"/>
          <w:szCs w:val="28"/>
          <w:lang w:eastAsia="ar-SA"/>
        </w:rPr>
        <w:t>147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(с изменением от</w:t>
      </w:r>
      <w:r w:rsidR="00115115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B16165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13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B16165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декабря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B16165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2022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года № </w:t>
      </w:r>
      <w:r w:rsidR="00B16165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1660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)</w:t>
      </w:r>
      <w:r w:rsidR="000C15BC"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 w:rsidR="000C15B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Труханова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                   района </w:t>
      </w:r>
      <w:r w:rsidR="000C15B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Т.В. Супрунову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E46EA" w:rsidRPr="00FB66B2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EE46EA" w:rsidRPr="00FB66B2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EE46EA" w:rsidRPr="007E17D4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EE46EA" w:rsidRDefault="00EE46EA" w:rsidP="007224A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836B5D" w:rsidRPr="00F84CAF" w:rsidTr="004053C5">
        <w:tc>
          <w:tcPr>
            <w:tcW w:w="4784" w:type="dxa"/>
            <w:shd w:val="clear" w:color="auto" w:fill="auto"/>
          </w:tcPr>
          <w:p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1F6E7D" w:rsidRPr="001F6E7D" w:rsidRDefault="001F6E7D" w:rsidP="001F6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6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</w:t>
            </w:r>
            <w:r w:rsidR="000B4D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bookmarkStart w:id="0" w:name="_GoBack"/>
            <w:bookmarkEnd w:id="0"/>
            <w:r w:rsidRPr="001F6E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.01.2023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92</w:t>
            </w:r>
          </w:p>
          <w:p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36B5D" w:rsidRPr="00F84CAF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836B5D" w:rsidRPr="00F84CAF" w:rsidRDefault="00836B5D" w:rsidP="006A6A09">
      <w:pPr>
        <w:suppressAutoHyphens/>
        <w:spacing w:after="0" w:line="240" w:lineRule="auto"/>
        <w:ind w:left="851" w:right="565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 w:rsidR="00992AF3" w:rsidRPr="00992AF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условий для осуществления кинопоказов с подготовленным </w:t>
      </w:r>
      <w:proofErr w:type="spellStart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>субтитрированием</w:t>
      </w:r>
      <w:proofErr w:type="spellEnd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 xml:space="preserve"> и (или) </w:t>
      </w:r>
      <w:proofErr w:type="spellStart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>тифлокомментированием</w:t>
      </w:r>
      <w:proofErr w:type="spellEnd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 xml:space="preserve"> в муниципальном бюджетном </w:t>
      </w:r>
      <w:proofErr w:type="spellStart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>киновидеозрелищном</w:t>
      </w:r>
      <w:proofErr w:type="spellEnd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учреждении Кореновского городского поселения Кореновского района на 2021-2022 годы</w:t>
      </w:r>
      <w:r w:rsidR="00AC419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AC4192"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836B5D" w:rsidRPr="008D70D9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="00992AF3"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условий для осуществления кинопоказов с подготовленным </w:t>
      </w:r>
      <w:proofErr w:type="spellStart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>субтитрированием</w:t>
      </w:r>
      <w:proofErr w:type="spellEnd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 xml:space="preserve"> и (или) </w:t>
      </w:r>
      <w:proofErr w:type="spellStart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>тифлокомментированием</w:t>
      </w:r>
      <w:proofErr w:type="spellEnd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 xml:space="preserve"> в муниципальном бюджетном </w:t>
      </w:r>
      <w:proofErr w:type="spellStart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>киновидеозрелищном</w:t>
      </w:r>
      <w:proofErr w:type="spellEnd"/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учреждении Кореновского городского поселения Кореновского района </w:t>
      </w:r>
      <w:r w:rsidR="00C539D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  <w:r w:rsidR="00AC4192" w:rsidRPr="00AC4192">
        <w:rPr>
          <w:rFonts w:ascii="Times New Roman" w:eastAsia="Calibri" w:hAnsi="Times New Roman" w:cs="Times New Roman"/>
          <w:bCs/>
          <w:sz w:val="28"/>
          <w:szCs w:val="28"/>
        </w:rPr>
        <w:t>на 2021-2022 годы</w:t>
      </w:r>
      <w:r w:rsidR="00AC4192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рограмма) была утверждена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3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AC4192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4192">
        <w:rPr>
          <w:rFonts w:ascii="Times New Roman" w:eastAsia="Times New Roman" w:hAnsi="Times New Roman" w:cs="Times New Roman"/>
          <w:sz w:val="28"/>
          <w:szCs w:val="28"/>
          <w:lang w:eastAsia="ar-SA"/>
        </w:rPr>
        <w:t>февраля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AC4192">
        <w:rPr>
          <w:rFonts w:ascii="Times New Roman" w:eastAsia="Times New Roman" w:hAnsi="Times New Roman" w:cs="Times New Roman"/>
          <w:sz w:val="28"/>
          <w:szCs w:val="28"/>
          <w:lang w:eastAsia="ar-SA"/>
        </w:rPr>
        <w:t>147</w:t>
      </w:r>
      <w:r w:rsidR="00B473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</w:t>
      </w:r>
      <w:r w:rsidR="00AC4192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13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AC4192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декабря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AC4192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2022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года № </w:t>
      </w:r>
      <w:r w:rsidR="00AC4192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1660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36B5D" w:rsidRPr="005E2CD5" w:rsidRDefault="00836B5D" w:rsidP="00836B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Общий объем финансирования программы на </w:t>
      </w:r>
      <w:r w:rsidR="00AC4192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2022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составил                  </w:t>
      </w:r>
      <w:r w:rsidR="00AC4192">
        <w:rPr>
          <w:rFonts w:ascii="Times New Roman" w:eastAsia="Times New Roman" w:hAnsi="Times New Roman" w:cs="Times New Roman"/>
          <w:sz w:val="28"/>
          <w:szCs w:val="28"/>
        </w:rPr>
        <w:t>231935,00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 w:rsidR="00AC4192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, в том числе: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 </w:t>
      </w:r>
      <w:r w:rsidR="00C539D2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поселения Кореновского района</w:t>
      </w:r>
      <w:r w:rsidR="00AC4192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- 13916,02 рублей</w:t>
      </w:r>
      <w:r w:rsidR="002F152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, из краевого </w:t>
      </w:r>
      <w:r w:rsidR="00C539D2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                                 </w:t>
      </w:r>
      <w:r w:rsidR="002F152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бюджета – 218018,98 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:rsidR="00836B5D" w:rsidRPr="00F84CAF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F1528"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36B5D" w:rsidRPr="002F1528" w:rsidRDefault="00836B5D" w:rsidP="002F15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F1528" w:rsidRPr="002F1528">
        <w:rPr>
          <w:rFonts w:ascii="Times New Roman" w:eastAsia="Times New Roman" w:hAnsi="Times New Roman" w:cs="Times New Roman"/>
          <w:sz w:val="28"/>
          <w:szCs w:val="28"/>
        </w:rPr>
        <w:t xml:space="preserve">Оснащение муниципального бюджетного </w:t>
      </w:r>
      <w:proofErr w:type="spellStart"/>
      <w:r w:rsidR="002F1528" w:rsidRPr="002F1528">
        <w:rPr>
          <w:rFonts w:ascii="Times New Roman" w:eastAsia="Times New Roman" w:hAnsi="Times New Roman" w:cs="Times New Roman"/>
          <w:sz w:val="28"/>
          <w:szCs w:val="28"/>
        </w:rPr>
        <w:t>киновидеозрелищного</w:t>
      </w:r>
      <w:proofErr w:type="spellEnd"/>
      <w:r w:rsidR="002F1528" w:rsidRPr="002F1528">
        <w:rPr>
          <w:rFonts w:ascii="Times New Roman" w:eastAsia="Times New Roman" w:hAnsi="Times New Roman" w:cs="Times New Roman"/>
          <w:sz w:val="28"/>
          <w:szCs w:val="28"/>
        </w:rPr>
        <w:t xml:space="preserve"> учреждения Кореновского городского поселения Кореновского района оборудованием для осуществления кинопоказов с подготовленным </w:t>
      </w:r>
      <w:proofErr w:type="spellStart"/>
      <w:r w:rsidR="002F1528" w:rsidRPr="002F1528">
        <w:rPr>
          <w:rFonts w:ascii="Times New Roman" w:eastAsia="Times New Roman" w:hAnsi="Times New Roman" w:cs="Times New Roman"/>
          <w:sz w:val="28"/>
          <w:szCs w:val="28"/>
        </w:rPr>
        <w:t>субтитрированием</w:t>
      </w:r>
      <w:proofErr w:type="spellEnd"/>
      <w:r w:rsidR="002F1528" w:rsidRPr="002F1528">
        <w:rPr>
          <w:rFonts w:ascii="Times New Roman" w:eastAsia="Times New Roman" w:hAnsi="Times New Roman" w:cs="Times New Roman"/>
          <w:sz w:val="28"/>
          <w:szCs w:val="28"/>
        </w:rPr>
        <w:t xml:space="preserve"> и (или) </w:t>
      </w:r>
      <w:proofErr w:type="spellStart"/>
      <w:r w:rsidR="002F1528" w:rsidRPr="002F1528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 w:rsidR="00992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финансирования </w:t>
      </w:r>
      <w:r w:rsidR="002F1528"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 w:rsidR="002F152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 поселения Кореновского района составил 13916,02 рублей, из краевого </w:t>
      </w:r>
      <w:r w:rsidR="0011511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бюджета составил</w:t>
      </w:r>
      <w:r w:rsidR="002F152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218018,98 рублей, в общей сумме- </w:t>
      </w:r>
      <w:r w:rsidR="002F1528">
        <w:rPr>
          <w:rFonts w:ascii="Times New Roman" w:eastAsia="Times New Roman" w:hAnsi="Times New Roman" w:cs="Times New Roman"/>
          <w:sz w:val="28"/>
          <w:szCs w:val="28"/>
        </w:rPr>
        <w:t xml:space="preserve">231935,00 </w:t>
      </w:r>
      <w:r w:rsidR="002F1528"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 w:rsidR="002F1528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</w:t>
      </w:r>
      <w:r w:rsidR="006139DB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 </w:t>
      </w:r>
      <w:r w:rsidR="00944C77">
        <w:rPr>
          <w:rFonts w:ascii="Times New Roman" w:eastAsia="Times New Roman" w:hAnsi="Times New Roman" w:cs="Times New Roman"/>
          <w:sz w:val="28"/>
          <w:szCs w:val="28"/>
        </w:rPr>
        <w:t xml:space="preserve">231935,00 </w:t>
      </w:r>
      <w:r w:rsidR="006139DB"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объёме, 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распоряжению 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</w:t>
      </w:r>
      <w:r w:rsidR="00115115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115115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4C77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4C77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74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944C77"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944C77">
        <w:rPr>
          <w:rFonts w:ascii="Times New Roman" w:eastAsia="Times New Roman" w:hAnsi="Times New Roman" w:cs="Times New Roman"/>
          <w:sz w:val="28"/>
          <w:szCs w:val="28"/>
          <w:lang w:eastAsia="ar-SA"/>
        </w:rPr>
        <w:t>129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  <w:r w:rsidRPr="00BF3D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апланированн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ие реализовано в полном объеме.</w:t>
      </w:r>
    </w:p>
    <w:p w:rsidR="00836B5D" w:rsidRDefault="00836B5D" w:rsidP="0083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Программным мероприятием достигнуты следующие цели:</w:t>
      </w:r>
    </w:p>
    <w:p w:rsidR="00836B5D" w:rsidRDefault="00836B5D" w:rsidP="00836B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944C77">
        <w:rPr>
          <w:rFonts w:ascii="Times New Roman" w:hAnsi="Times New Roman"/>
          <w:sz w:val="28"/>
          <w:szCs w:val="28"/>
        </w:rPr>
        <w:t>С</w:t>
      </w:r>
      <w:r w:rsidR="00944C77" w:rsidRPr="00944C77">
        <w:rPr>
          <w:rFonts w:ascii="Times New Roman" w:hAnsi="Times New Roman"/>
          <w:sz w:val="28"/>
          <w:szCs w:val="28"/>
        </w:rPr>
        <w:t xml:space="preserve">оздание благоприятных условий для приобщения жителей </w:t>
      </w:r>
      <w:r w:rsidR="00C13359">
        <w:rPr>
          <w:rFonts w:ascii="Times New Roman" w:hAnsi="Times New Roman"/>
          <w:sz w:val="28"/>
          <w:szCs w:val="28"/>
        </w:rPr>
        <w:t xml:space="preserve">                       </w:t>
      </w:r>
      <w:r w:rsidR="00944C77" w:rsidRPr="00944C77">
        <w:rPr>
          <w:rFonts w:ascii="Times New Roman" w:hAnsi="Times New Roman"/>
          <w:sz w:val="28"/>
          <w:szCs w:val="28"/>
        </w:rPr>
        <w:t xml:space="preserve">района к культурным ценностям, улучшение материально-технической </w:t>
      </w:r>
      <w:r w:rsidR="00C13359">
        <w:rPr>
          <w:rFonts w:ascii="Times New Roman" w:hAnsi="Times New Roman"/>
          <w:sz w:val="28"/>
          <w:szCs w:val="28"/>
        </w:rPr>
        <w:t xml:space="preserve">                     </w:t>
      </w:r>
      <w:r w:rsidR="00944C77" w:rsidRPr="00944C77">
        <w:rPr>
          <w:rFonts w:ascii="Times New Roman" w:hAnsi="Times New Roman"/>
          <w:sz w:val="28"/>
          <w:szCs w:val="28"/>
        </w:rPr>
        <w:t xml:space="preserve">базы </w:t>
      </w:r>
      <w:proofErr w:type="spellStart"/>
      <w:r w:rsidR="00944C77" w:rsidRPr="00944C77">
        <w:rPr>
          <w:rFonts w:ascii="Times New Roman" w:hAnsi="Times New Roman"/>
          <w:sz w:val="28"/>
          <w:szCs w:val="28"/>
        </w:rPr>
        <w:t>киноорганизации</w:t>
      </w:r>
      <w:proofErr w:type="spellEnd"/>
      <w:r w:rsidR="00944C77" w:rsidRPr="00944C77">
        <w:rPr>
          <w:rFonts w:ascii="Times New Roman" w:hAnsi="Times New Roman"/>
          <w:sz w:val="28"/>
          <w:szCs w:val="28"/>
        </w:rPr>
        <w:t>, увеличение числа зрителей.</w:t>
      </w:r>
      <w:r w:rsidR="006139D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115115">
        <w:rPr>
          <w:rFonts w:ascii="Times New Roman" w:hAnsi="Times New Roman"/>
          <w:color w:val="000000"/>
          <w:spacing w:val="3"/>
          <w:sz w:val="28"/>
          <w:szCs w:val="28"/>
        </w:rPr>
        <w:t xml:space="preserve">Для нужд </w:t>
      </w:r>
      <w:r w:rsidR="00C13359">
        <w:rPr>
          <w:rFonts w:ascii="Times New Roman" w:hAnsi="Times New Roman"/>
          <w:color w:val="000000"/>
          <w:spacing w:val="3"/>
          <w:sz w:val="28"/>
          <w:szCs w:val="28"/>
        </w:rPr>
        <w:t xml:space="preserve">                   </w:t>
      </w:r>
      <w:r w:rsidR="00115115" w:rsidRPr="002F152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  <w:proofErr w:type="spellStart"/>
      <w:r w:rsidR="00115115" w:rsidRPr="002F1528">
        <w:rPr>
          <w:rFonts w:ascii="Times New Roman" w:eastAsia="Times New Roman" w:hAnsi="Times New Roman" w:cs="Times New Roman"/>
          <w:sz w:val="28"/>
          <w:szCs w:val="28"/>
        </w:rPr>
        <w:t>киновидеозрелищного</w:t>
      </w:r>
      <w:proofErr w:type="spellEnd"/>
      <w:r w:rsidR="00115115" w:rsidRPr="002F1528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="00C1335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115115" w:rsidRPr="002F1528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115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15115">
        <w:rPr>
          <w:rFonts w:ascii="Times New Roman" w:eastAsia="Times New Roman" w:hAnsi="Times New Roman" w:cs="Times New Roman"/>
          <w:sz w:val="28"/>
          <w:szCs w:val="28"/>
        </w:rPr>
        <w:t>закуплены</w:t>
      </w:r>
      <w:r w:rsidR="00115115">
        <w:rPr>
          <w:rFonts w:ascii="Times New Roman" w:hAnsi="Times New Roman"/>
          <w:color w:val="000000"/>
          <w:spacing w:val="3"/>
          <w:sz w:val="28"/>
          <w:szCs w:val="28"/>
        </w:rPr>
        <w:t xml:space="preserve">: </w:t>
      </w:r>
      <w:r w:rsidR="00C13359">
        <w:rPr>
          <w:rFonts w:ascii="Times New Roman" w:hAnsi="Times New Roman"/>
          <w:color w:val="000000"/>
          <w:spacing w:val="3"/>
          <w:sz w:val="28"/>
          <w:szCs w:val="28"/>
        </w:rPr>
        <w:t xml:space="preserve">  </w:t>
      </w:r>
      <w:proofErr w:type="gramEnd"/>
      <w:r w:rsidR="00C13359">
        <w:rPr>
          <w:rFonts w:ascii="Times New Roman" w:hAnsi="Times New Roman"/>
          <w:color w:val="000000"/>
          <w:spacing w:val="3"/>
          <w:sz w:val="28"/>
          <w:szCs w:val="28"/>
        </w:rPr>
        <w:t xml:space="preserve">                 </w:t>
      </w:r>
      <w:r w:rsidR="0011511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15115" w:rsidRPr="00115115">
        <w:rPr>
          <w:rFonts w:ascii="Times New Roman" w:eastAsia="Times New Roman" w:hAnsi="Times New Roman" w:cs="Times New Roman"/>
          <w:sz w:val="28"/>
          <w:szCs w:val="28"/>
        </w:rPr>
        <w:t xml:space="preserve">истема </w:t>
      </w:r>
      <w:proofErr w:type="spellStart"/>
      <w:r w:rsidR="00115115" w:rsidRPr="00115115">
        <w:rPr>
          <w:rFonts w:ascii="Times New Roman" w:eastAsia="Times New Roman" w:hAnsi="Times New Roman" w:cs="Times New Roman"/>
          <w:sz w:val="28"/>
          <w:szCs w:val="28"/>
        </w:rPr>
        <w:t>тифлокомментирования</w:t>
      </w:r>
      <w:proofErr w:type="spellEnd"/>
      <w:r w:rsidR="001151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5115" w:rsidRPr="00115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11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15115" w:rsidRPr="00115115">
        <w:rPr>
          <w:rFonts w:ascii="Times New Roman" w:eastAsia="Times New Roman" w:hAnsi="Times New Roman" w:cs="Times New Roman"/>
          <w:sz w:val="28"/>
          <w:szCs w:val="28"/>
        </w:rPr>
        <w:t>омплект ТКРК-5 (передатчик сигнала-1, приемники-5, одноразовые наушники-50, коммутация, батарейки)</w:t>
      </w:r>
      <w:r w:rsidR="0011511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133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11511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15115" w:rsidRPr="00115115">
        <w:rPr>
          <w:rFonts w:ascii="Times New Roman" w:eastAsia="Times New Roman" w:hAnsi="Times New Roman" w:cs="Times New Roman"/>
          <w:sz w:val="28"/>
          <w:szCs w:val="28"/>
        </w:rPr>
        <w:t xml:space="preserve">омплект оборудования для </w:t>
      </w:r>
      <w:proofErr w:type="spellStart"/>
      <w:r w:rsidR="00115115" w:rsidRPr="00115115">
        <w:rPr>
          <w:rFonts w:ascii="Times New Roman" w:eastAsia="Times New Roman" w:hAnsi="Times New Roman" w:cs="Times New Roman"/>
          <w:sz w:val="28"/>
          <w:szCs w:val="28"/>
        </w:rPr>
        <w:t>субтитрирования</w:t>
      </w:r>
      <w:proofErr w:type="spellEnd"/>
      <w:r w:rsidR="00115115" w:rsidRPr="00115115">
        <w:rPr>
          <w:rFonts w:ascii="Times New Roman" w:eastAsia="Times New Roman" w:hAnsi="Times New Roman" w:cs="Times New Roman"/>
          <w:sz w:val="28"/>
          <w:szCs w:val="28"/>
        </w:rPr>
        <w:t xml:space="preserve"> «Литера» (передатчик субтитров с антенной-1, приемник субтитров- 2, зарядный модуль на 2 порта)</w:t>
      </w:r>
      <w:r w:rsidR="00613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AF7DF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F84CAF" w:rsidRDefault="006139DB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="00836B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ачальник</w:t>
      </w:r>
    </w:p>
    <w:p w:rsidR="00836B5D" w:rsidRPr="00F84CAF" w:rsidRDefault="00836B5D" w:rsidP="00836B5D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836B5D" w:rsidRPr="00F84CAF" w:rsidRDefault="00836B5D" w:rsidP="00836B5D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новского района                            </w:t>
      </w:r>
      <w:r w:rsidR="00B473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</w:t>
      </w:r>
      <w:r w:rsidR="001151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473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="006139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Я.Е. Слепокурова</w:t>
      </w: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6B23E6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36B5D" w:rsidSect="001F6E7D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15" w:rsidRDefault="00645515">
      <w:pPr>
        <w:spacing w:after="0" w:line="240" w:lineRule="auto"/>
      </w:pPr>
      <w:r>
        <w:separator/>
      </w:r>
    </w:p>
  </w:endnote>
  <w:endnote w:type="continuationSeparator" w:id="0">
    <w:p w:rsidR="00645515" w:rsidRDefault="0064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15" w:rsidRDefault="00645515">
      <w:pPr>
        <w:spacing w:after="0" w:line="240" w:lineRule="auto"/>
      </w:pPr>
      <w:r>
        <w:separator/>
      </w:r>
    </w:p>
  </w:footnote>
  <w:footnote w:type="continuationSeparator" w:id="0">
    <w:p w:rsidR="00645515" w:rsidRDefault="0064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274215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695FAB" w:rsidRPr="001F6E7D" w:rsidRDefault="00A660F3" w:rsidP="00EF44B2">
        <w:pPr>
          <w:pStyle w:val="a3"/>
          <w:jc w:val="center"/>
          <w:rPr>
            <w:color w:val="FFFFFF" w:themeColor="background1"/>
            <w:sz w:val="28"/>
          </w:rPr>
        </w:pPr>
        <w:r w:rsidRPr="001F6E7D">
          <w:rPr>
            <w:color w:val="FFFFFF" w:themeColor="background1"/>
            <w:sz w:val="28"/>
          </w:rPr>
          <w:fldChar w:fldCharType="begin"/>
        </w:r>
        <w:r w:rsidR="00EF44B2" w:rsidRPr="001F6E7D">
          <w:rPr>
            <w:color w:val="FFFFFF" w:themeColor="background1"/>
            <w:sz w:val="28"/>
          </w:rPr>
          <w:instrText xml:space="preserve"> PAGE   \* MERGEFORMAT </w:instrText>
        </w:r>
        <w:r w:rsidRPr="001F6E7D">
          <w:rPr>
            <w:color w:val="FFFFFF" w:themeColor="background1"/>
            <w:sz w:val="28"/>
          </w:rPr>
          <w:fldChar w:fldCharType="separate"/>
        </w:r>
        <w:r w:rsidR="000B4DF6">
          <w:rPr>
            <w:noProof/>
            <w:color w:val="FFFFFF" w:themeColor="background1"/>
            <w:sz w:val="28"/>
          </w:rPr>
          <w:t>3</w:t>
        </w:r>
        <w:r w:rsidRPr="001F6E7D">
          <w:rPr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38"/>
    <w:rsid w:val="00056709"/>
    <w:rsid w:val="00067E05"/>
    <w:rsid w:val="0007062A"/>
    <w:rsid w:val="000B1C83"/>
    <w:rsid w:val="000B4DF6"/>
    <w:rsid w:val="000C15BC"/>
    <w:rsid w:val="000C3C9D"/>
    <w:rsid w:val="000C6251"/>
    <w:rsid w:val="000F1DE4"/>
    <w:rsid w:val="0011233E"/>
    <w:rsid w:val="00115115"/>
    <w:rsid w:val="00123863"/>
    <w:rsid w:val="00136473"/>
    <w:rsid w:val="00142CE0"/>
    <w:rsid w:val="0017646B"/>
    <w:rsid w:val="0018218B"/>
    <w:rsid w:val="001F69B6"/>
    <w:rsid w:val="001F6E7D"/>
    <w:rsid w:val="001F7731"/>
    <w:rsid w:val="00203053"/>
    <w:rsid w:val="00243B8A"/>
    <w:rsid w:val="00296163"/>
    <w:rsid w:val="002A6889"/>
    <w:rsid w:val="002E306A"/>
    <w:rsid w:val="002F1528"/>
    <w:rsid w:val="00315118"/>
    <w:rsid w:val="003E790A"/>
    <w:rsid w:val="003F3F25"/>
    <w:rsid w:val="004053C5"/>
    <w:rsid w:val="004268CE"/>
    <w:rsid w:val="00441FD2"/>
    <w:rsid w:val="00450394"/>
    <w:rsid w:val="004669DE"/>
    <w:rsid w:val="00473E41"/>
    <w:rsid w:val="004759B4"/>
    <w:rsid w:val="004D057F"/>
    <w:rsid w:val="004D2ABA"/>
    <w:rsid w:val="004E07EB"/>
    <w:rsid w:val="004E5C37"/>
    <w:rsid w:val="00506B38"/>
    <w:rsid w:val="00507FED"/>
    <w:rsid w:val="00511AFD"/>
    <w:rsid w:val="00515631"/>
    <w:rsid w:val="00533B61"/>
    <w:rsid w:val="0055313B"/>
    <w:rsid w:val="00564DBE"/>
    <w:rsid w:val="00571BB6"/>
    <w:rsid w:val="00584CC4"/>
    <w:rsid w:val="00584E7A"/>
    <w:rsid w:val="005A0229"/>
    <w:rsid w:val="005B172F"/>
    <w:rsid w:val="005C24DE"/>
    <w:rsid w:val="005E2CD5"/>
    <w:rsid w:val="00600072"/>
    <w:rsid w:val="00605EBA"/>
    <w:rsid w:val="0060667E"/>
    <w:rsid w:val="006139DB"/>
    <w:rsid w:val="00645515"/>
    <w:rsid w:val="00650F45"/>
    <w:rsid w:val="00695FAB"/>
    <w:rsid w:val="006A04B2"/>
    <w:rsid w:val="006A5C1A"/>
    <w:rsid w:val="006A6A09"/>
    <w:rsid w:val="006B0B5C"/>
    <w:rsid w:val="006B23E6"/>
    <w:rsid w:val="006E3FE5"/>
    <w:rsid w:val="00721A37"/>
    <w:rsid w:val="007224A9"/>
    <w:rsid w:val="0072495E"/>
    <w:rsid w:val="00742A99"/>
    <w:rsid w:val="00742A9D"/>
    <w:rsid w:val="00766E17"/>
    <w:rsid w:val="00777D31"/>
    <w:rsid w:val="007971CF"/>
    <w:rsid w:val="007C566B"/>
    <w:rsid w:val="007E17D4"/>
    <w:rsid w:val="007E35CA"/>
    <w:rsid w:val="007E4FCC"/>
    <w:rsid w:val="007F70E1"/>
    <w:rsid w:val="008057DA"/>
    <w:rsid w:val="00836B5D"/>
    <w:rsid w:val="00874EB9"/>
    <w:rsid w:val="008A48CB"/>
    <w:rsid w:val="008D70D9"/>
    <w:rsid w:val="00904DF2"/>
    <w:rsid w:val="009101C2"/>
    <w:rsid w:val="009236F0"/>
    <w:rsid w:val="00930FB9"/>
    <w:rsid w:val="00944C77"/>
    <w:rsid w:val="009502AC"/>
    <w:rsid w:val="00992AF3"/>
    <w:rsid w:val="009A0AC5"/>
    <w:rsid w:val="009B31CD"/>
    <w:rsid w:val="009B47B8"/>
    <w:rsid w:val="009C1369"/>
    <w:rsid w:val="009E74C0"/>
    <w:rsid w:val="009F1050"/>
    <w:rsid w:val="00A660F3"/>
    <w:rsid w:val="00A7727C"/>
    <w:rsid w:val="00A93C91"/>
    <w:rsid w:val="00AA1362"/>
    <w:rsid w:val="00AC4192"/>
    <w:rsid w:val="00AD2237"/>
    <w:rsid w:val="00AF7DFD"/>
    <w:rsid w:val="00B06788"/>
    <w:rsid w:val="00B16165"/>
    <w:rsid w:val="00B4734E"/>
    <w:rsid w:val="00BB72A3"/>
    <w:rsid w:val="00BB75D4"/>
    <w:rsid w:val="00BC429C"/>
    <w:rsid w:val="00BE43B6"/>
    <w:rsid w:val="00BF3D17"/>
    <w:rsid w:val="00BF68A3"/>
    <w:rsid w:val="00C12199"/>
    <w:rsid w:val="00C13359"/>
    <w:rsid w:val="00C539D2"/>
    <w:rsid w:val="00C63B23"/>
    <w:rsid w:val="00CA05E0"/>
    <w:rsid w:val="00CD1A5D"/>
    <w:rsid w:val="00CD7F27"/>
    <w:rsid w:val="00D20D86"/>
    <w:rsid w:val="00D30A26"/>
    <w:rsid w:val="00D415CD"/>
    <w:rsid w:val="00D56455"/>
    <w:rsid w:val="00D70189"/>
    <w:rsid w:val="00D737D3"/>
    <w:rsid w:val="00D81473"/>
    <w:rsid w:val="00D913B1"/>
    <w:rsid w:val="00DB16DD"/>
    <w:rsid w:val="00DC46A0"/>
    <w:rsid w:val="00DF074E"/>
    <w:rsid w:val="00E1077A"/>
    <w:rsid w:val="00E4527F"/>
    <w:rsid w:val="00E60E2C"/>
    <w:rsid w:val="00E96821"/>
    <w:rsid w:val="00EA1424"/>
    <w:rsid w:val="00EC64CE"/>
    <w:rsid w:val="00ED513A"/>
    <w:rsid w:val="00ED7942"/>
    <w:rsid w:val="00EE20BC"/>
    <w:rsid w:val="00EE46EA"/>
    <w:rsid w:val="00EE6179"/>
    <w:rsid w:val="00EF44B2"/>
    <w:rsid w:val="00F3769B"/>
    <w:rsid w:val="00F808D2"/>
    <w:rsid w:val="00F84CAF"/>
    <w:rsid w:val="00F920EB"/>
    <w:rsid w:val="00FB501F"/>
    <w:rsid w:val="00FB66B2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23</cp:revision>
  <cp:lastPrinted>2023-01-31T14:11:00Z</cp:lastPrinted>
  <dcterms:created xsi:type="dcterms:W3CDTF">2020-02-26T11:29:00Z</dcterms:created>
  <dcterms:modified xsi:type="dcterms:W3CDTF">2023-01-31T14:11:00Z</dcterms:modified>
</cp:coreProperties>
</file>