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53C80" w14:textId="0A15C749" w:rsidR="00527CFA" w:rsidRPr="00827F27" w:rsidRDefault="00966BBF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01EC0B5" w14:textId="77777777" w:rsidR="00527CFA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B0028" w14:textId="77777777" w:rsidR="00966BBF" w:rsidRPr="00827F27" w:rsidRDefault="00966BBF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739C6C83" w:rsidR="0088117E" w:rsidRPr="00827F27" w:rsidRDefault="00966BBF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E132CA">
        <w:rPr>
          <w:rFonts w:ascii="Times New Roman" w:hAnsi="Times New Roman" w:cs="Times New Roman"/>
          <w:sz w:val="28"/>
          <w:szCs w:val="28"/>
        </w:rPr>
        <w:t>июня 2021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1160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27CFA" w:rsidRPr="00827F27">
        <w:rPr>
          <w:rFonts w:ascii="Times New Roman" w:hAnsi="Times New Roman" w:cs="Times New Roman"/>
          <w:sz w:val="28"/>
          <w:szCs w:val="28"/>
        </w:rPr>
        <w:t xml:space="preserve">№ </w:t>
      </w:r>
      <w:r w:rsidR="00111601">
        <w:rPr>
          <w:rFonts w:ascii="Times New Roman" w:hAnsi="Times New Roman" w:cs="Times New Roman"/>
          <w:sz w:val="28"/>
          <w:szCs w:val="28"/>
        </w:rPr>
        <w:t>203</w:t>
      </w:r>
    </w:p>
    <w:p w14:paraId="75A26D41" w14:textId="0E1FE6CC" w:rsidR="00036A2D" w:rsidRDefault="0088117E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2F98AB89" w14:textId="77777777" w:rsidR="00F331C9" w:rsidRPr="00111601" w:rsidRDefault="00F331C9" w:rsidP="00F3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F967E3" w14:textId="77777777" w:rsidR="00F331C9" w:rsidRPr="00111601" w:rsidRDefault="00F331C9" w:rsidP="00F3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131D06" w14:textId="77777777" w:rsidR="00F331C9" w:rsidRPr="00111601" w:rsidRDefault="00F331C9" w:rsidP="00F331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2960E" w14:textId="77777777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 xml:space="preserve">Отчет директора муниципального казенного учреждения «Централизованная бухгалтерия </w:t>
      </w:r>
      <w:proofErr w:type="gramStart"/>
      <w:r w:rsidRPr="00F331C9">
        <w:rPr>
          <w:rFonts w:ascii="Times New Roman" w:hAnsi="Times New Roman"/>
          <w:b/>
          <w:sz w:val="28"/>
          <w:szCs w:val="28"/>
        </w:rPr>
        <w:t>муниципальных</w:t>
      </w:r>
      <w:proofErr w:type="gramEnd"/>
      <w:r w:rsidRPr="00F331C9">
        <w:rPr>
          <w:rFonts w:ascii="Times New Roman" w:hAnsi="Times New Roman"/>
          <w:b/>
          <w:sz w:val="28"/>
          <w:szCs w:val="28"/>
        </w:rPr>
        <w:t xml:space="preserve"> </w:t>
      </w:r>
    </w:p>
    <w:p w14:paraId="052E0A78" w14:textId="06135B0D" w:rsid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1C9">
        <w:rPr>
          <w:rFonts w:ascii="Times New Roman" w:hAnsi="Times New Roman"/>
          <w:b/>
          <w:sz w:val="28"/>
          <w:szCs w:val="28"/>
        </w:rPr>
        <w:t xml:space="preserve">учреждений Кореновского городского поселения </w:t>
      </w:r>
    </w:p>
    <w:p w14:paraId="1F7C4CF7" w14:textId="127C9782" w:rsidR="00487BC7" w:rsidRDefault="00E132CA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района» за 2020</w:t>
      </w:r>
      <w:r w:rsidR="00F331C9" w:rsidRPr="00F331C9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1DBB3BBD" w14:textId="77777777" w:rsidR="00F331C9" w:rsidRP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EF724A" w14:textId="77777777" w:rsidR="00F331C9" w:rsidRPr="00F331C9" w:rsidRDefault="00F331C9" w:rsidP="00F331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A54412" w14:textId="1E65931B" w:rsidR="0088117E" w:rsidRPr="00FD327A" w:rsidRDefault="0088117E" w:rsidP="00FD3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FD327A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E132CA">
        <w:rPr>
          <w:rFonts w:ascii="Times New Roman" w:hAnsi="Times New Roman"/>
          <w:sz w:val="28"/>
          <w:szCs w:val="28"/>
        </w:rPr>
        <w:t>Кореновского района» за 2020</w:t>
      </w:r>
      <w:r w:rsidR="00FD327A" w:rsidRPr="00FD327A">
        <w:rPr>
          <w:rFonts w:ascii="Times New Roman" w:hAnsi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7053811C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>1</w:t>
      </w:r>
      <w:r w:rsidR="00FD327A" w:rsidRPr="00FD327A">
        <w:rPr>
          <w:rFonts w:ascii="Times New Roman" w:hAnsi="Times New Roman"/>
          <w:sz w:val="28"/>
          <w:szCs w:val="28"/>
        </w:rPr>
        <w:t xml:space="preserve"> </w:t>
      </w:r>
      <w:r w:rsidR="00583F13">
        <w:rPr>
          <w:rFonts w:ascii="Times New Roman" w:hAnsi="Times New Roman"/>
          <w:sz w:val="28"/>
          <w:szCs w:val="28"/>
        </w:rPr>
        <w:t>О</w:t>
      </w:r>
      <w:r w:rsidR="00FD327A" w:rsidRPr="00FD327A">
        <w:rPr>
          <w:rFonts w:ascii="Times New Roman" w:hAnsi="Times New Roman"/>
          <w:sz w:val="28"/>
          <w:szCs w:val="28"/>
        </w:rPr>
        <w:t>тчет директора муниципального казенного учреждения «Централизова</w:t>
      </w:r>
      <w:r w:rsidR="00FD327A">
        <w:rPr>
          <w:rFonts w:ascii="Times New Roman" w:hAnsi="Times New Roman"/>
          <w:sz w:val="28"/>
          <w:szCs w:val="28"/>
        </w:rPr>
        <w:t xml:space="preserve">нная бухгалтерия муниципальных </w:t>
      </w:r>
      <w:r w:rsidR="00FD327A" w:rsidRPr="00FD327A">
        <w:rPr>
          <w:rFonts w:ascii="Times New Roman" w:hAnsi="Times New Roman"/>
          <w:sz w:val="28"/>
          <w:szCs w:val="28"/>
        </w:rPr>
        <w:t>учреждений Корено</w:t>
      </w:r>
      <w:r w:rsidR="00FD327A">
        <w:rPr>
          <w:rFonts w:ascii="Times New Roman" w:hAnsi="Times New Roman"/>
          <w:sz w:val="28"/>
          <w:szCs w:val="28"/>
        </w:rPr>
        <w:t xml:space="preserve">вского городского поселения </w:t>
      </w:r>
      <w:r w:rsidR="00E132CA">
        <w:rPr>
          <w:rFonts w:ascii="Times New Roman" w:hAnsi="Times New Roman"/>
          <w:sz w:val="28"/>
          <w:szCs w:val="28"/>
        </w:rPr>
        <w:t>Кореновского района» за 2020</w:t>
      </w:r>
      <w:r w:rsidR="00FD327A" w:rsidRPr="00FD327A">
        <w:rPr>
          <w:rFonts w:ascii="Times New Roman" w:hAnsi="Times New Roman"/>
          <w:sz w:val="28"/>
          <w:szCs w:val="28"/>
        </w:rPr>
        <w:t xml:space="preserve"> год</w:t>
      </w:r>
      <w:r w:rsidR="00FD327A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C3D47" w14:textId="77777777" w:rsidR="00B728C7" w:rsidRDefault="00B728C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00104" w14:textId="77777777" w:rsidR="00111601" w:rsidRPr="00D04BF4" w:rsidRDefault="0011160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33A42AE2" w:rsidR="0088117E" w:rsidRPr="0011497D" w:rsidRDefault="00111601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2A0BA2CF" w:rsidR="0088117E" w:rsidRDefault="00111601" w:rsidP="00111601">
            <w:pPr>
              <w:jc w:val="center"/>
            </w:pPr>
            <w:r>
              <w:t>от 23</w:t>
            </w:r>
            <w:r w:rsidR="00BA4575">
              <w:t xml:space="preserve"> </w:t>
            </w:r>
            <w:r w:rsidR="00E132CA">
              <w:t>июня 2021</w:t>
            </w:r>
            <w:r w:rsidR="00527CFA">
              <w:t xml:space="preserve"> </w:t>
            </w:r>
            <w:r w:rsidR="0088117E">
              <w:t>года №</w:t>
            </w:r>
            <w:r>
              <w:t xml:space="preserve"> 203</w:t>
            </w:r>
          </w:p>
        </w:tc>
      </w:tr>
    </w:tbl>
    <w:p w14:paraId="0FF3262A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0BE2AF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9045414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382BC0" w14:textId="1D51C756" w:rsidR="00F31CDF" w:rsidRDefault="0088117E" w:rsidP="006623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hAnsi="Times New Roman"/>
          <w:sz w:val="28"/>
          <w:szCs w:val="28"/>
        </w:rPr>
        <w:t xml:space="preserve">Отчет директора 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казенного учреждения «Централизованная бухгалтерия муниципальных учреждений Кореновского городского поселе</w:t>
      </w:r>
      <w:r w:rsidR="00E132CA">
        <w:rPr>
          <w:rFonts w:ascii="Times New Roman" w:eastAsia="Calibri" w:hAnsi="Times New Roman" w:cs="Times New Roman"/>
          <w:sz w:val="28"/>
          <w:szCs w:val="28"/>
          <w:lang w:eastAsia="en-US"/>
        </w:rPr>
        <w:t>ния Кореновского района» за 2020</w:t>
      </w:r>
      <w:r w:rsidR="00F31CDF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14:paraId="59A9C68D" w14:textId="77777777" w:rsid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330130" w14:textId="77777777" w:rsidR="00F31CDF" w:rsidRPr="00F31CDF" w:rsidRDefault="00F31CDF" w:rsidP="00F31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C511023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казенное учреждение «Централизованная бухгалтерия муниципальных учреждений Кореновского городского поселения Кореновский район» (далее Бухгалтерия) создано Постановлением главы Кореновского городского поселения Кореновский район от 13.02.2008 г. № 32.</w:t>
      </w:r>
    </w:p>
    <w:p w14:paraId="0CE4D633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 является юридическим лицом, самостоятельно осуществляющим свою деятельность в пределах, определяемых законодательством РФ и Уставом учреждения.</w:t>
      </w:r>
    </w:p>
    <w:p w14:paraId="41FA20F1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Бухгалтерия, </w:t>
      </w:r>
      <w:proofErr w:type="gramStart"/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Устава</w:t>
      </w:r>
      <w:proofErr w:type="gramEnd"/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, ведет свою финансово-хозяйственную деятельность, а также обеспечивает обслуживание 2 (двух) учреждений – органов власти, 5 (пяти) казенных учреждений и 6 (шести) бюджетных учреждений Кореновского городского поселения Кореновского района в соответствии с договорами о передаче полномочий по ведению бухгалтерского учета и составлению бюджетной и бухгалтерской отчетности.</w:t>
      </w:r>
    </w:p>
    <w:p w14:paraId="33CEA328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 в своей деятельности руководствуется законодательством РФ, Краснодарского края нормативными правовыми актами органов государственной власти, регулирующими бухгалтерский и налоговый учет, нормативными правовыми актами главы Кореновского городского поселения и уставом учреждения.</w:t>
      </w:r>
    </w:p>
    <w:p w14:paraId="1955F4B3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Цель бухгалтерии является организация и ведение бухгалтерского учета фактов хозяйственной деятельности в учреждениях, упорядочение системы сбора, регистрации и обобщение информации об имуществе, обязательствах обслуживаемых муниципальных учреждений Кореновского городского поселения и их движении путем сплошного, непрерывного и документального оформления всех хозяйственных операций. Объектом бухгалтерского учета является имущество учреждений Кореновского городского поселения.</w:t>
      </w:r>
    </w:p>
    <w:p w14:paraId="11992F3A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Бухгалтерия обслуживает следующие муниципальные учреждения Кореновского городского поселения:</w:t>
      </w:r>
    </w:p>
    <w:p w14:paraId="3CB58063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Совет Кореновского городского поселения;</w:t>
      </w:r>
    </w:p>
    <w:p w14:paraId="1A0B3846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Администрацию Кореновского городского поселения Кореновский район;</w:t>
      </w:r>
    </w:p>
    <w:p w14:paraId="3B7A94E5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Муниципальное казенное учреждение Кореновского городского поселения «Административно-техническое управление»;</w:t>
      </w:r>
    </w:p>
    <w:p w14:paraId="68AEE942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казенное учреждение Кореновского городского поселения «Кореновский аварийно-спасательный отряд»;</w:t>
      </w:r>
    </w:p>
    <w:p w14:paraId="1937818A" w14:textId="40092A12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Муниципальное казенное учреждение </w:t>
      </w:r>
      <w:r w:rsidR="00111601"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Кореновского</w:t>
      </w: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поселения «Уютный город»;</w:t>
      </w:r>
    </w:p>
    <w:p w14:paraId="01714894" w14:textId="02E813B5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Муниципальное казенное учреждение </w:t>
      </w:r>
      <w:r w:rsidR="00111601"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Кореновского</w:t>
      </w: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поселения «Центр озеленения»;</w:t>
      </w:r>
    </w:p>
    <w:p w14:paraId="71FA0724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«Кореновский историко краеведческий музей Кореновского городского поселения»;</w:t>
      </w:r>
    </w:p>
    <w:p w14:paraId="1FF0E4D2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39926416"/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«Кореновский городской парк культуры и отдыха»;</w:t>
      </w:r>
    </w:p>
    <w:bookmarkEnd w:id="1"/>
    <w:p w14:paraId="77870B27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«Городской Дом культуры № 1 Кореновского городского поселения»;</w:t>
      </w:r>
    </w:p>
    <w:p w14:paraId="12C3C038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бюджетное учреждение культуры Кореновского городского поселения «Кореновская центральная городская библиотека»;</w:t>
      </w:r>
    </w:p>
    <w:p w14:paraId="7AB1F14B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 Муниципальное киновидеозрелищное учреждение культуры Кореновского городского поселения;</w:t>
      </w:r>
    </w:p>
    <w:p w14:paraId="1782B8FE" w14:textId="0B782BEF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бюджетное учреждение «Городской спортивно-досуговый центр».</w:t>
      </w:r>
    </w:p>
    <w:p w14:paraId="0CFFADBC" w14:textId="77777777" w:rsidR="00E132CA" w:rsidRPr="00E132CA" w:rsidRDefault="00E132CA" w:rsidP="00E132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Бухгалтерия отражает факты финансово-хозяйственной деятельности учреждений на основании предоставляемых документов, осуществляет ведение сводной бухгалтерской и бюджетной отчетности по обслуживаемым учреждениям, ведет учет доходов по администраторам доходов администрации Кореновского городского поселения. Бухгалтерия для осуществления своей деятельности имеет самостоятельный баланс, смету, лицевой счет в </w:t>
      </w:r>
      <w:r w:rsidRPr="00E132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zh-CN"/>
        </w:rPr>
        <w:t>Отделе №29 УФК по Краснодарскому краю</w:t>
      </w: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, печать со своим наименованием и штамп.</w:t>
      </w:r>
    </w:p>
    <w:p w14:paraId="158B085E" w14:textId="77777777" w:rsidR="00E132CA" w:rsidRDefault="00E132CA" w:rsidP="00E132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Финансирование расходов на содержание учреждения осуществляется полностью за счет средств местного бюджета Кореновского городского поселения Кореновский район. </w:t>
      </w:r>
    </w:p>
    <w:p w14:paraId="16C5DC63" w14:textId="11CCC4CF" w:rsidR="00E132CA" w:rsidRPr="00E132CA" w:rsidRDefault="00E132CA" w:rsidP="00E132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Штат бухгалтерии составляет 15,5 штатных единиц. Средняя заработная плата за 2020 год составила – 34947,84 руб.</w:t>
      </w:r>
    </w:p>
    <w:p w14:paraId="3FA47704" w14:textId="77777777" w:rsidR="00E132CA" w:rsidRPr="00E132CA" w:rsidRDefault="00E132CA" w:rsidP="00E13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Расходы на содержание Бухгалтерии в 2020 году составили 10 127 592,00 руб.</w:t>
      </w:r>
    </w:p>
    <w:p w14:paraId="23769F02" w14:textId="77777777" w:rsidR="00E132CA" w:rsidRPr="00E132CA" w:rsidRDefault="00E132CA" w:rsidP="00E132C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132CA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Основные направления расходования средств местного бюджета Кореновского городского поселения Кореновский район на содержание муниципального казенного учреждения «Централизованная бухгалтерия муниципальных учреждений муниципального образования Кореновский район»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E132CA" w:rsidRPr="00E132CA" w14:paraId="4AAA51B3" w14:textId="77777777" w:rsidTr="00E2762E">
        <w:tc>
          <w:tcPr>
            <w:tcW w:w="7479" w:type="dxa"/>
          </w:tcPr>
          <w:p w14:paraId="18BEDF4E" w14:textId="77777777" w:rsidR="00E132CA" w:rsidRPr="00E132CA" w:rsidRDefault="00E132CA" w:rsidP="00E132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расходов</w:t>
            </w:r>
          </w:p>
        </w:tc>
        <w:tc>
          <w:tcPr>
            <w:tcW w:w="2092" w:type="dxa"/>
          </w:tcPr>
          <w:p w14:paraId="6D896310" w14:textId="77777777" w:rsidR="00E132CA" w:rsidRPr="00E132CA" w:rsidRDefault="00E132CA" w:rsidP="00E132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2020г.</w:t>
            </w:r>
          </w:p>
        </w:tc>
      </w:tr>
      <w:tr w:rsidR="00E132CA" w:rsidRPr="00E132CA" w14:paraId="4C74DE10" w14:textId="77777777" w:rsidTr="00E2762E">
        <w:tc>
          <w:tcPr>
            <w:tcW w:w="7479" w:type="dxa"/>
          </w:tcPr>
          <w:p w14:paraId="030D27A8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Заработная плата (ФОТ)</w:t>
            </w:r>
          </w:p>
        </w:tc>
        <w:tc>
          <w:tcPr>
            <w:tcW w:w="2092" w:type="dxa"/>
          </w:tcPr>
          <w:p w14:paraId="2AB71387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6743762,68</w:t>
            </w:r>
          </w:p>
        </w:tc>
      </w:tr>
      <w:tr w:rsidR="00E132CA" w:rsidRPr="00E132CA" w14:paraId="0A5102C0" w14:textId="77777777" w:rsidTr="00E2762E">
        <w:tc>
          <w:tcPr>
            <w:tcW w:w="7479" w:type="dxa"/>
          </w:tcPr>
          <w:p w14:paraId="3A77E940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Начисления на заработную плату</w:t>
            </w:r>
          </w:p>
        </w:tc>
        <w:tc>
          <w:tcPr>
            <w:tcW w:w="2092" w:type="dxa"/>
          </w:tcPr>
          <w:p w14:paraId="253C0322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2041282,88</w:t>
            </w:r>
          </w:p>
        </w:tc>
      </w:tr>
      <w:tr w:rsidR="00E132CA" w:rsidRPr="00E132CA" w14:paraId="36BF3D2A" w14:textId="77777777" w:rsidTr="00E2762E">
        <w:tc>
          <w:tcPr>
            <w:tcW w:w="7479" w:type="dxa"/>
          </w:tcPr>
          <w:p w14:paraId="60E33998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Расходы на содержание учреждения:</w:t>
            </w:r>
          </w:p>
          <w:p w14:paraId="08255EC1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-заправка и ремонт оргтехники и картриджей</w:t>
            </w:r>
          </w:p>
          <w:p w14:paraId="1CB0C01F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-сопровождение и </w:t>
            </w:r>
            <w:proofErr w:type="gram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обслуживании</w:t>
            </w:r>
            <w:proofErr w:type="gramEnd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ПК «1С предприятие»</w:t>
            </w:r>
          </w:p>
          <w:p w14:paraId="43C72CF8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услуги в области информационно-справочных систем «Госфинансы» </w:t>
            </w:r>
          </w:p>
          <w:p w14:paraId="4B14F96A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- обучение специалистов (охрана труда, по закупкам, по сдаче отчетности и повышение квалификации)</w:t>
            </w:r>
          </w:p>
          <w:p w14:paraId="7EB130BE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увеличение стоимости основных средств (компьютер в комплекте, оргтехника)</w:t>
            </w:r>
          </w:p>
          <w:p w14:paraId="6EA7F609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увеличение стоимости материальных запасов (канцтовары, бумага для оргтехники, </w:t>
            </w:r>
            <w:proofErr w:type="spell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картриджы</w:t>
            </w:r>
            <w:proofErr w:type="spellEnd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пружины для ведения архивных дел.</w:t>
            </w:r>
            <w:proofErr w:type="gramEnd"/>
          </w:p>
          <w:p w14:paraId="3C96B1C7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услуги связи, интернет</w:t>
            </w:r>
          </w:p>
          <w:p w14:paraId="7C2EF887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аренда помещения </w:t>
            </w:r>
          </w:p>
          <w:p w14:paraId="3101600F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приобретение и продление лицензии </w:t>
            </w:r>
            <w:proofErr w:type="gram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 право использование</w:t>
            </w:r>
            <w:proofErr w:type="gramEnd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программного продукта </w:t>
            </w: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Windows</w:t>
            </w: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антивирусник</w:t>
            </w:r>
            <w:proofErr w:type="spellEnd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«Касперский», 1с предприятие, </w:t>
            </w:r>
            <w:proofErr w:type="spell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КриптоПро</w:t>
            </w:r>
            <w:proofErr w:type="spellEnd"/>
          </w:p>
          <w:p w14:paraId="1CCEF399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прочие расходы вывоз ТКО и </w:t>
            </w:r>
            <w:proofErr w:type="spell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спец</w:t>
            </w:r>
            <w:proofErr w:type="gramStart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.о</w:t>
            </w:r>
            <w:proofErr w:type="gramEnd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ценка</w:t>
            </w:r>
            <w:proofErr w:type="spellEnd"/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труда</w:t>
            </w:r>
          </w:p>
          <w:p w14:paraId="4A63E762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прочие налоги (экология)</w:t>
            </w:r>
          </w:p>
        </w:tc>
        <w:tc>
          <w:tcPr>
            <w:tcW w:w="2092" w:type="dxa"/>
          </w:tcPr>
          <w:p w14:paraId="75B07A48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1342546,00</w:t>
            </w:r>
          </w:p>
          <w:p w14:paraId="0E501AA3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20400,00</w:t>
            </w:r>
          </w:p>
          <w:p w14:paraId="321AAA12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175008,00</w:t>
            </w:r>
          </w:p>
          <w:p w14:paraId="43FB399F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79685,00</w:t>
            </w:r>
          </w:p>
          <w:p w14:paraId="17DE74BC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41280,00</w:t>
            </w:r>
          </w:p>
          <w:p w14:paraId="4C312052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3B1C355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58845,00</w:t>
            </w:r>
          </w:p>
          <w:p w14:paraId="259F49AE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ADA5BB8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229549,33</w:t>
            </w:r>
          </w:p>
          <w:p w14:paraId="55FD94EF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C476EA9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80200,00</w:t>
            </w:r>
          </w:p>
          <w:p w14:paraId="5B6D416E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494100,00</w:t>
            </w:r>
          </w:p>
          <w:p w14:paraId="0973F281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02AF4AA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155512,00</w:t>
            </w:r>
          </w:p>
          <w:p w14:paraId="4AF8E145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8E6E0CB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4306,67</w:t>
            </w:r>
          </w:p>
          <w:p w14:paraId="5C4AA595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3660,44</w:t>
            </w:r>
          </w:p>
        </w:tc>
      </w:tr>
      <w:tr w:rsidR="00E132CA" w:rsidRPr="00E132CA" w14:paraId="0FA4D829" w14:textId="77777777" w:rsidTr="00E2762E">
        <w:tc>
          <w:tcPr>
            <w:tcW w:w="7479" w:type="dxa"/>
          </w:tcPr>
          <w:p w14:paraId="619A4DA5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Всего расходов</w:t>
            </w:r>
          </w:p>
        </w:tc>
        <w:tc>
          <w:tcPr>
            <w:tcW w:w="2092" w:type="dxa"/>
          </w:tcPr>
          <w:p w14:paraId="77A1A787" w14:textId="77777777" w:rsidR="00E132CA" w:rsidRPr="00E132CA" w:rsidRDefault="00E132CA" w:rsidP="00E132C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13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10127592,00</w:t>
            </w:r>
          </w:p>
        </w:tc>
      </w:tr>
    </w:tbl>
    <w:p w14:paraId="643423D4" w14:textId="77777777" w:rsidR="00031C08" w:rsidRDefault="00031C08" w:rsidP="00E1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C2A4F9" w14:textId="77777777" w:rsidR="00E132CA" w:rsidRDefault="00E132CA" w:rsidP="00E13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3FE5DC" w14:textId="77777777" w:rsidR="00E132CA" w:rsidRPr="00031C08" w:rsidRDefault="00E132CA" w:rsidP="00E132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4F6C8F" w14:textId="2135B725" w:rsidR="00031C08" w:rsidRDefault="00813AFA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031C0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proofErr w:type="gramEnd"/>
      <w:r w:rsidR="00031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1C08"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казенного </w:t>
      </w:r>
    </w:p>
    <w:p w14:paraId="783DF9B1" w14:textId="77777777" w:rsidR="00031C08" w:rsidRDefault="00031C08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 «Централизованная бухгалтерия </w:t>
      </w:r>
    </w:p>
    <w:p w14:paraId="44E36C5F" w14:textId="77777777" w:rsidR="00031C08" w:rsidRDefault="00031C08" w:rsidP="00E132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муниципальных учреждений Кореновского </w:t>
      </w:r>
    </w:p>
    <w:p w14:paraId="0433C117" w14:textId="5091332A" w:rsidR="00F2008D" w:rsidRPr="00F2008D" w:rsidRDefault="00031C08" w:rsidP="00E132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поселения Кореновского района»</w:t>
      </w:r>
      <w:r w:rsidR="00813AFA" w:rsidRPr="00813AF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2008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С.И.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1CDF">
        <w:rPr>
          <w:rFonts w:ascii="Times New Roman" w:eastAsia="Calibri" w:hAnsi="Times New Roman" w:cs="Times New Roman"/>
          <w:sz w:val="28"/>
          <w:szCs w:val="28"/>
          <w:lang w:eastAsia="en-US"/>
        </w:rPr>
        <w:t>Пономаренко</w:t>
      </w:r>
    </w:p>
    <w:p w14:paraId="43B1B433" w14:textId="0AA5EB9B" w:rsidR="00F2008D" w:rsidRDefault="00F2008D" w:rsidP="00E132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E132CA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6FAE0" w14:textId="77777777" w:rsidR="00FF314C" w:rsidRDefault="00FF314C" w:rsidP="00527CFA">
      <w:pPr>
        <w:spacing w:after="0" w:line="240" w:lineRule="auto"/>
      </w:pPr>
      <w:r>
        <w:separator/>
      </w:r>
    </w:p>
  </w:endnote>
  <w:endnote w:type="continuationSeparator" w:id="0">
    <w:p w14:paraId="6A43EBEB" w14:textId="77777777" w:rsidR="00FF314C" w:rsidRDefault="00FF314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C7C62" w14:textId="77777777" w:rsidR="00FF314C" w:rsidRDefault="00FF314C" w:rsidP="00527CFA">
      <w:pPr>
        <w:spacing w:after="0" w:line="240" w:lineRule="auto"/>
      </w:pPr>
      <w:r>
        <w:separator/>
      </w:r>
    </w:p>
  </w:footnote>
  <w:footnote w:type="continuationSeparator" w:id="0">
    <w:p w14:paraId="2BA34EC6" w14:textId="77777777" w:rsidR="00FF314C" w:rsidRDefault="00FF314C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5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03838"/>
    <w:rsid w:val="00031C08"/>
    <w:rsid w:val="00036A2D"/>
    <w:rsid w:val="00095FCA"/>
    <w:rsid w:val="000A327F"/>
    <w:rsid w:val="00111601"/>
    <w:rsid w:val="002D20F4"/>
    <w:rsid w:val="0031191C"/>
    <w:rsid w:val="00347E54"/>
    <w:rsid w:val="00376F1D"/>
    <w:rsid w:val="003C0EFD"/>
    <w:rsid w:val="003D537D"/>
    <w:rsid w:val="00413197"/>
    <w:rsid w:val="00487BC7"/>
    <w:rsid w:val="00527CFA"/>
    <w:rsid w:val="00583F13"/>
    <w:rsid w:val="00655261"/>
    <w:rsid w:val="0066234A"/>
    <w:rsid w:val="006D2665"/>
    <w:rsid w:val="006D7A74"/>
    <w:rsid w:val="006E113D"/>
    <w:rsid w:val="007665D5"/>
    <w:rsid w:val="00813AFA"/>
    <w:rsid w:val="00827F27"/>
    <w:rsid w:val="00837FE7"/>
    <w:rsid w:val="0088117E"/>
    <w:rsid w:val="008D5CEC"/>
    <w:rsid w:val="0096194E"/>
    <w:rsid w:val="00966BBF"/>
    <w:rsid w:val="00980974"/>
    <w:rsid w:val="00A22AFF"/>
    <w:rsid w:val="00A22D1D"/>
    <w:rsid w:val="00AE4FCD"/>
    <w:rsid w:val="00B314D7"/>
    <w:rsid w:val="00B728C7"/>
    <w:rsid w:val="00BA4575"/>
    <w:rsid w:val="00BE31A5"/>
    <w:rsid w:val="00BE6DB5"/>
    <w:rsid w:val="00C62C4A"/>
    <w:rsid w:val="00C77600"/>
    <w:rsid w:val="00D2296E"/>
    <w:rsid w:val="00D43F13"/>
    <w:rsid w:val="00E132CA"/>
    <w:rsid w:val="00E720DE"/>
    <w:rsid w:val="00EE550B"/>
    <w:rsid w:val="00F2008D"/>
    <w:rsid w:val="00F31CDF"/>
    <w:rsid w:val="00F331C9"/>
    <w:rsid w:val="00F505EB"/>
    <w:rsid w:val="00F62DED"/>
    <w:rsid w:val="00F70311"/>
    <w:rsid w:val="00FD327A"/>
    <w:rsid w:val="00FF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44</cp:revision>
  <cp:lastPrinted>2021-06-29T11:13:00Z</cp:lastPrinted>
  <dcterms:created xsi:type="dcterms:W3CDTF">2019-05-21T08:25:00Z</dcterms:created>
  <dcterms:modified xsi:type="dcterms:W3CDTF">2021-06-29T11:13:00Z</dcterms:modified>
</cp:coreProperties>
</file>