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0CF0DA" w14:textId="6B04EE15" w:rsidR="00764CAC" w:rsidRPr="00764CAC" w:rsidRDefault="00764CAC" w:rsidP="00764C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4"/>
          <w:lang w:eastAsia="ar-SA"/>
        </w:rPr>
      </w:pPr>
      <w:r w:rsidRPr="00764CAC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 xml:space="preserve">Совет Кореновского городского поселения </w:t>
      </w:r>
    </w:p>
    <w:p w14:paraId="0F80C021" w14:textId="372E8820" w:rsidR="00764CAC" w:rsidRDefault="00764CAC" w:rsidP="00764C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  <w:r w:rsidRPr="00764CAC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>Кореновского района</w:t>
      </w:r>
    </w:p>
    <w:p w14:paraId="0F290E11" w14:textId="350D5EDE" w:rsidR="00764CAC" w:rsidRDefault="00764CAC" w:rsidP="00764C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</w:p>
    <w:p w14:paraId="6381E459" w14:textId="2E3E6AAF" w:rsidR="00B15E37" w:rsidRDefault="00863539" w:rsidP="008635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b/>
          <w:bCs/>
          <w:caps/>
          <w:sz w:val="32"/>
          <w:szCs w:val="32"/>
          <w:lang w:eastAsia="ar-SA"/>
        </w:rPr>
        <w:t>РЕШЕНИЕ</w:t>
      </w:r>
    </w:p>
    <w:p w14:paraId="2B8F8A2D" w14:textId="3CB4A894" w:rsidR="00863539" w:rsidRPr="00863539" w:rsidRDefault="00863539" w:rsidP="008635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ar-SA"/>
        </w:rPr>
      </w:pPr>
    </w:p>
    <w:p w14:paraId="79B4137F" w14:textId="77777777" w:rsidR="00863539" w:rsidRPr="00863539" w:rsidRDefault="00863539" w:rsidP="008635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ar-SA"/>
        </w:rPr>
      </w:pPr>
    </w:p>
    <w:p w14:paraId="2496E68A" w14:textId="5E11669D" w:rsidR="00764CAC" w:rsidRDefault="00863539" w:rsidP="00764CA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29 апреля 2020 года                                                                                              № 76</w:t>
      </w:r>
    </w:p>
    <w:p w14:paraId="68B72141" w14:textId="65ACBF09" w:rsidR="00B15E37" w:rsidRDefault="00764CAC" w:rsidP="008635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764CAC">
        <w:rPr>
          <w:rFonts w:ascii="Times New Roman" w:eastAsia="Times New Roman" w:hAnsi="Times New Roman" w:cs="Times New Roman"/>
          <w:lang w:eastAsia="ar-SA"/>
        </w:rPr>
        <w:t>г. Кореновск</w:t>
      </w:r>
    </w:p>
    <w:p w14:paraId="2F29ABEA" w14:textId="6CB4FC35" w:rsidR="00863539" w:rsidRPr="00747754" w:rsidRDefault="00863539" w:rsidP="008635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63C730A" w14:textId="08163528" w:rsidR="00863539" w:rsidRPr="00747754" w:rsidRDefault="00863539" w:rsidP="008635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701F002" w14:textId="77777777" w:rsidR="00863539" w:rsidRPr="00747754" w:rsidRDefault="00863539" w:rsidP="008635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3DB3CA8" w14:textId="77777777" w:rsidR="00764CAC" w:rsidRPr="00764CAC" w:rsidRDefault="00764CAC" w:rsidP="00764C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64CA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 внесении изменения в решение Совета Кореновского городского</w:t>
      </w:r>
    </w:p>
    <w:p w14:paraId="6CB2D87D" w14:textId="77777777" w:rsidR="00764CAC" w:rsidRPr="00764CAC" w:rsidRDefault="00764CAC" w:rsidP="00764C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64CA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поселения Кореновского района от 28 августа 2019 года № 558</w:t>
      </w:r>
    </w:p>
    <w:p w14:paraId="24281CFC" w14:textId="77777777" w:rsidR="00764CAC" w:rsidRPr="00764CAC" w:rsidRDefault="00764CAC" w:rsidP="00764C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64CA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«Об утверждении Прогнозного плана (программы) приватизации</w:t>
      </w:r>
    </w:p>
    <w:p w14:paraId="31ECC6D7" w14:textId="77777777" w:rsidR="00764CAC" w:rsidRPr="00764CAC" w:rsidRDefault="00764CAC" w:rsidP="00764C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64CA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муниципального имущества Кореновского городского поселения</w:t>
      </w:r>
    </w:p>
    <w:p w14:paraId="527B1C5B" w14:textId="344247D2" w:rsidR="00B15E37" w:rsidRDefault="00764CAC" w:rsidP="008635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64CA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Кореновского района на 2019-2021 годы»</w:t>
      </w:r>
    </w:p>
    <w:p w14:paraId="6DCA0287" w14:textId="79CFE8F4" w:rsidR="00863539" w:rsidRDefault="00863539" w:rsidP="008635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3828D8D8" w14:textId="77777777" w:rsidR="00863539" w:rsidRPr="00764CAC" w:rsidRDefault="00863539" w:rsidP="008635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6C2EF2F9" w14:textId="74270F81" w:rsidR="00764CAC" w:rsidRPr="00764CAC" w:rsidRDefault="00764CAC" w:rsidP="00B15E3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4CAC">
        <w:rPr>
          <w:rFonts w:ascii="Times New Roman" w:eastAsia="Times New Roman" w:hAnsi="Times New Roman" w:cs="Times New Roman"/>
          <w:spacing w:val="5"/>
          <w:sz w:val="28"/>
          <w:szCs w:val="28"/>
          <w:lang w:eastAsia="ar-SA"/>
        </w:rPr>
        <w:t>В связи поступившим заявлением МУП ЖКХ о необходимости предоставления в хозяйственное ведение контейнеров для хранения инвентаря и материалов</w:t>
      </w:r>
      <w:r w:rsidR="00FF51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Pr="00764C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Совет Кореновского городского поселения Кореновского района р е ш и л:  </w:t>
      </w:r>
    </w:p>
    <w:p w14:paraId="5B4FF8C4" w14:textId="77777777" w:rsidR="00B15E37" w:rsidRDefault="00764CAC" w:rsidP="00B15E3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</w:pPr>
      <w:r w:rsidRPr="00764CAC">
        <w:rPr>
          <w:rFonts w:ascii="Times New Roman" w:eastAsia="Times New Roman" w:hAnsi="Times New Roman" w:cs="Times New Roman"/>
          <w:sz w:val="28"/>
          <w:szCs w:val="28"/>
          <w:lang w:eastAsia="ar-SA"/>
        </w:rPr>
        <w:t>1. Внести в решение Совета Кореновского городского поселения Кореновского района от 28 августа 2019 года № 558 «Об утверждении Прогнозного плана (программы) приватизации муниципального имущества Кореновского городского поселения Кореновского района на 2019-2021 годы»</w:t>
      </w:r>
      <w:r w:rsidRPr="00764CAC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 xml:space="preserve"> </w:t>
      </w:r>
      <w:r w:rsidRPr="00764CAC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>изменение:</w:t>
      </w:r>
    </w:p>
    <w:p w14:paraId="1B437D9C" w14:textId="0A93988C" w:rsidR="00764CAC" w:rsidRPr="00764CAC" w:rsidRDefault="00764CAC" w:rsidP="00B15E3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</w:pPr>
      <w:r w:rsidRPr="00764CAC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 xml:space="preserve">1.1. Из Перечня </w:t>
      </w:r>
      <w:r w:rsidRPr="00764CAC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имущества Кореновского городского поселения Кореновского района, подлежащего приватизации в 2019 – 2021 годах, исключить:</w:t>
      </w:r>
    </w:p>
    <w:p w14:paraId="073691E8" w14:textId="77777777" w:rsidR="00764CAC" w:rsidRPr="00764CAC" w:rsidRDefault="00764CAC" w:rsidP="00764CA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40"/>
        <w:gridCol w:w="4048"/>
        <w:gridCol w:w="1665"/>
        <w:gridCol w:w="1431"/>
        <w:gridCol w:w="1944"/>
      </w:tblGrid>
      <w:tr w:rsidR="00B15E37" w:rsidRPr="00764CAC" w14:paraId="69A22F52" w14:textId="77777777" w:rsidTr="00764CAC">
        <w:trPr>
          <w:trHeight w:val="1618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8828A7" w14:textId="77777777" w:rsidR="00764CAC" w:rsidRPr="00764CAC" w:rsidRDefault="00764CAC" w:rsidP="00641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4CAC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14:paraId="298C716D" w14:textId="77777777" w:rsidR="00764CAC" w:rsidRPr="00764CAC" w:rsidRDefault="00764CAC" w:rsidP="00641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4CAC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E82583" w14:textId="77777777" w:rsidR="00764CAC" w:rsidRPr="00764CAC" w:rsidRDefault="00764CAC" w:rsidP="00764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4CAC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3CDEE" w14:textId="77777777" w:rsidR="00764CAC" w:rsidRPr="00764CAC" w:rsidRDefault="00764CAC" w:rsidP="00764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4C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Год ввода в эксплуатацию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301E45" w14:textId="77777777" w:rsidR="00764CAC" w:rsidRPr="00764CAC" w:rsidRDefault="00764CAC" w:rsidP="00764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4CAC">
              <w:rPr>
                <w:rFonts w:ascii="Times New Roman" w:eastAsia="Calibri" w:hAnsi="Times New Roman" w:cs="Times New Roman"/>
                <w:sz w:val="24"/>
                <w:szCs w:val="24"/>
              </w:rPr>
              <w:t>Площадь объекта/</w:t>
            </w:r>
          </w:p>
          <w:p w14:paraId="20060BBE" w14:textId="77777777" w:rsidR="00764CAC" w:rsidRPr="00764CAC" w:rsidRDefault="00764CAC" w:rsidP="00764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4CAC">
              <w:rPr>
                <w:rFonts w:ascii="Times New Roman" w:eastAsia="Calibri" w:hAnsi="Times New Roman" w:cs="Times New Roman"/>
                <w:sz w:val="24"/>
                <w:szCs w:val="24"/>
              </w:rPr>
              <w:t>земельного участка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FD473A" w14:textId="77777777" w:rsidR="00764CAC" w:rsidRPr="00764CAC" w:rsidRDefault="00764CAC" w:rsidP="00764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4CAC">
              <w:rPr>
                <w:rFonts w:ascii="Times New Roman" w:eastAsia="Calibri" w:hAnsi="Times New Roman" w:cs="Times New Roman"/>
                <w:sz w:val="24"/>
                <w:szCs w:val="24"/>
              </w:rPr>
              <w:t>Предполагаемые сроки приватизации</w:t>
            </w:r>
          </w:p>
        </w:tc>
      </w:tr>
      <w:tr w:rsidR="00B15E37" w:rsidRPr="00764CAC" w14:paraId="040F9659" w14:textId="77777777" w:rsidTr="00764CAC">
        <w:trPr>
          <w:trHeight w:val="393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FE3FEC" w14:textId="77777777" w:rsidR="00764CAC" w:rsidRPr="00764CAC" w:rsidRDefault="00764CAC" w:rsidP="006411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4CA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E7001F" w14:textId="77777777" w:rsidR="00764CAC" w:rsidRPr="00764CAC" w:rsidRDefault="00764CAC" w:rsidP="00764C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4CA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Контейнер 40-футовый высокий THLU 8830022 (инвентарный номер 110852003020)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FC98BA" w14:textId="77777777" w:rsidR="00764CAC" w:rsidRPr="00764CAC" w:rsidRDefault="00764CAC" w:rsidP="00764C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4CA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2000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7BEDF6" w14:textId="77777777" w:rsidR="00764CAC" w:rsidRPr="00764CAC" w:rsidRDefault="00764CAC" w:rsidP="00764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4CA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64E0C4" w14:textId="77777777" w:rsidR="00764CAC" w:rsidRPr="00764CAC" w:rsidRDefault="00764CAC" w:rsidP="00764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4CAC">
              <w:rPr>
                <w:rFonts w:ascii="Times New Roman" w:eastAsia="Calibri" w:hAnsi="Times New Roman" w:cs="Times New Roman"/>
                <w:sz w:val="24"/>
                <w:szCs w:val="24"/>
              </w:rPr>
              <w:t>2019 – 2021 гг.</w:t>
            </w:r>
          </w:p>
        </w:tc>
      </w:tr>
      <w:tr w:rsidR="00B15E37" w:rsidRPr="00764CAC" w14:paraId="357DE4E9" w14:textId="77777777" w:rsidTr="00764CAC">
        <w:trPr>
          <w:trHeight w:val="393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079152" w14:textId="77777777" w:rsidR="00764CAC" w:rsidRPr="00764CAC" w:rsidRDefault="00764CAC" w:rsidP="006411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4CA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5EF172" w14:textId="77777777" w:rsidR="00764CAC" w:rsidRPr="00764CAC" w:rsidRDefault="00764CAC" w:rsidP="00764C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4CA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Контейнер 40-футовый HC TRLU 5889201 (инвентарный номер 110852003029)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618984" w14:textId="77777777" w:rsidR="00764CAC" w:rsidRPr="00764CAC" w:rsidRDefault="00764CAC" w:rsidP="00764C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4CA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2002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E56464" w14:textId="77777777" w:rsidR="00764CAC" w:rsidRPr="00764CAC" w:rsidRDefault="00764CAC" w:rsidP="00764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4CA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94F8F" w14:textId="77777777" w:rsidR="00764CAC" w:rsidRPr="00764CAC" w:rsidRDefault="00764CAC" w:rsidP="00764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4CAC">
              <w:rPr>
                <w:rFonts w:ascii="Times New Roman" w:eastAsia="Calibri" w:hAnsi="Times New Roman" w:cs="Times New Roman"/>
                <w:sz w:val="24"/>
                <w:szCs w:val="24"/>
              </w:rPr>
              <w:t>2019 – 2021 гг.</w:t>
            </w:r>
          </w:p>
        </w:tc>
      </w:tr>
      <w:tr w:rsidR="00B15E37" w:rsidRPr="00764CAC" w14:paraId="202B78DF" w14:textId="77777777" w:rsidTr="00764CAC">
        <w:trPr>
          <w:trHeight w:val="393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C38ED2" w14:textId="77777777" w:rsidR="00764CAC" w:rsidRPr="00764CAC" w:rsidRDefault="00764CAC" w:rsidP="006411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4CA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4ACF67" w14:textId="77777777" w:rsidR="00764CAC" w:rsidRPr="00764CAC" w:rsidRDefault="00764CAC" w:rsidP="00764C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4CA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Контейнер 40-футовый стандартный UXXU 4291068 (инвентарный номер 110852003015)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037657" w14:textId="77777777" w:rsidR="00764CAC" w:rsidRPr="00764CAC" w:rsidRDefault="00764CAC" w:rsidP="00764C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4CA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1988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DFABDE" w14:textId="77777777" w:rsidR="00764CAC" w:rsidRPr="00764CAC" w:rsidRDefault="00764CAC" w:rsidP="00764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4CA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D12956" w14:textId="77777777" w:rsidR="00764CAC" w:rsidRPr="00764CAC" w:rsidRDefault="00764CAC" w:rsidP="00764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4CAC">
              <w:rPr>
                <w:rFonts w:ascii="Times New Roman" w:eastAsia="Calibri" w:hAnsi="Times New Roman" w:cs="Times New Roman"/>
                <w:sz w:val="24"/>
                <w:szCs w:val="24"/>
              </w:rPr>
              <w:t>2019 – 2021 гг.</w:t>
            </w:r>
          </w:p>
        </w:tc>
      </w:tr>
      <w:tr w:rsidR="00B15E37" w:rsidRPr="00764CAC" w14:paraId="461B1758" w14:textId="77777777" w:rsidTr="00764CAC">
        <w:trPr>
          <w:trHeight w:val="393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C8D86E" w14:textId="77777777" w:rsidR="00764CAC" w:rsidRPr="00764CAC" w:rsidRDefault="00764CAC" w:rsidP="006411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4CA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4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23D080" w14:textId="77777777" w:rsidR="00764CAC" w:rsidRPr="00764CAC" w:rsidRDefault="00764CAC" w:rsidP="00764C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4CA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Контейнер 20-футовый стандартный сухогрузный морской STIU 4018533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027E7E" w14:textId="77777777" w:rsidR="00764CAC" w:rsidRPr="00764CAC" w:rsidRDefault="00764CAC" w:rsidP="00764C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4CA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2006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BB5FE4" w14:textId="77777777" w:rsidR="00764CAC" w:rsidRPr="00764CAC" w:rsidRDefault="00764CAC" w:rsidP="00764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4CA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5AAFE8" w14:textId="77777777" w:rsidR="00764CAC" w:rsidRPr="00764CAC" w:rsidRDefault="00764CAC" w:rsidP="00764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4CAC">
              <w:rPr>
                <w:rFonts w:ascii="Times New Roman" w:eastAsia="Calibri" w:hAnsi="Times New Roman" w:cs="Times New Roman"/>
                <w:sz w:val="24"/>
                <w:szCs w:val="24"/>
              </w:rPr>
              <w:t>2019 – 2021 гг.</w:t>
            </w:r>
          </w:p>
        </w:tc>
      </w:tr>
    </w:tbl>
    <w:p w14:paraId="185B706D" w14:textId="77777777" w:rsidR="00764CAC" w:rsidRPr="00764CAC" w:rsidRDefault="00764CAC" w:rsidP="00764CAC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6F4B6D4" w14:textId="77777777" w:rsidR="00764CAC" w:rsidRPr="00764CAC" w:rsidRDefault="00764CAC" w:rsidP="00B15E3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4CAC">
        <w:rPr>
          <w:rFonts w:ascii="Times New Roman" w:eastAsia="Times New Roman" w:hAnsi="Times New Roman" w:cs="Times New Roman"/>
          <w:sz w:val="28"/>
          <w:szCs w:val="28"/>
          <w:lang w:eastAsia="ar-SA"/>
        </w:rPr>
        <w:t>2. Настоящее решение подлежит опубликованию в средствах массовой информации и размещению на официальном сайте органов местного самоуправления Кореновского городского поселения Кореновского района в сети Интернет.</w:t>
      </w:r>
    </w:p>
    <w:p w14:paraId="7516A373" w14:textId="74589EFD" w:rsidR="00764CAC" w:rsidRPr="00764CAC" w:rsidRDefault="00764CAC" w:rsidP="00B15E3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4C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 Контроль за выполнением настоящего решения возложить на комиссию </w:t>
      </w:r>
      <w:r w:rsidR="00540238" w:rsidRPr="00764C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 бюджету и финансам </w:t>
      </w:r>
      <w:r w:rsidRPr="00764CAC">
        <w:rPr>
          <w:rFonts w:ascii="Times New Roman" w:eastAsia="Times New Roman" w:hAnsi="Times New Roman" w:cs="Times New Roman"/>
          <w:sz w:val="28"/>
          <w:szCs w:val="28"/>
          <w:lang w:eastAsia="ar-SA"/>
        </w:rPr>
        <w:t>Совета Кореновского городского поселения Кореновского района (Артюшенко).</w:t>
      </w:r>
    </w:p>
    <w:p w14:paraId="2CF80CA5" w14:textId="20CDCC96" w:rsidR="00764CAC" w:rsidRDefault="00764CAC" w:rsidP="003833F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4CAC">
        <w:rPr>
          <w:rFonts w:ascii="Times New Roman" w:eastAsia="Times New Roman" w:hAnsi="Times New Roman" w:cs="Times New Roman"/>
          <w:sz w:val="28"/>
          <w:szCs w:val="28"/>
          <w:lang w:eastAsia="ar-SA"/>
        </w:rPr>
        <w:t>4. Решение вступает в силу после его официального опубликования.</w:t>
      </w:r>
    </w:p>
    <w:p w14:paraId="122E58F5" w14:textId="171766E7" w:rsidR="003833F8" w:rsidRDefault="003833F8" w:rsidP="003833F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7D372B9" w14:textId="05E51600" w:rsidR="003833F8" w:rsidRDefault="003833F8" w:rsidP="003833F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089BBF7" w14:textId="77777777" w:rsidR="003833F8" w:rsidRPr="00764CAC" w:rsidRDefault="003833F8" w:rsidP="003833F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65"/>
        <w:gridCol w:w="4765"/>
      </w:tblGrid>
      <w:tr w:rsidR="00B15E37" w:rsidRPr="00764CAC" w14:paraId="7621577D" w14:textId="77777777" w:rsidTr="00764CAC">
        <w:tc>
          <w:tcPr>
            <w:tcW w:w="4819" w:type="dxa"/>
          </w:tcPr>
          <w:p w14:paraId="1609DDCC" w14:textId="77777777" w:rsidR="00764CAC" w:rsidRPr="00764CAC" w:rsidRDefault="00764CAC" w:rsidP="00764CA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64CA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Глава</w:t>
            </w:r>
          </w:p>
          <w:p w14:paraId="3BE53C4E" w14:textId="71B81E38" w:rsidR="00764CAC" w:rsidRPr="00764CAC" w:rsidRDefault="00764CAC" w:rsidP="00764CA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64CA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Кореновского городского поселения</w:t>
            </w:r>
            <w:r w:rsidRPr="00B15E3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764CA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Кореновского района </w:t>
            </w:r>
          </w:p>
          <w:p w14:paraId="6447604A" w14:textId="2D3BD5A9" w:rsidR="00764CAC" w:rsidRPr="00764CAC" w:rsidRDefault="00764CAC" w:rsidP="00764C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64CA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</w:t>
            </w:r>
            <w:r w:rsidRPr="00B15E3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</w:t>
            </w:r>
            <w:r w:rsidRPr="00764CA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М.О. Шутылев</w:t>
            </w:r>
          </w:p>
        </w:tc>
        <w:tc>
          <w:tcPr>
            <w:tcW w:w="4820" w:type="dxa"/>
          </w:tcPr>
          <w:p w14:paraId="2145DC90" w14:textId="77777777" w:rsidR="00764CAC" w:rsidRPr="00764CAC" w:rsidRDefault="00764CAC" w:rsidP="00764CA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64CA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Председатель Совета</w:t>
            </w:r>
          </w:p>
          <w:p w14:paraId="452F5740" w14:textId="4F923BBE" w:rsidR="00764CAC" w:rsidRPr="00764CAC" w:rsidRDefault="00764CAC" w:rsidP="00764CA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64CA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Кореновского городского поселения</w:t>
            </w:r>
            <w:r w:rsidRPr="00B15E3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764CA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Кореновского района   </w:t>
            </w:r>
          </w:p>
          <w:p w14:paraId="44331109" w14:textId="09B3F405" w:rsidR="00764CAC" w:rsidRPr="00764CAC" w:rsidRDefault="00764CAC" w:rsidP="00764C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64CA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</w:t>
            </w:r>
            <w:r w:rsidRPr="00B15E3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</w:t>
            </w:r>
            <w:r w:rsidRPr="00764CA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Е.Д. Деляниди</w:t>
            </w:r>
          </w:p>
        </w:tc>
      </w:tr>
    </w:tbl>
    <w:p w14:paraId="782652B7" w14:textId="77777777" w:rsidR="00764CAC" w:rsidRPr="00764CAC" w:rsidRDefault="00764CAC" w:rsidP="00764CAC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EF12DF5" w14:textId="77777777" w:rsidR="004443B5" w:rsidRPr="00B15E37" w:rsidRDefault="004443B5"/>
    <w:sectPr w:rsidR="004443B5" w:rsidRPr="00B15E37" w:rsidSect="00764CA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163"/>
    <w:rsid w:val="003833F8"/>
    <w:rsid w:val="004443B5"/>
    <w:rsid w:val="004D63B7"/>
    <w:rsid w:val="00540238"/>
    <w:rsid w:val="006411A2"/>
    <w:rsid w:val="00747754"/>
    <w:rsid w:val="00764CAC"/>
    <w:rsid w:val="007C4163"/>
    <w:rsid w:val="00863539"/>
    <w:rsid w:val="00B15E37"/>
    <w:rsid w:val="00FF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40FC0"/>
  <w15:chartTrackingRefBased/>
  <w15:docId w15:val="{942323B0-2E35-44FE-A2ED-86CE29B8A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55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harchenko</dc:creator>
  <cp:keywords/>
  <dc:description/>
  <cp:lastModifiedBy>harchenko</cp:lastModifiedBy>
  <cp:revision>10</cp:revision>
  <cp:lastPrinted>2020-04-22T11:36:00Z</cp:lastPrinted>
  <dcterms:created xsi:type="dcterms:W3CDTF">2020-04-22T11:33:00Z</dcterms:created>
  <dcterms:modified xsi:type="dcterms:W3CDTF">2020-04-28T08:08:00Z</dcterms:modified>
</cp:coreProperties>
</file>