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C980" w14:textId="77777777" w:rsidR="007254DE" w:rsidRPr="007254DE" w:rsidRDefault="007254DE" w:rsidP="007254DE">
      <w:pPr>
        <w:suppressAutoHyphens/>
        <w:jc w:val="center"/>
        <w:rPr>
          <w:rFonts w:ascii="Courier New" w:hAnsi="Courier New" w:cs="Courier New"/>
          <w:noProof/>
        </w:rPr>
      </w:pPr>
      <w:r w:rsidRPr="007254DE">
        <w:rPr>
          <w:rFonts w:ascii="Courier New" w:hAnsi="Courier New" w:cs="Courier New"/>
          <w:noProof/>
        </w:rPr>
        <w:pict w14:anchorId="741D0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0415F5BE" w14:textId="77777777" w:rsidR="007254DE" w:rsidRPr="007254DE" w:rsidRDefault="007254DE" w:rsidP="007254DE">
      <w:pPr>
        <w:suppressAutoHyphens/>
        <w:jc w:val="center"/>
        <w:rPr>
          <w:b/>
          <w:sz w:val="28"/>
          <w:szCs w:val="28"/>
          <w:lang w:eastAsia="ar-SA"/>
        </w:rPr>
      </w:pPr>
      <w:r w:rsidRPr="007254D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811D04" w14:textId="77777777" w:rsidR="007254DE" w:rsidRPr="007254DE" w:rsidRDefault="007254DE" w:rsidP="007254DE">
      <w:pPr>
        <w:suppressAutoHyphens/>
        <w:jc w:val="center"/>
        <w:rPr>
          <w:b/>
          <w:sz w:val="28"/>
          <w:szCs w:val="28"/>
          <w:lang w:eastAsia="ar-SA"/>
        </w:rPr>
      </w:pPr>
      <w:r w:rsidRPr="007254D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942F5A0" w14:textId="77777777" w:rsidR="007254DE" w:rsidRPr="007254DE" w:rsidRDefault="007254DE" w:rsidP="007254DE">
      <w:pPr>
        <w:suppressAutoHyphens/>
        <w:jc w:val="center"/>
        <w:rPr>
          <w:b/>
          <w:sz w:val="28"/>
          <w:szCs w:val="28"/>
          <w:lang w:eastAsia="ar-SA"/>
        </w:rPr>
      </w:pPr>
      <w:r w:rsidRPr="007254DE">
        <w:rPr>
          <w:b/>
          <w:sz w:val="28"/>
          <w:szCs w:val="28"/>
          <w:lang w:eastAsia="ar-SA"/>
        </w:rPr>
        <w:t>КРАСНОДАРСКОГО КРАЯ</w:t>
      </w:r>
    </w:p>
    <w:p w14:paraId="28D5C66E" w14:textId="77777777" w:rsidR="007254DE" w:rsidRPr="007254DE" w:rsidRDefault="007254DE" w:rsidP="007254DE">
      <w:pPr>
        <w:suppressAutoHyphens/>
        <w:jc w:val="center"/>
        <w:rPr>
          <w:b/>
          <w:sz w:val="36"/>
          <w:szCs w:val="36"/>
          <w:lang w:eastAsia="ar-SA"/>
        </w:rPr>
      </w:pPr>
      <w:r w:rsidRPr="007254DE">
        <w:rPr>
          <w:b/>
          <w:sz w:val="36"/>
          <w:szCs w:val="36"/>
          <w:lang w:eastAsia="ar-SA"/>
        </w:rPr>
        <w:t>ПОСТАНОВЛЕНИЕ</w:t>
      </w:r>
    </w:p>
    <w:p w14:paraId="2C2A327E" w14:textId="77777777" w:rsidR="007254DE" w:rsidRPr="007254DE" w:rsidRDefault="007254DE" w:rsidP="007254DE">
      <w:pPr>
        <w:suppressAutoHyphens/>
        <w:jc w:val="center"/>
        <w:rPr>
          <w:sz w:val="28"/>
          <w:szCs w:val="28"/>
          <w:lang w:eastAsia="ar-SA"/>
        </w:rPr>
      </w:pPr>
      <w:r w:rsidRPr="007254DE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 w:rsidRPr="007254DE">
        <w:rPr>
          <w:sz w:val="28"/>
          <w:szCs w:val="28"/>
          <w:lang w:eastAsia="ar-SA"/>
        </w:rPr>
        <w:t xml:space="preserve">.11.2025 </w:t>
      </w:r>
      <w:r w:rsidRPr="007254DE">
        <w:rPr>
          <w:sz w:val="28"/>
          <w:szCs w:val="28"/>
          <w:lang w:eastAsia="ar-SA"/>
        </w:rPr>
        <w:tab/>
        <w:t xml:space="preserve">   </w:t>
      </w:r>
      <w:r w:rsidRPr="007254DE">
        <w:rPr>
          <w:sz w:val="28"/>
          <w:szCs w:val="28"/>
          <w:lang w:eastAsia="ar-SA"/>
        </w:rPr>
        <w:tab/>
      </w:r>
      <w:r w:rsidRPr="007254DE">
        <w:rPr>
          <w:sz w:val="28"/>
          <w:szCs w:val="28"/>
          <w:lang w:eastAsia="ar-SA"/>
        </w:rPr>
        <w:tab/>
        <w:t xml:space="preserve">                                    </w:t>
      </w:r>
      <w:r w:rsidRPr="007254DE">
        <w:rPr>
          <w:sz w:val="28"/>
          <w:szCs w:val="28"/>
          <w:lang w:eastAsia="ar-SA"/>
        </w:rPr>
        <w:tab/>
      </w:r>
      <w:r w:rsidRPr="007254DE">
        <w:rPr>
          <w:sz w:val="28"/>
          <w:szCs w:val="28"/>
          <w:lang w:eastAsia="ar-SA"/>
        </w:rPr>
        <w:tab/>
      </w:r>
      <w:r w:rsidRPr="007254DE">
        <w:rPr>
          <w:sz w:val="28"/>
          <w:szCs w:val="28"/>
          <w:lang w:eastAsia="ar-SA"/>
        </w:rPr>
        <w:tab/>
        <w:t xml:space="preserve">  № 13</w:t>
      </w:r>
      <w:r>
        <w:rPr>
          <w:sz w:val="28"/>
          <w:szCs w:val="28"/>
          <w:lang w:eastAsia="ar-SA"/>
        </w:rPr>
        <w:t>86</w:t>
      </w:r>
    </w:p>
    <w:p w14:paraId="69DFDF04" w14:textId="77777777" w:rsidR="007254DE" w:rsidRPr="007254DE" w:rsidRDefault="007254DE" w:rsidP="007254DE">
      <w:pPr>
        <w:suppressAutoHyphens/>
        <w:jc w:val="center"/>
        <w:rPr>
          <w:sz w:val="28"/>
          <w:szCs w:val="28"/>
          <w:lang w:eastAsia="ar-SA"/>
        </w:rPr>
      </w:pPr>
      <w:r w:rsidRPr="007254DE">
        <w:rPr>
          <w:sz w:val="28"/>
          <w:szCs w:val="28"/>
          <w:lang w:eastAsia="ar-SA"/>
        </w:rPr>
        <w:t xml:space="preserve">г. Кореновск </w:t>
      </w:r>
    </w:p>
    <w:p w14:paraId="4C7B9516" w14:textId="77777777" w:rsidR="00E7087F" w:rsidRDefault="00E7087F" w:rsidP="00E7087F">
      <w:pPr>
        <w:pStyle w:val="a8"/>
        <w:tabs>
          <w:tab w:val="left" w:pos="9540"/>
        </w:tabs>
        <w:ind w:right="-83"/>
        <w:jc w:val="center"/>
        <w:rPr>
          <w:b/>
          <w:szCs w:val="28"/>
          <w:lang w:val="ru-RU"/>
        </w:rPr>
      </w:pPr>
    </w:p>
    <w:p w14:paraId="3C1357C4" w14:textId="77777777" w:rsidR="00E7087F" w:rsidRDefault="00E7087F" w:rsidP="00E7087F">
      <w:pPr>
        <w:pStyle w:val="a8"/>
        <w:tabs>
          <w:tab w:val="left" w:pos="9540"/>
        </w:tabs>
        <w:ind w:right="-83"/>
        <w:jc w:val="center"/>
        <w:rPr>
          <w:b/>
          <w:szCs w:val="28"/>
          <w:lang w:val="ru-RU"/>
        </w:rPr>
      </w:pPr>
    </w:p>
    <w:p w14:paraId="4D1ACDD3" w14:textId="77777777" w:rsidR="00E7087F" w:rsidRPr="002078F4" w:rsidRDefault="00E7087F" w:rsidP="00ED1A1E">
      <w:pPr>
        <w:pStyle w:val="a8"/>
        <w:tabs>
          <w:tab w:val="left" w:pos="9540"/>
        </w:tabs>
        <w:ind w:left="567" w:right="566"/>
        <w:jc w:val="center"/>
        <w:rPr>
          <w:b/>
          <w:color w:val="FF0000"/>
          <w:szCs w:val="28"/>
          <w:lang w:val="ru-RU"/>
        </w:rPr>
      </w:pPr>
      <w:r>
        <w:rPr>
          <w:b/>
          <w:szCs w:val="28"/>
        </w:rPr>
        <w:t>О</w:t>
      </w:r>
      <w:r w:rsidRPr="00506732">
        <w:rPr>
          <w:b/>
          <w:szCs w:val="28"/>
        </w:rPr>
        <w:t xml:space="preserve"> проекте решения Совета Кореновского городского поселения </w:t>
      </w:r>
      <w:r w:rsidR="00ED1A1E">
        <w:rPr>
          <w:b/>
          <w:szCs w:val="28"/>
          <w:lang w:val="ru-RU"/>
        </w:rPr>
        <w:t>К</w:t>
      </w:r>
      <w:proofErr w:type="spellStart"/>
      <w:r w:rsidRPr="00506732">
        <w:rPr>
          <w:b/>
          <w:szCs w:val="28"/>
        </w:rPr>
        <w:t>ореновского</w:t>
      </w:r>
      <w:proofErr w:type="spellEnd"/>
      <w:r>
        <w:rPr>
          <w:b/>
          <w:szCs w:val="28"/>
        </w:rPr>
        <w:t xml:space="preserve"> </w:t>
      </w:r>
      <w:r w:rsidR="00DF4215">
        <w:rPr>
          <w:b/>
          <w:szCs w:val="28"/>
          <w:lang w:val="ru-RU"/>
        </w:rPr>
        <w:t xml:space="preserve">муниципального </w:t>
      </w:r>
      <w:r w:rsidRPr="00506732">
        <w:rPr>
          <w:b/>
          <w:szCs w:val="28"/>
        </w:rPr>
        <w:t xml:space="preserve">района </w:t>
      </w:r>
      <w:r w:rsidR="00DF4215">
        <w:rPr>
          <w:b/>
          <w:szCs w:val="28"/>
          <w:lang w:val="ru-RU"/>
        </w:rPr>
        <w:t xml:space="preserve">Краснодарского края </w:t>
      </w:r>
      <w:r w:rsidRPr="0091180A">
        <w:rPr>
          <w:b/>
          <w:szCs w:val="28"/>
        </w:rPr>
        <w:t>«</w:t>
      </w:r>
      <w:r w:rsidR="00411CE6" w:rsidRPr="00411CE6">
        <w:rPr>
          <w:b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муниципального района Краснодарского края, бюджетных учреждений и муниципальных унитарных предприятий поселения</w:t>
      </w:r>
      <w:r>
        <w:rPr>
          <w:b/>
          <w:szCs w:val="28"/>
          <w:lang w:val="ru-RU"/>
        </w:rPr>
        <w:t>»</w:t>
      </w:r>
    </w:p>
    <w:p w14:paraId="1856E668" w14:textId="77777777" w:rsidR="00E7087F" w:rsidRDefault="00E7087F" w:rsidP="00E7087F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58D1D396" w14:textId="77777777" w:rsidR="00E7087F" w:rsidRDefault="00E7087F" w:rsidP="00E7087F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04AEF6FD" w14:textId="77777777" w:rsidR="00E7087F" w:rsidRDefault="00ED1A1E" w:rsidP="00E7087F">
      <w:pPr>
        <w:pStyle w:val="Standard"/>
        <w:ind w:firstLine="709"/>
        <w:jc w:val="both"/>
        <w:rPr>
          <w:b/>
          <w:sz w:val="28"/>
          <w:szCs w:val="28"/>
        </w:rPr>
      </w:pPr>
      <w:r w:rsidRPr="00ED1A1E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Кореновского </w:t>
      </w:r>
      <w:r w:rsidR="00705B6C">
        <w:rPr>
          <w:rFonts w:eastAsia="Times New Roman" w:cs="Times New Roman"/>
          <w:sz w:val="28"/>
          <w:szCs w:val="28"/>
          <w:lang w:eastAsia="ar-SA"/>
        </w:rPr>
        <w:t xml:space="preserve">муниципального </w:t>
      </w:r>
      <w:r w:rsidRPr="00ED1A1E">
        <w:rPr>
          <w:rFonts w:eastAsia="Times New Roman" w:cs="Times New Roman"/>
          <w:sz w:val="28"/>
          <w:szCs w:val="28"/>
          <w:lang w:eastAsia="ar-SA"/>
        </w:rPr>
        <w:t>района</w:t>
      </w:r>
      <w:r w:rsidR="00705B6C">
        <w:rPr>
          <w:rFonts w:eastAsia="Times New Roman" w:cs="Times New Roman"/>
          <w:sz w:val="28"/>
          <w:szCs w:val="28"/>
          <w:lang w:eastAsia="ar-SA"/>
        </w:rPr>
        <w:t xml:space="preserve"> Краснодарского края</w:t>
      </w:r>
      <w:r w:rsidRPr="00ED1A1E">
        <w:rPr>
          <w:rFonts w:eastAsia="Times New Roman" w:cs="Times New Roman"/>
          <w:sz w:val="28"/>
          <w:szCs w:val="28"/>
          <w:lang w:eastAsia="ar-SA"/>
        </w:rPr>
        <w:t xml:space="preserve"> п о с т а н о в л я е т:</w:t>
      </w:r>
    </w:p>
    <w:p w14:paraId="4746050D" w14:textId="77777777" w:rsidR="00E7087F" w:rsidRPr="009C0293" w:rsidRDefault="00E7087F" w:rsidP="00E7087F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 xml:space="preserve">1. Согласиться с проектом решения Совета Кореновского городского поселения </w:t>
      </w:r>
      <w:r w:rsidR="006276FE" w:rsidRPr="00ED1A1E">
        <w:rPr>
          <w:sz w:val="28"/>
          <w:szCs w:val="28"/>
        </w:rPr>
        <w:t xml:space="preserve">Кореновского </w:t>
      </w:r>
      <w:r w:rsidR="006276FE">
        <w:rPr>
          <w:sz w:val="28"/>
          <w:szCs w:val="28"/>
        </w:rPr>
        <w:t xml:space="preserve">муниципального </w:t>
      </w:r>
      <w:r w:rsidR="006276FE" w:rsidRPr="00ED1A1E">
        <w:rPr>
          <w:sz w:val="28"/>
          <w:szCs w:val="28"/>
        </w:rPr>
        <w:t>района</w:t>
      </w:r>
      <w:r w:rsidR="006276FE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«</w:t>
      </w:r>
      <w:r w:rsidR="00ED1A1E" w:rsidRPr="00ED1A1E">
        <w:rPr>
          <w:sz w:val="28"/>
          <w:szCs w:val="28"/>
        </w:rPr>
        <w:t xml:space="preserve"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</w:t>
      </w:r>
      <w:r w:rsidR="00C071E7">
        <w:rPr>
          <w:sz w:val="28"/>
          <w:szCs w:val="28"/>
        </w:rPr>
        <w:t xml:space="preserve">муниципального </w:t>
      </w:r>
      <w:r w:rsidR="00ED1A1E" w:rsidRPr="00ED1A1E">
        <w:rPr>
          <w:sz w:val="28"/>
          <w:szCs w:val="28"/>
        </w:rPr>
        <w:t>района</w:t>
      </w:r>
      <w:r w:rsidR="00C071E7">
        <w:rPr>
          <w:sz w:val="28"/>
          <w:szCs w:val="28"/>
        </w:rPr>
        <w:t xml:space="preserve"> Краснодарского края</w:t>
      </w:r>
      <w:r w:rsidR="00ED1A1E" w:rsidRPr="00ED1A1E">
        <w:rPr>
          <w:sz w:val="28"/>
          <w:szCs w:val="28"/>
        </w:rPr>
        <w:t>, бюджетных учреждений и муниципальных унитарных предприятий поселения</w:t>
      </w:r>
      <w:r>
        <w:rPr>
          <w:sz w:val="28"/>
          <w:szCs w:val="28"/>
        </w:rPr>
        <w:t>».</w:t>
      </w:r>
    </w:p>
    <w:p w14:paraId="643CA5F4" w14:textId="77777777" w:rsidR="00E7087F" w:rsidRDefault="00E7087F" w:rsidP="00E708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4A29DE" w:rsidRPr="00ED1A1E">
        <w:rPr>
          <w:sz w:val="28"/>
          <w:szCs w:val="28"/>
        </w:rPr>
        <w:t xml:space="preserve"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</w:t>
      </w:r>
      <w:r w:rsidR="004A29DE">
        <w:rPr>
          <w:sz w:val="28"/>
          <w:szCs w:val="28"/>
        </w:rPr>
        <w:t xml:space="preserve">муниципального </w:t>
      </w:r>
      <w:r w:rsidR="004A29DE" w:rsidRPr="00ED1A1E">
        <w:rPr>
          <w:sz w:val="28"/>
          <w:szCs w:val="28"/>
        </w:rPr>
        <w:t>района</w:t>
      </w:r>
      <w:r w:rsidR="004A29DE">
        <w:rPr>
          <w:sz w:val="28"/>
          <w:szCs w:val="28"/>
        </w:rPr>
        <w:t xml:space="preserve"> Краснодарского края</w:t>
      </w:r>
      <w:r w:rsidR="004A29DE" w:rsidRPr="00ED1A1E">
        <w:rPr>
          <w:sz w:val="28"/>
          <w:szCs w:val="28"/>
        </w:rPr>
        <w:t>, бюджетных учреждений и муниципальных унитарных предприятий поселения</w:t>
      </w:r>
      <w:r>
        <w:rPr>
          <w:sz w:val="28"/>
          <w:szCs w:val="28"/>
        </w:rPr>
        <w:t xml:space="preserve">» в Совет Кореновского городского </w:t>
      </w:r>
      <w:r w:rsidR="0079138A" w:rsidRPr="00ED1A1E">
        <w:rPr>
          <w:sz w:val="28"/>
          <w:szCs w:val="28"/>
        </w:rPr>
        <w:t xml:space="preserve">Кореновского </w:t>
      </w:r>
      <w:r w:rsidR="0079138A">
        <w:rPr>
          <w:sz w:val="28"/>
          <w:szCs w:val="28"/>
        </w:rPr>
        <w:t xml:space="preserve">муниципального </w:t>
      </w:r>
      <w:r w:rsidR="0079138A" w:rsidRPr="00ED1A1E">
        <w:rPr>
          <w:sz w:val="28"/>
          <w:szCs w:val="28"/>
        </w:rPr>
        <w:t>района</w:t>
      </w:r>
      <w:r w:rsidR="0079138A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поселения для рассмотрения в установленном порядке (прилагается).</w:t>
      </w:r>
    </w:p>
    <w:p w14:paraId="05B76081" w14:textId="77777777" w:rsidR="00E7087F" w:rsidRPr="00276126" w:rsidRDefault="00E7087F" w:rsidP="00E708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поселения </w:t>
      </w:r>
      <w:r w:rsidR="006276FE" w:rsidRPr="006276FE">
        <w:rPr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lastRenderedPageBreak/>
        <w:t xml:space="preserve">обсуждении данного проекта решения в Совете Кореновского городского поселения Кореновского </w:t>
      </w:r>
      <w:r w:rsidR="00A160BF">
        <w:rPr>
          <w:sz w:val="28"/>
          <w:szCs w:val="28"/>
        </w:rPr>
        <w:t>муниципального р</w:t>
      </w:r>
      <w:r>
        <w:rPr>
          <w:sz w:val="28"/>
          <w:szCs w:val="28"/>
        </w:rPr>
        <w:t xml:space="preserve">айона </w:t>
      </w:r>
      <w:r w:rsidR="00A160BF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начальника </w:t>
      </w:r>
      <w:r w:rsidR="0079138A">
        <w:rPr>
          <w:rFonts w:eastAsia="Calibri"/>
          <w:sz w:val="28"/>
          <w:szCs w:val="28"/>
          <w:lang w:eastAsia="en-US"/>
        </w:rPr>
        <w:t>управления</w:t>
      </w:r>
      <w:r w:rsidRPr="00276126">
        <w:rPr>
          <w:rFonts w:eastAsia="Calibri"/>
          <w:sz w:val="28"/>
          <w:szCs w:val="28"/>
          <w:lang w:eastAsia="en-US"/>
        </w:rPr>
        <w:t xml:space="preserve"> </w:t>
      </w:r>
      <w:r w:rsidR="00ED1A1E">
        <w:rPr>
          <w:rFonts w:eastAsia="Calibri"/>
          <w:sz w:val="28"/>
          <w:szCs w:val="28"/>
          <w:lang w:eastAsia="en-US"/>
        </w:rPr>
        <w:t xml:space="preserve">закупок </w:t>
      </w:r>
      <w:r w:rsidRPr="00276126">
        <w:rPr>
          <w:rFonts w:eastAsia="Calibri"/>
          <w:sz w:val="28"/>
          <w:szCs w:val="28"/>
          <w:lang w:eastAsia="en-US"/>
        </w:rPr>
        <w:t>администрации Кореновского городского поселения</w:t>
      </w:r>
      <w:r>
        <w:rPr>
          <w:rFonts w:eastAsia="Calibri"/>
          <w:sz w:val="28"/>
          <w:szCs w:val="28"/>
          <w:lang w:eastAsia="en-US"/>
        </w:rPr>
        <w:t xml:space="preserve"> Кореновского </w:t>
      </w:r>
      <w:r w:rsidR="0079138A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ED1A1E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айона</w:t>
      </w:r>
      <w:r w:rsidR="009561C1">
        <w:rPr>
          <w:rFonts w:eastAsia="Calibri"/>
          <w:sz w:val="28"/>
          <w:szCs w:val="28"/>
          <w:lang w:eastAsia="en-US"/>
        </w:rPr>
        <w:t xml:space="preserve"> Краснодарского края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05B6C">
        <w:rPr>
          <w:rFonts w:eastAsia="Calibri"/>
          <w:sz w:val="28"/>
          <w:szCs w:val="28"/>
          <w:lang w:eastAsia="en-US"/>
        </w:rPr>
        <w:br/>
      </w:r>
      <w:r w:rsidR="00837EB2">
        <w:rPr>
          <w:rFonts w:eastAsia="Calibri"/>
          <w:sz w:val="28"/>
          <w:szCs w:val="28"/>
          <w:lang w:eastAsia="en-US"/>
        </w:rPr>
        <w:t>Е.В. Гринину</w:t>
      </w:r>
      <w:r>
        <w:rPr>
          <w:rFonts w:eastAsia="Calibri"/>
          <w:sz w:val="28"/>
          <w:szCs w:val="28"/>
          <w:lang w:eastAsia="en-US"/>
        </w:rPr>
        <w:t>.</w:t>
      </w:r>
    </w:p>
    <w:p w14:paraId="66FDE6B0" w14:textId="77777777" w:rsidR="00E7087F" w:rsidRDefault="00E7087F" w:rsidP="00E70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414056" w:rsidRPr="00414056">
        <w:rPr>
          <w:sz w:val="28"/>
          <w:szCs w:val="28"/>
        </w:rPr>
        <w:t>муниципального района Краснодарского края</w:t>
      </w:r>
      <w:r w:rsidRPr="00EA1FB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4648B">
        <w:rPr>
          <w:sz w:val="28"/>
          <w:szCs w:val="28"/>
        </w:rPr>
        <w:t>Козыренко</w:t>
      </w:r>
      <w:r w:rsidRPr="00EA1FBB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Кореновского городского поселения </w:t>
      </w:r>
      <w:r w:rsidR="00026027">
        <w:rPr>
          <w:sz w:val="28"/>
          <w:szCs w:val="28"/>
        </w:rPr>
        <w:t xml:space="preserve">Кореновского </w:t>
      </w:r>
      <w:r w:rsidR="00414056" w:rsidRPr="00414056">
        <w:rPr>
          <w:sz w:val="28"/>
          <w:szCs w:val="28"/>
        </w:rPr>
        <w:t xml:space="preserve">муниципального района Краснодарского края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3587E620" w14:textId="77777777" w:rsidR="00E7087F" w:rsidRDefault="00E7087F" w:rsidP="00E70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39941A97" w14:textId="77777777" w:rsidR="00E7087F" w:rsidRDefault="00E7087F" w:rsidP="00E7087F">
      <w:pPr>
        <w:jc w:val="both"/>
        <w:rPr>
          <w:sz w:val="28"/>
          <w:szCs w:val="28"/>
        </w:rPr>
      </w:pPr>
    </w:p>
    <w:p w14:paraId="01CCD8D8" w14:textId="77777777" w:rsidR="00E7087F" w:rsidRDefault="00E7087F" w:rsidP="00E7087F">
      <w:pPr>
        <w:jc w:val="both"/>
        <w:rPr>
          <w:sz w:val="28"/>
          <w:szCs w:val="28"/>
        </w:rPr>
      </w:pPr>
    </w:p>
    <w:p w14:paraId="2AA77C9C" w14:textId="77777777" w:rsidR="00E7087F" w:rsidRDefault="00E7087F" w:rsidP="00E708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64319B" w14:textId="77777777" w:rsidR="00E7087F" w:rsidRDefault="00E7087F" w:rsidP="00E70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7CCFFC58" w14:textId="77777777" w:rsidR="00F72B64" w:rsidRDefault="00E7087F" w:rsidP="00E70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F72B6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</w:p>
    <w:p w14:paraId="5210B1AE" w14:textId="77777777" w:rsidR="00E7087F" w:rsidRDefault="00F72B64" w:rsidP="00E70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</w:t>
      </w:r>
      <w:r w:rsidR="00E7087F">
        <w:rPr>
          <w:sz w:val="28"/>
          <w:szCs w:val="28"/>
        </w:rPr>
        <w:tab/>
      </w:r>
      <w:r w:rsidR="00E7087F">
        <w:rPr>
          <w:sz w:val="28"/>
          <w:szCs w:val="28"/>
        </w:rPr>
        <w:tab/>
      </w:r>
      <w:r w:rsidR="00E7087F">
        <w:rPr>
          <w:sz w:val="28"/>
          <w:szCs w:val="28"/>
        </w:rPr>
        <w:tab/>
      </w:r>
      <w:r w:rsidR="00E7087F">
        <w:rPr>
          <w:sz w:val="28"/>
          <w:szCs w:val="28"/>
        </w:rPr>
        <w:tab/>
      </w:r>
      <w:r w:rsidR="00E7087F">
        <w:rPr>
          <w:sz w:val="28"/>
          <w:szCs w:val="28"/>
        </w:rPr>
        <w:tab/>
      </w:r>
      <w:r w:rsidR="00E7087F">
        <w:rPr>
          <w:sz w:val="28"/>
          <w:szCs w:val="28"/>
        </w:rPr>
        <w:tab/>
        <w:t xml:space="preserve">          </w:t>
      </w:r>
      <w:r w:rsidR="00E7087F" w:rsidRPr="00EA1FBB">
        <w:rPr>
          <w:sz w:val="28"/>
          <w:szCs w:val="28"/>
        </w:rPr>
        <w:t>М.О. Шутылев</w:t>
      </w:r>
    </w:p>
    <w:p w14:paraId="657D47D6" w14:textId="77777777" w:rsidR="00E7087F" w:rsidRDefault="00E7087F" w:rsidP="00E7087F">
      <w:pPr>
        <w:jc w:val="both"/>
        <w:rPr>
          <w:sz w:val="28"/>
          <w:szCs w:val="28"/>
        </w:rPr>
      </w:pPr>
    </w:p>
    <w:p w14:paraId="1239BE9A" w14:textId="77777777" w:rsidR="00E7087F" w:rsidRDefault="00E7087F" w:rsidP="00E7087F">
      <w:pPr>
        <w:jc w:val="both"/>
        <w:rPr>
          <w:sz w:val="28"/>
          <w:szCs w:val="28"/>
        </w:rPr>
      </w:pPr>
    </w:p>
    <w:p w14:paraId="4C51D5F6" w14:textId="77777777" w:rsidR="00E7087F" w:rsidRDefault="00E7087F" w:rsidP="00E7087F">
      <w:pPr>
        <w:jc w:val="both"/>
        <w:rPr>
          <w:sz w:val="28"/>
          <w:szCs w:val="28"/>
        </w:rPr>
      </w:pPr>
    </w:p>
    <w:p w14:paraId="7A8A2B29" w14:textId="77777777" w:rsidR="00E7087F" w:rsidRDefault="00E7087F" w:rsidP="00E7087F">
      <w:pPr>
        <w:jc w:val="both"/>
        <w:rPr>
          <w:sz w:val="28"/>
          <w:szCs w:val="28"/>
        </w:rPr>
      </w:pPr>
    </w:p>
    <w:p w14:paraId="21A6BA35" w14:textId="77777777" w:rsidR="00E7087F" w:rsidRDefault="00E7087F" w:rsidP="00E7087F">
      <w:pPr>
        <w:jc w:val="both"/>
        <w:rPr>
          <w:sz w:val="28"/>
          <w:szCs w:val="28"/>
        </w:rPr>
      </w:pPr>
    </w:p>
    <w:p w14:paraId="144255E7" w14:textId="77777777" w:rsidR="00E7087F" w:rsidRDefault="00E7087F" w:rsidP="00E7087F">
      <w:pPr>
        <w:jc w:val="both"/>
        <w:rPr>
          <w:sz w:val="28"/>
          <w:szCs w:val="28"/>
        </w:rPr>
      </w:pPr>
    </w:p>
    <w:p w14:paraId="4FE63FCE" w14:textId="77777777" w:rsidR="00E7087F" w:rsidRDefault="00E7087F" w:rsidP="00E7087F">
      <w:pPr>
        <w:jc w:val="both"/>
        <w:rPr>
          <w:sz w:val="28"/>
          <w:szCs w:val="28"/>
        </w:rPr>
      </w:pPr>
    </w:p>
    <w:p w14:paraId="4F2AA737" w14:textId="77777777" w:rsidR="00E7087F" w:rsidRDefault="00E7087F" w:rsidP="00E7087F">
      <w:pPr>
        <w:jc w:val="both"/>
        <w:rPr>
          <w:sz w:val="28"/>
          <w:szCs w:val="28"/>
        </w:rPr>
      </w:pPr>
    </w:p>
    <w:p w14:paraId="325DB99B" w14:textId="77777777" w:rsidR="00E7087F" w:rsidRDefault="00E7087F" w:rsidP="00E7087F">
      <w:pPr>
        <w:jc w:val="both"/>
        <w:rPr>
          <w:sz w:val="28"/>
          <w:szCs w:val="28"/>
        </w:rPr>
      </w:pPr>
    </w:p>
    <w:p w14:paraId="50A633DE" w14:textId="77777777" w:rsidR="00E7087F" w:rsidRDefault="00E7087F" w:rsidP="00E7087F">
      <w:pPr>
        <w:jc w:val="both"/>
        <w:rPr>
          <w:sz w:val="28"/>
          <w:szCs w:val="28"/>
        </w:rPr>
      </w:pPr>
    </w:p>
    <w:p w14:paraId="1320AD35" w14:textId="77777777" w:rsidR="00E7087F" w:rsidRDefault="00E7087F" w:rsidP="00E7087F">
      <w:pPr>
        <w:jc w:val="both"/>
        <w:rPr>
          <w:sz w:val="28"/>
          <w:szCs w:val="28"/>
        </w:rPr>
      </w:pPr>
    </w:p>
    <w:p w14:paraId="67A190C2" w14:textId="77777777" w:rsidR="00E7087F" w:rsidRDefault="00E7087F" w:rsidP="00E7087F">
      <w:pPr>
        <w:jc w:val="both"/>
        <w:rPr>
          <w:sz w:val="28"/>
          <w:szCs w:val="28"/>
        </w:rPr>
      </w:pPr>
    </w:p>
    <w:p w14:paraId="3C3B5FC2" w14:textId="77777777" w:rsidR="00E7087F" w:rsidRDefault="00E7087F" w:rsidP="00E7087F">
      <w:pPr>
        <w:jc w:val="both"/>
        <w:rPr>
          <w:sz w:val="28"/>
          <w:szCs w:val="28"/>
        </w:rPr>
      </w:pPr>
    </w:p>
    <w:p w14:paraId="4CD563ED" w14:textId="77777777" w:rsidR="00E7087F" w:rsidRDefault="00E7087F" w:rsidP="00E7087F">
      <w:pPr>
        <w:jc w:val="both"/>
        <w:rPr>
          <w:sz w:val="28"/>
          <w:szCs w:val="28"/>
        </w:rPr>
      </w:pPr>
    </w:p>
    <w:p w14:paraId="31675BC2" w14:textId="77777777" w:rsidR="00E7087F" w:rsidRDefault="00E7087F" w:rsidP="00E7087F">
      <w:pPr>
        <w:jc w:val="both"/>
        <w:rPr>
          <w:sz w:val="28"/>
          <w:szCs w:val="28"/>
        </w:rPr>
      </w:pPr>
    </w:p>
    <w:p w14:paraId="6537E117" w14:textId="77777777" w:rsidR="00E7087F" w:rsidRDefault="00E7087F" w:rsidP="00E7087F">
      <w:pPr>
        <w:jc w:val="both"/>
        <w:rPr>
          <w:sz w:val="28"/>
          <w:szCs w:val="28"/>
        </w:rPr>
      </w:pPr>
    </w:p>
    <w:p w14:paraId="2BC3115D" w14:textId="77777777" w:rsidR="00E7087F" w:rsidRDefault="00E7087F" w:rsidP="00E7087F">
      <w:pPr>
        <w:jc w:val="both"/>
        <w:rPr>
          <w:sz w:val="28"/>
          <w:szCs w:val="28"/>
        </w:rPr>
      </w:pPr>
    </w:p>
    <w:p w14:paraId="757DE6BD" w14:textId="77777777" w:rsidR="00E7087F" w:rsidRDefault="00E7087F" w:rsidP="00E7087F">
      <w:pPr>
        <w:jc w:val="both"/>
        <w:rPr>
          <w:sz w:val="28"/>
          <w:szCs w:val="28"/>
        </w:rPr>
      </w:pPr>
    </w:p>
    <w:p w14:paraId="7A09C536" w14:textId="77777777" w:rsidR="00E7087F" w:rsidRDefault="00E7087F" w:rsidP="00E7087F">
      <w:pPr>
        <w:jc w:val="both"/>
        <w:rPr>
          <w:sz w:val="28"/>
          <w:szCs w:val="28"/>
        </w:rPr>
      </w:pPr>
    </w:p>
    <w:p w14:paraId="63DF9FD4" w14:textId="77777777" w:rsidR="00E7087F" w:rsidRDefault="00E7087F" w:rsidP="00E7087F">
      <w:pPr>
        <w:jc w:val="both"/>
        <w:rPr>
          <w:sz w:val="28"/>
          <w:szCs w:val="28"/>
        </w:rPr>
      </w:pPr>
    </w:p>
    <w:p w14:paraId="1503618F" w14:textId="77777777" w:rsidR="00E7087F" w:rsidRDefault="00E7087F" w:rsidP="00E7087F">
      <w:pPr>
        <w:jc w:val="both"/>
        <w:rPr>
          <w:sz w:val="28"/>
          <w:szCs w:val="28"/>
        </w:rPr>
      </w:pPr>
    </w:p>
    <w:p w14:paraId="3DC260C0" w14:textId="77777777" w:rsidR="00E7087F" w:rsidRDefault="00E7087F" w:rsidP="00E7087F">
      <w:pPr>
        <w:jc w:val="both"/>
        <w:rPr>
          <w:sz w:val="28"/>
          <w:szCs w:val="28"/>
        </w:rPr>
      </w:pPr>
    </w:p>
    <w:p w14:paraId="65066942" w14:textId="77777777" w:rsidR="00E7087F" w:rsidRDefault="00E7087F" w:rsidP="00E7087F">
      <w:pPr>
        <w:jc w:val="both"/>
        <w:rPr>
          <w:sz w:val="28"/>
          <w:szCs w:val="28"/>
        </w:rPr>
      </w:pPr>
    </w:p>
    <w:p w14:paraId="4200FC11" w14:textId="77777777" w:rsidR="00E7087F" w:rsidRDefault="00E7087F" w:rsidP="00E7087F">
      <w:pPr>
        <w:jc w:val="both"/>
        <w:rPr>
          <w:sz w:val="28"/>
          <w:szCs w:val="28"/>
        </w:rPr>
      </w:pPr>
    </w:p>
    <w:p w14:paraId="3AD2F204" w14:textId="77777777" w:rsidR="00E7087F" w:rsidRDefault="00E7087F" w:rsidP="00E7087F">
      <w:pPr>
        <w:jc w:val="both"/>
        <w:rPr>
          <w:sz w:val="28"/>
          <w:szCs w:val="28"/>
        </w:rPr>
      </w:pPr>
    </w:p>
    <w:p w14:paraId="499B5520" w14:textId="77777777" w:rsidR="00E7087F" w:rsidRDefault="00E7087F" w:rsidP="00E7087F">
      <w:pPr>
        <w:rPr>
          <w:rFonts w:eastAsia="Calibri"/>
          <w:sz w:val="28"/>
          <w:szCs w:val="28"/>
          <w:lang w:eastAsia="en-US"/>
        </w:rPr>
      </w:pPr>
    </w:p>
    <w:p w14:paraId="671D8603" w14:textId="77777777" w:rsidR="00705B6C" w:rsidRDefault="00705B6C" w:rsidP="00E7087F">
      <w:pPr>
        <w:rPr>
          <w:rFonts w:eastAsia="Calibri"/>
          <w:sz w:val="28"/>
          <w:szCs w:val="28"/>
          <w:lang w:eastAsia="en-US"/>
        </w:rPr>
        <w:sectPr w:rsidR="00705B6C" w:rsidSect="00705B6C">
          <w:headerReference w:type="default" r:id="rId8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14:paraId="72AB15AD" w14:textId="77777777" w:rsidR="00705B6C" w:rsidRDefault="00705B6C" w:rsidP="00E7087F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9F7E6B" w:rsidRPr="0083527E" w14:paraId="75EBBD45" w14:textId="77777777" w:rsidTr="002E573B">
        <w:tc>
          <w:tcPr>
            <w:tcW w:w="4872" w:type="dxa"/>
          </w:tcPr>
          <w:p w14:paraId="286B7FF7" w14:textId="77777777" w:rsidR="009F7E6B" w:rsidRPr="00352123" w:rsidRDefault="009F7E6B" w:rsidP="007B4156">
            <w:pPr>
              <w:suppressLineNumbers/>
              <w:snapToGrid w:val="0"/>
              <w:jc w:val="both"/>
              <w:rPr>
                <w:rFonts w:eastAsia="Lucida Sans Unicode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14:paraId="3F18F2C8" w14:textId="77777777" w:rsidR="009F7E6B" w:rsidRPr="00352123" w:rsidRDefault="009F7E6B" w:rsidP="002E573B">
            <w:pPr>
              <w:suppressLineNumbers/>
              <w:snapToGrid w:val="0"/>
              <w:ind w:left="228"/>
              <w:jc w:val="center"/>
              <w:rPr>
                <w:rFonts w:eastAsia="Lucida Sans Unicode"/>
                <w:sz w:val="28"/>
                <w:szCs w:val="28"/>
                <w:lang w:eastAsia="hi-IN" w:bidi="hi-IN"/>
              </w:rPr>
            </w:pPr>
            <w:r w:rsidRPr="00352123">
              <w:rPr>
                <w:rFonts w:eastAsia="Lucida Sans Unicode"/>
                <w:sz w:val="28"/>
                <w:szCs w:val="28"/>
                <w:lang w:eastAsia="hi-IN" w:bidi="hi-IN"/>
              </w:rPr>
              <w:t>ПРИЛОЖЕНИЕ</w:t>
            </w:r>
          </w:p>
          <w:p w14:paraId="3B26CA82" w14:textId="77777777" w:rsidR="009F7E6B" w:rsidRPr="00352123" w:rsidRDefault="009F7E6B" w:rsidP="002E573B">
            <w:pPr>
              <w:autoSpaceDE w:val="0"/>
              <w:ind w:left="228"/>
              <w:jc w:val="center"/>
              <w:rPr>
                <w:sz w:val="28"/>
                <w:szCs w:val="28"/>
              </w:rPr>
            </w:pPr>
            <w:r w:rsidRPr="00352123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 администрации</w:t>
            </w:r>
          </w:p>
          <w:p w14:paraId="5A33ADA0" w14:textId="77777777" w:rsidR="009F7E6B" w:rsidRPr="00352123" w:rsidRDefault="009F7E6B" w:rsidP="002E573B">
            <w:pPr>
              <w:autoSpaceDE w:val="0"/>
              <w:ind w:left="228"/>
              <w:jc w:val="center"/>
              <w:rPr>
                <w:sz w:val="28"/>
                <w:szCs w:val="28"/>
              </w:rPr>
            </w:pPr>
            <w:r w:rsidRPr="00352123">
              <w:rPr>
                <w:sz w:val="28"/>
                <w:szCs w:val="28"/>
              </w:rPr>
              <w:t>Кореновского городского поселения</w:t>
            </w:r>
          </w:p>
          <w:p w14:paraId="0B98A925" w14:textId="77777777" w:rsidR="009F7E6B" w:rsidRPr="00352123" w:rsidRDefault="009F7E6B" w:rsidP="002E573B">
            <w:pPr>
              <w:autoSpaceDE w:val="0"/>
              <w:ind w:left="228"/>
              <w:jc w:val="center"/>
              <w:rPr>
                <w:sz w:val="28"/>
                <w:szCs w:val="28"/>
              </w:rPr>
            </w:pPr>
            <w:r w:rsidRPr="00352123">
              <w:rPr>
                <w:sz w:val="28"/>
                <w:szCs w:val="28"/>
              </w:rPr>
              <w:t xml:space="preserve">Кореновского </w:t>
            </w:r>
            <w:r w:rsidR="0058531A">
              <w:rPr>
                <w:sz w:val="28"/>
                <w:szCs w:val="28"/>
              </w:rPr>
              <w:t xml:space="preserve">муниципального </w:t>
            </w:r>
            <w:r w:rsidRPr="00352123">
              <w:rPr>
                <w:sz w:val="28"/>
                <w:szCs w:val="28"/>
              </w:rPr>
              <w:t>района</w:t>
            </w:r>
            <w:r w:rsidR="0058531A">
              <w:rPr>
                <w:sz w:val="28"/>
                <w:szCs w:val="28"/>
              </w:rPr>
              <w:t xml:space="preserve"> Краснодарского края</w:t>
            </w:r>
          </w:p>
          <w:p w14:paraId="7A9DB7FF" w14:textId="77777777" w:rsidR="009F7E6B" w:rsidRPr="00352123" w:rsidRDefault="009F7E6B" w:rsidP="002E573B">
            <w:pPr>
              <w:ind w:left="228" w:firstLine="17"/>
              <w:jc w:val="center"/>
              <w:rPr>
                <w:bCs/>
                <w:sz w:val="28"/>
                <w:szCs w:val="28"/>
              </w:rPr>
            </w:pPr>
            <w:r w:rsidRPr="00352123">
              <w:rPr>
                <w:bCs/>
                <w:sz w:val="28"/>
                <w:szCs w:val="28"/>
              </w:rPr>
              <w:t xml:space="preserve">от </w:t>
            </w:r>
            <w:r w:rsidR="007254DE">
              <w:rPr>
                <w:bCs/>
                <w:sz w:val="28"/>
                <w:szCs w:val="28"/>
              </w:rPr>
              <w:t xml:space="preserve">14.11.2025     </w:t>
            </w:r>
            <w:r w:rsidRPr="00352123">
              <w:rPr>
                <w:bCs/>
                <w:sz w:val="28"/>
                <w:szCs w:val="28"/>
              </w:rPr>
              <w:t xml:space="preserve">№ </w:t>
            </w:r>
            <w:r w:rsidR="007254DE">
              <w:rPr>
                <w:bCs/>
                <w:sz w:val="28"/>
                <w:szCs w:val="28"/>
              </w:rPr>
              <w:t>1386</w:t>
            </w:r>
          </w:p>
          <w:p w14:paraId="0FA89D63" w14:textId="77777777" w:rsidR="009F7E6B" w:rsidRPr="003C4D73" w:rsidRDefault="009F7E6B" w:rsidP="007B4156">
            <w:pPr>
              <w:ind w:firstLine="17"/>
              <w:jc w:val="center"/>
              <w:rPr>
                <w:bCs/>
                <w:sz w:val="28"/>
                <w:szCs w:val="28"/>
              </w:rPr>
            </w:pPr>
          </w:p>
          <w:p w14:paraId="52AA9A3B" w14:textId="77777777" w:rsidR="009F7E6B" w:rsidRPr="006A22EF" w:rsidRDefault="009F7E6B" w:rsidP="007B4156">
            <w:pPr>
              <w:ind w:firstLine="17"/>
              <w:jc w:val="center"/>
              <w:rPr>
                <w:sz w:val="32"/>
                <w:szCs w:val="28"/>
              </w:rPr>
            </w:pPr>
          </w:p>
        </w:tc>
      </w:tr>
    </w:tbl>
    <w:p w14:paraId="6FC8F939" w14:textId="77777777" w:rsidR="009F7E6B" w:rsidRPr="004C53A2" w:rsidRDefault="009F7E6B" w:rsidP="009F7E6B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ПРОЕКТ РЕШЕНИЯ</w:t>
      </w:r>
    </w:p>
    <w:p w14:paraId="0C0DF4F9" w14:textId="77777777" w:rsidR="009F7E6B" w:rsidRPr="004C53A2" w:rsidRDefault="009F7E6B" w:rsidP="009F7E6B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 xml:space="preserve">Совета Кореновского городского поселения </w:t>
      </w:r>
    </w:p>
    <w:p w14:paraId="0E7BB247" w14:textId="77777777" w:rsidR="00590E0C" w:rsidRDefault="00590E0C" w:rsidP="009F7E6B">
      <w:pPr>
        <w:jc w:val="center"/>
        <w:rPr>
          <w:sz w:val="28"/>
          <w:szCs w:val="28"/>
        </w:rPr>
      </w:pPr>
      <w:r w:rsidRPr="00590E0C">
        <w:rPr>
          <w:sz w:val="28"/>
          <w:szCs w:val="28"/>
        </w:rPr>
        <w:t xml:space="preserve">Кореновского муниципального района </w:t>
      </w:r>
    </w:p>
    <w:p w14:paraId="3A72FBA6" w14:textId="77777777" w:rsidR="009F7E6B" w:rsidRDefault="00590E0C" w:rsidP="009F7E6B">
      <w:pPr>
        <w:jc w:val="center"/>
        <w:rPr>
          <w:sz w:val="28"/>
          <w:szCs w:val="28"/>
        </w:rPr>
      </w:pPr>
      <w:r w:rsidRPr="00590E0C">
        <w:rPr>
          <w:sz w:val="28"/>
          <w:szCs w:val="28"/>
        </w:rPr>
        <w:t>Краснодарского края</w:t>
      </w:r>
    </w:p>
    <w:p w14:paraId="682CEF70" w14:textId="77777777" w:rsidR="009F7E6B" w:rsidRPr="004C53A2" w:rsidRDefault="009F7E6B" w:rsidP="009F7E6B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A0F50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</w:t>
      </w:r>
    </w:p>
    <w:p w14:paraId="1EEA7741" w14:textId="77777777" w:rsidR="009F7E6B" w:rsidRDefault="009F7E6B" w:rsidP="009F7E6B">
      <w:pPr>
        <w:rPr>
          <w:b/>
          <w:sz w:val="20"/>
          <w:szCs w:val="20"/>
        </w:rPr>
      </w:pPr>
    </w:p>
    <w:p w14:paraId="23EDAABE" w14:textId="77777777" w:rsidR="009F7E6B" w:rsidRPr="004C53A2" w:rsidRDefault="009F7E6B" w:rsidP="009F7E6B">
      <w:pPr>
        <w:jc w:val="center"/>
        <w:rPr>
          <w:b/>
          <w:sz w:val="20"/>
          <w:szCs w:val="20"/>
        </w:rPr>
      </w:pPr>
    </w:p>
    <w:p w14:paraId="6FBC025A" w14:textId="77777777" w:rsidR="0097684C" w:rsidRPr="0097684C" w:rsidRDefault="0097684C" w:rsidP="0097684C">
      <w:pPr>
        <w:shd w:val="clear" w:color="auto" w:fill="FFFFFF"/>
        <w:suppressAutoHyphens/>
        <w:autoSpaceDE w:val="0"/>
        <w:jc w:val="center"/>
        <w:rPr>
          <w:lang w:eastAsia="zh-CN"/>
        </w:rPr>
      </w:pPr>
      <w:r w:rsidRPr="0097684C">
        <w:rPr>
          <w:b/>
          <w:bCs/>
          <w:color w:val="000000"/>
          <w:sz w:val="28"/>
          <w:szCs w:val="28"/>
          <w:lang w:eastAsia="zh-CN"/>
        </w:rPr>
        <w:t xml:space="preserve">О передаче </w:t>
      </w:r>
      <w:r w:rsidRPr="0097684C">
        <w:rPr>
          <w:b/>
          <w:color w:val="000000"/>
          <w:sz w:val="28"/>
          <w:szCs w:val="28"/>
          <w:lang w:eastAsia="zh-CN"/>
        </w:rPr>
        <w:t xml:space="preserve">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</w:t>
      </w:r>
      <w:bookmarkStart w:id="0" w:name="_Hlk213332268"/>
      <w:r w:rsidRPr="0097684C">
        <w:rPr>
          <w:b/>
          <w:color w:val="000000"/>
          <w:sz w:val="28"/>
          <w:szCs w:val="28"/>
          <w:lang w:eastAsia="zh-CN"/>
        </w:rPr>
        <w:t>муниципального района Краснодарского края</w:t>
      </w:r>
      <w:bookmarkEnd w:id="0"/>
      <w:r w:rsidRPr="0097684C">
        <w:rPr>
          <w:b/>
          <w:color w:val="000000"/>
          <w:sz w:val="28"/>
          <w:szCs w:val="28"/>
          <w:lang w:eastAsia="zh-CN"/>
        </w:rPr>
        <w:t>, бюджетных учреждений и муниципальных унитарных предприятий поселения</w:t>
      </w:r>
    </w:p>
    <w:p w14:paraId="1AB333E7" w14:textId="77777777" w:rsidR="0097684C" w:rsidRPr="0097684C" w:rsidRDefault="0097684C" w:rsidP="0097684C">
      <w:pPr>
        <w:shd w:val="clear" w:color="auto" w:fill="FFFFFF"/>
        <w:suppressAutoHyphens/>
        <w:autoSpaceDE w:val="0"/>
        <w:jc w:val="center"/>
        <w:rPr>
          <w:b/>
          <w:bCs/>
          <w:color w:val="000000"/>
          <w:sz w:val="28"/>
          <w:szCs w:val="28"/>
          <w:lang w:eastAsia="zh-CN"/>
        </w:rPr>
      </w:pPr>
    </w:p>
    <w:p w14:paraId="67DAEC79" w14:textId="77777777" w:rsidR="0097684C" w:rsidRPr="0097684C" w:rsidRDefault="0097684C" w:rsidP="0097684C">
      <w:pPr>
        <w:shd w:val="clear" w:color="auto" w:fill="FFFFFF"/>
        <w:suppressAutoHyphens/>
        <w:autoSpaceDE w:val="0"/>
        <w:jc w:val="center"/>
        <w:rPr>
          <w:b/>
          <w:bCs/>
          <w:color w:val="000000"/>
          <w:sz w:val="28"/>
          <w:szCs w:val="28"/>
          <w:lang w:eastAsia="zh-CN"/>
        </w:rPr>
      </w:pPr>
    </w:p>
    <w:p w14:paraId="54AEC9B4" w14:textId="77777777" w:rsidR="0097684C" w:rsidRPr="0097684C" w:rsidRDefault="0097684C" w:rsidP="0097684C">
      <w:pPr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97684C">
        <w:rPr>
          <w:sz w:val="28"/>
          <w:lang w:eastAsia="zh-CN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97684C">
        <w:rPr>
          <w:color w:val="000000"/>
          <w:sz w:val="28"/>
          <w:szCs w:val="28"/>
          <w:lang w:eastAsia="zh-CN"/>
        </w:rPr>
        <w:t>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17 мая 2018 года № 122-р «О мерах по совершенствованию системы закупок в Краснодарском крае»</w:t>
      </w:r>
      <w:r w:rsidRPr="0097684C">
        <w:rPr>
          <w:sz w:val="28"/>
          <w:lang w:eastAsia="zh-CN"/>
        </w:rPr>
        <w:t>, Уставом</w:t>
      </w:r>
      <w:r w:rsidRPr="0097684C">
        <w:rPr>
          <w:color w:val="000000"/>
          <w:sz w:val="28"/>
          <w:szCs w:val="28"/>
          <w:lang w:eastAsia="zh-CN"/>
        </w:rPr>
        <w:t xml:space="preserve"> Кореновского городского поселения Кореновского муниципального района Краснодарского края</w:t>
      </w:r>
      <w:r w:rsidRPr="0097684C">
        <w:rPr>
          <w:sz w:val="28"/>
          <w:lang w:eastAsia="zh-CN"/>
        </w:rPr>
        <w:t xml:space="preserve">, Совет </w:t>
      </w:r>
      <w:r w:rsidRPr="0097684C">
        <w:rPr>
          <w:color w:val="000000"/>
          <w:sz w:val="28"/>
          <w:szCs w:val="28"/>
          <w:lang w:eastAsia="zh-CN"/>
        </w:rPr>
        <w:t xml:space="preserve">Кореновского городского поселения Кореновского </w:t>
      </w:r>
      <w:bookmarkStart w:id="1" w:name="_Hlk213332647"/>
      <w:r w:rsidRPr="0097684C">
        <w:rPr>
          <w:color w:val="000000"/>
          <w:sz w:val="28"/>
          <w:szCs w:val="28"/>
          <w:lang w:eastAsia="zh-CN"/>
        </w:rPr>
        <w:t>муниципального района Краснодарского края</w:t>
      </w:r>
      <w:bookmarkEnd w:id="1"/>
      <w:r w:rsidRPr="0097684C">
        <w:rPr>
          <w:color w:val="000000"/>
          <w:sz w:val="28"/>
          <w:szCs w:val="28"/>
          <w:lang w:eastAsia="zh-CN"/>
        </w:rPr>
        <w:t xml:space="preserve">  р е ш и л:</w:t>
      </w:r>
    </w:p>
    <w:p w14:paraId="507CDFDF" w14:textId="77777777" w:rsidR="0097684C" w:rsidRPr="0097684C" w:rsidRDefault="0097684C" w:rsidP="0097684C">
      <w:pPr>
        <w:suppressAutoHyphens/>
        <w:ind w:firstLine="857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97684C">
        <w:rPr>
          <w:sz w:val="28"/>
          <w:szCs w:val="28"/>
          <w:lang w:eastAsia="zh-CN"/>
        </w:rPr>
        <w:t xml:space="preserve">1. </w:t>
      </w:r>
      <w:r w:rsidRPr="0097684C">
        <w:rPr>
          <w:sz w:val="28"/>
          <w:lang w:eastAsia="zh-CN"/>
        </w:rPr>
        <w:t>Передать с 1 января 2026 года по 31 декабря 2026 года</w:t>
      </w:r>
      <w:r w:rsidRPr="0097684C">
        <w:rPr>
          <w:sz w:val="28"/>
          <w:szCs w:val="28"/>
          <w:lang w:eastAsia="zh-CN"/>
        </w:rPr>
        <w:t xml:space="preserve"> осуществление полномочий</w:t>
      </w:r>
      <w:r w:rsidRPr="0097684C">
        <w:rPr>
          <w:color w:val="000000"/>
          <w:sz w:val="28"/>
          <w:szCs w:val="28"/>
          <w:lang w:eastAsia="zh-CN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муниципального района Краснодарского края, бюджетных учреждений и муниципальных унитарных предприятий поселения (далее - Заказчики) администрации </w:t>
      </w:r>
      <w:r w:rsidRPr="0097684C">
        <w:rPr>
          <w:sz w:val="28"/>
          <w:szCs w:val="28"/>
          <w:lang w:eastAsia="zh-CN"/>
        </w:rPr>
        <w:t>муниципального образования Кореновский муниципальный район Краснодарского края.</w:t>
      </w:r>
    </w:p>
    <w:p w14:paraId="61A553EA" w14:textId="77777777" w:rsidR="0097684C" w:rsidRPr="0097684C" w:rsidRDefault="0097684C" w:rsidP="0097684C">
      <w:pPr>
        <w:suppressAutoHyphens/>
        <w:ind w:firstLine="708"/>
        <w:jc w:val="both"/>
        <w:rPr>
          <w:lang w:eastAsia="zh-CN"/>
        </w:rPr>
      </w:pPr>
      <w:r w:rsidRPr="0097684C">
        <w:rPr>
          <w:sz w:val="28"/>
          <w:szCs w:val="28"/>
          <w:lang w:eastAsia="zh-CN"/>
        </w:rPr>
        <w:t xml:space="preserve">2. </w:t>
      </w:r>
      <w:r w:rsidRPr="0097684C">
        <w:rPr>
          <w:sz w:val="28"/>
          <w:lang w:eastAsia="zh-CN"/>
        </w:rPr>
        <w:t>Утвердить проект соглашения об</w:t>
      </w:r>
      <w:r w:rsidRPr="0097684C">
        <w:rPr>
          <w:bCs/>
          <w:sz w:val="28"/>
          <w:szCs w:val="28"/>
          <w:lang w:eastAsia="zh-CN"/>
        </w:rPr>
        <w:t xml:space="preserve"> осуществлении уполномоченным органом администрации муниципального образования Кореновский муниципальный район Краснодарского края полномочий отдельных муниципальных заказчиков, действующих от имени администрации </w:t>
      </w:r>
      <w:r w:rsidRPr="0097684C">
        <w:rPr>
          <w:color w:val="000000"/>
          <w:sz w:val="28"/>
          <w:szCs w:val="28"/>
          <w:lang w:eastAsia="zh-CN"/>
        </w:rPr>
        <w:lastRenderedPageBreak/>
        <w:t>Кореновского</w:t>
      </w:r>
      <w:r w:rsidRPr="0097684C">
        <w:rPr>
          <w:bCs/>
          <w:iCs/>
          <w:sz w:val="28"/>
          <w:szCs w:val="28"/>
          <w:lang w:eastAsia="zh-CN"/>
        </w:rPr>
        <w:t xml:space="preserve"> городского п</w:t>
      </w:r>
      <w:r w:rsidRPr="0097684C">
        <w:rPr>
          <w:bCs/>
          <w:sz w:val="28"/>
          <w:szCs w:val="28"/>
          <w:lang w:eastAsia="zh-CN"/>
        </w:rPr>
        <w:t xml:space="preserve">оселения Кореновского муниципального района Краснодарского края, бюджетных учреждений и муниципальных унитарных предприятий </w:t>
      </w:r>
      <w:r w:rsidRPr="0097684C">
        <w:rPr>
          <w:color w:val="000000"/>
          <w:sz w:val="28"/>
          <w:szCs w:val="28"/>
          <w:lang w:eastAsia="zh-CN"/>
        </w:rPr>
        <w:t>Кореновского</w:t>
      </w:r>
      <w:r w:rsidRPr="0097684C">
        <w:rPr>
          <w:bCs/>
          <w:iCs/>
          <w:sz w:val="28"/>
          <w:szCs w:val="28"/>
          <w:lang w:eastAsia="zh-CN"/>
        </w:rPr>
        <w:t xml:space="preserve"> городского</w:t>
      </w:r>
      <w:r w:rsidRPr="0097684C">
        <w:rPr>
          <w:bCs/>
          <w:sz w:val="28"/>
          <w:szCs w:val="28"/>
          <w:lang w:eastAsia="zh-CN"/>
        </w:rPr>
        <w:t xml:space="preserve"> поселения Кореновского муниципального района Краснодарского края, на определение поставщиков (подрядчиков, исполнителей) </w:t>
      </w:r>
      <w:r w:rsidRPr="0097684C">
        <w:rPr>
          <w:sz w:val="28"/>
          <w:lang w:eastAsia="zh-CN"/>
        </w:rPr>
        <w:t>(прилагается).</w:t>
      </w:r>
    </w:p>
    <w:p w14:paraId="1E91130C" w14:textId="77777777" w:rsidR="0097684C" w:rsidRPr="0097684C" w:rsidRDefault="0097684C" w:rsidP="0097684C">
      <w:pPr>
        <w:suppressAutoHyphens/>
        <w:ind w:firstLine="836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97684C">
        <w:rPr>
          <w:sz w:val="28"/>
          <w:szCs w:val="28"/>
          <w:lang w:eastAsia="zh-CN"/>
        </w:rPr>
        <w:t xml:space="preserve">3. Поручить главе </w:t>
      </w:r>
      <w:r w:rsidRPr="0097684C">
        <w:rPr>
          <w:color w:val="000000"/>
          <w:sz w:val="28"/>
          <w:szCs w:val="28"/>
          <w:lang w:eastAsia="zh-CN"/>
        </w:rPr>
        <w:t xml:space="preserve">Кореновского городского поселения Кореновского </w:t>
      </w:r>
      <w:bookmarkStart w:id="2" w:name="_Hlk213333592"/>
      <w:r w:rsidRPr="0097684C">
        <w:rPr>
          <w:color w:val="000000"/>
          <w:sz w:val="28"/>
          <w:szCs w:val="28"/>
          <w:lang w:eastAsia="zh-CN"/>
        </w:rPr>
        <w:t>муниципального района Краснодарского края</w:t>
      </w:r>
      <w:bookmarkEnd w:id="2"/>
      <w:r w:rsidRPr="0097684C">
        <w:rPr>
          <w:color w:val="000000"/>
          <w:sz w:val="28"/>
          <w:szCs w:val="28"/>
          <w:lang w:eastAsia="zh-CN"/>
        </w:rPr>
        <w:t xml:space="preserve"> </w:t>
      </w:r>
      <w:r w:rsidRPr="0097684C">
        <w:rPr>
          <w:sz w:val="28"/>
          <w:szCs w:val="28"/>
          <w:lang w:eastAsia="zh-CN"/>
        </w:rPr>
        <w:t xml:space="preserve">заключить с администрацией муниципального образования </w:t>
      </w:r>
      <w:r w:rsidR="00E446CC" w:rsidRPr="00E446CC">
        <w:rPr>
          <w:sz w:val="28"/>
          <w:szCs w:val="28"/>
          <w:lang w:eastAsia="zh-CN"/>
        </w:rPr>
        <w:t>Кореновск</w:t>
      </w:r>
      <w:r w:rsidR="00E446CC">
        <w:rPr>
          <w:sz w:val="28"/>
          <w:szCs w:val="28"/>
          <w:lang w:eastAsia="zh-CN"/>
        </w:rPr>
        <w:t>ий</w:t>
      </w:r>
      <w:r w:rsidR="00E446CC" w:rsidRPr="00E446CC">
        <w:rPr>
          <w:sz w:val="28"/>
          <w:szCs w:val="28"/>
          <w:lang w:eastAsia="zh-CN"/>
        </w:rPr>
        <w:t xml:space="preserve"> муниципальн</w:t>
      </w:r>
      <w:r w:rsidR="00E446CC">
        <w:rPr>
          <w:sz w:val="28"/>
          <w:szCs w:val="28"/>
          <w:lang w:eastAsia="zh-CN"/>
        </w:rPr>
        <w:t>ый</w:t>
      </w:r>
      <w:r w:rsidR="00E446CC" w:rsidRPr="00E446CC">
        <w:rPr>
          <w:sz w:val="28"/>
          <w:szCs w:val="28"/>
          <w:lang w:eastAsia="zh-CN"/>
        </w:rPr>
        <w:t xml:space="preserve"> район Краснодарского края </w:t>
      </w:r>
      <w:r w:rsidRPr="0097684C">
        <w:rPr>
          <w:sz w:val="28"/>
          <w:szCs w:val="28"/>
          <w:lang w:eastAsia="zh-CN"/>
        </w:rPr>
        <w:t>соглашение об осуществлении уполномоченным органом администрации муниципального образования Кореновский муниципальный район Краснодарского края полномочий для нужд Заказчиков Кореновского городского поселения Кореновского муниципального района Краснодарского края.</w:t>
      </w:r>
    </w:p>
    <w:p w14:paraId="3E94816F" w14:textId="77777777" w:rsidR="0097684C" w:rsidRPr="0097684C" w:rsidRDefault="0097684C" w:rsidP="0097684C">
      <w:pPr>
        <w:suppressAutoHyphens/>
        <w:ind w:firstLine="836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97684C">
        <w:rPr>
          <w:sz w:val="28"/>
          <w:szCs w:val="28"/>
          <w:lang w:eastAsia="zh-CN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муниципальный район Краснодарского края из бюджета </w:t>
      </w:r>
      <w:r w:rsidRPr="0097684C">
        <w:rPr>
          <w:color w:val="000000"/>
          <w:sz w:val="28"/>
          <w:szCs w:val="28"/>
          <w:lang w:eastAsia="zh-CN"/>
        </w:rPr>
        <w:t xml:space="preserve">Кореновского городского поселения Кореновского муниципального района Краснодарского края </w:t>
      </w:r>
      <w:r w:rsidRPr="0097684C">
        <w:rPr>
          <w:sz w:val="28"/>
          <w:szCs w:val="28"/>
          <w:lang w:eastAsia="zh-CN"/>
        </w:rPr>
        <w:t>в объемах и в сроки, установленные Соглашением.</w:t>
      </w:r>
    </w:p>
    <w:p w14:paraId="62366380" w14:textId="77777777" w:rsidR="0097684C" w:rsidRPr="0097684C" w:rsidRDefault="0097684C" w:rsidP="0097684C">
      <w:pPr>
        <w:suppressAutoHyphens/>
        <w:ind w:firstLine="836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97684C">
        <w:rPr>
          <w:sz w:val="28"/>
          <w:szCs w:val="28"/>
          <w:lang w:eastAsia="zh-CN"/>
        </w:rPr>
        <w:t xml:space="preserve">5. Признать утратившим силу решение Совета </w:t>
      </w:r>
      <w:r w:rsidRPr="0097684C">
        <w:rPr>
          <w:color w:val="000000"/>
          <w:sz w:val="28"/>
          <w:szCs w:val="28"/>
          <w:lang w:eastAsia="zh-CN"/>
        </w:rPr>
        <w:t>Кореновского городского поселения</w:t>
      </w:r>
      <w:r w:rsidRPr="0097684C">
        <w:rPr>
          <w:sz w:val="28"/>
          <w:szCs w:val="28"/>
          <w:lang w:eastAsia="zh-CN"/>
        </w:rPr>
        <w:t xml:space="preserve"> от 18 декабря 2024 года № 40 «О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поселения».</w:t>
      </w:r>
    </w:p>
    <w:p w14:paraId="5B942015" w14:textId="77777777" w:rsidR="0097684C" w:rsidRPr="0097684C" w:rsidRDefault="0097684C" w:rsidP="0097684C">
      <w:pPr>
        <w:suppressAutoHyphens/>
        <w:ind w:firstLine="836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97684C">
        <w:rPr>
          <w:sz w:val="28"/>
          <w:szCs w:val="28"/>
          <w:lang w:eastAsia="zh-CN"/>
        </w:rPr>
        <w:t>6. Настоящее решение подлежит официальному обнародованию в установленном порядке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C9FA5C3" w14:textId="77777777" w:rsidR="0097684C" w:rsidRPr="0097684C" w:rsidRDefault="0097684C" w:rsidP="0097684C">
      <w:pPr>
        <w:suppressAutoHyphens/>
        <w:ind w:firstLine="857"/>
        <w:jc w:val="both"/>
        <w:rPr>
          <w:lang w:eastAsia="zh-CN"/>
        </w:rPr>
      </w:pPr>
      <w:r w:rsidRPr="0097684C">
        <w:rPr>
          <w:sz w:val="28"/>
          <w:szCs w:val="28"/>
          <w:lang w:eastAsia="zh-CN"/>
        </w:rPr>
        <w:t>7. Настоящее решение вступает в силу после его официального обнародования.</w:t>
      </w:r>
    </w:p>
    <w:p w14:paraId="73A70566" w14:textId="77777777" w:rsidR="0097684C" w:rsidRPr="0097684C" w:rsidRDefault="0097684C" w:rsidP="0097684C">
      <w:pPr>
        <w:suppressAutoHyphens/>
        <w:jc w:val="both"/>
        <w:rPr>
          <w:sz w:val="28"/>
          <w:szCs w:val="28"/>
          <w:lang w:eastAsia="zh-CN"/>
        </w:rPr>
      </w:pPr>
    </w:p>
    <w:p w14:paraId="698718E8" w14:textId="77777777" w:rsidR="0097684C" w:rsidRPr="0097684C" w:rsidRDefault="0097684C" w:rsidP="0097684C">
      <w:pPr>
        <w:shd w:val="clear" w:color="auto" w:fill="FFFFFF"/>
        <w:suppressAutoHyphens/>
        <w:autoSpaceDE w:val="0"/>
        <w:ind w:firstLine="851"/>
        <w:jc w:val="both"/>
        <w:rPr>
          <w:bCs/>
          <w:sz w:val="28"/>
          <w:szCs w:val="28"/>
          <w:lang w:eastAsia="zh-CN"/>
        </w:rPr>
      </w:pPr>
    </w:p>
    <w:p w14:paraId="7ED36A0C" w14:textId="77777777" w:rsidR="0097684C" w:rsidRPr="0097684C" w:rsidRDefault="0097684C" w:rsidP="0097684C">
      <w:pPr>
        <w:tabs>
          <w:tab w:val="left" w:pos="709"/>
        </w:tabs>
        <w:suppressAutoHyphens/>
        <w:ind w:firstLine="851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97684C">
        <w:rPr>
          <w:bCs/>
          <w:sz w:val="28"/>
          <w:szCs w:val="28"/>
          <w:lang w:eastAsia="zh-CN"/>
        </w:rPr>
        <w:t xml:space="preserve"> </w:t>
      </w: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5"/>
        <w:gridCol w:w="293"/>
        <w:gridCol w:w="4796"/>
      </w:tblGrid>
      <w:tr w:rsidR="0097684C" w:rsidRPr="0097684C" w14:paraId="78AB5BF8" w14:textId="77777777" w:rsidTr="005A01DD">
        <w:trPr>
          <w:trHeight w:val="2670"/>
        </w:trPr>
        <w:tc>
          <w:tcPr>
            <w:tcW w:w="4795" w:type="dxa"/>
          </w:tcPr>
          <w:p w14:paraId="0F985289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61A31521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14:paraId="486E7824" w14:textId="77777777" w:rsidR="0097684C" w:rsidRPr="0097684C" w:rsidRDefault="0097684C" w:rsidP="0097684C">
            <w:pPr>
              <w:widowControl w:val="0"/>
              <w:suppressAutoHyphens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>Кореновского муниципального района Краснодарского края</w:t>
            </w:r>
          </w:p>
          <w:p w14:paraId="5103DF29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1C94F8D2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>_________________ М.О. Шутылев</w:t>
            </w:r>
          </w:p>
          <w:p w14:paraId="1A1A4A5C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293" w:type="dxa"/>
          </w:tcPr>
          <w:p w14:paraId="7DA37C7E" w14:textId="77777777" w:rsidR="0097684C" w:rsidRPr="0097684C" w:rsidRDefault="0097684C" w:rsidP="0097684C">
            <w:pPr>
              <w:widowControl w:val="0"/>
              <w:suppressAutoHyphens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97684C"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796" w:type="dxa"/>
          </w:tcPr>
          <w:p w14:paraId="03EBDC26" w14:textId="77777777" w:rsidR="007E7A0B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 xml:space="preserve">Председатель </w:t>
            </w:r>
          </w:p>
          <w:p w14:paraId="0A69405A" w14:textId="77777777" w:rsidR="0097684C" w:rsidRPr="0097684C" w:rsidRDefault="0097684C" w:rsidP="007E7A0B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>Совета</w:t>
            </w:r>
            <w:r w:rsidR="007E7A0B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 муниципального района Краснодарского края</w:t>
            </w:r>
          </w:p>
          <w:p w14:paraId="02D6660F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76160B1D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97684C">
              <w:rPr>
                <w:rFonts w:eastAsia="SimSun"/>
                <w:sz w:val="28"/>
                <w:szCs w:val="28"/>
                <w:lang w:eastAsia="en-US" w:bidi="hi-IN"/>
              </w:rPr>
              <w:t>_________________ Е.Д. Деляниди</w:t>
            </w:r>
          </w:p>
          <w:p w14:paraId="46B5442F" w14:textId="77777777" w:rsidR="0097684C" w:rsidRPr="0097684C" w:rsidRDefault="0097684C" w:rsidP="0097684C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3305982A" w14:textId="77777777" w:rsidR="0097684C" w:rsidRPr="0097684C" w:rsidRDefault="0097684C" w:rsidP="0097684C">
            <w:pPr>
              <w:widowControl w:val="0"/>
              <w:suppressAutoHyphens/>
              <w:ind w:left="318"/>
              <w:jc w:val="both"/>
              <w:rPr>
                <w:rFonts w:ascii="Calibri" w:eastAsia="SimSun" w:hAnsi="Calibri" w:cs="Calibri"/>
                <w:sz w:val="22"/>
                <w:lang w:eastAsia="zh-CN" w:bidi="hi-IN"/>
              </w:rPr>
            </w:pPr>
          </w:p>
        </w:tc>
      </w:tr>
    </w:tbl>
    <w:p w14:paraId="60F43BB1" w14:textId="77777777" w:rsidR="00705B6C" w:rsidRDefault="00705B6C" w:rsidP="002E573B">
      <w:pPr>
        <w:ind w:left="5103"/>
        <w:jc w:val="center"/>
        <w:rPr>
          <w:kern w:val="1"/>
          <w:sz w:val="28"/>
          <w:szCs w:val="28"/>
          <w:lang w:eastAsia="ar-SA"/>
        </w:rPr>
      </w:pPr>
    </w:p>
    <w:p w14:paraId="14A2E638" w14:textId="77777777" w:rsidR="002E573B" w:rsidRPr="00443721" w:rsidRDefault="002E573B" w:rsidP="002E573B">
      <w:pPr>
        <w:ind w:left="5103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lastRenderedPageBreak/>
        <w:t>ПРИЛОЖЕНИЕ</w:t>
      </w:r>
    </w:p>
    <w:p w14:paraId="4866C1EB" w14:textId="77777777" w:rsidR="002E573B" w:rsidRPr="00443721" w:rsidRDefault="002E573B" w:rsidP="002E573B">
      <w:pPr>
        <w:ind w:left="5103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к решению Совета</w:t>
      </w:r>
    </w:p>
    <w:p w14:paraId="292A2A77" w14:textId="77777777" w:rsidR="002E573B" w:rsidRPr="00443721" w:rsidRDefault="002E573B" w:rsidP="002E573B">
      <w:pPr>
        <w:ind w:left="5103"/>
        <w:jc w:val="center"/>
        <w:rPr>
          <w:kern w:val="1"/>
          <w:sz w:val="28"/>
          <w:szCs w:val="28"/>
          <w:lang w:eastAsia="ar-SA"/>
        </w:rPr>
      </w:pPr>
      <w:r>
        <w:rPr>
          <w:bCs/>
          <w:sz w:val="28"/>
          <w:szCs w:val="28"/>
        </w:rPr>
        <w:t>Кореновского городского</w:t>
      </w:r>
      <w:r w:rsidRPr="008D7D49">
        <w:rPr>
          <w:bCs/>
          <w:sz w:val="28"/>
          <w:szCs w:val="28"/>
        </w:rPr>
        <w:t xml:space="preserve"> поселения</w:t>
      </w:r>
    </w:p>
    <w:p w14:paraId="51ABE5C1" w14:textId="77777777" w:rsidR="002E573B" w:rsidRPr="00443721" w:rsidRDefault="00EA78FB" w:rsidP="002E573B">
      <w:pPr>
        <w:ind w:left="5103"/>
        <w:jc w:val="center"/>
        <w:rPr>
          <w:kern w:val="1"/>
          <w:sz w:val="20"/>
          <w:szCs w:val="20"/>
          <w:lang w:eastAsia="ar-SA"/>
        </w:rPr>
      </w:pPr>
      <w:r w:rsidRPr="00EA78FB">
        <w:rPr>
          <w:kern w:val="1"/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r w:rsidR="002E573B" w:rsidRPr="00443721">
        <w:rPr>
          <w:kern w:val="1"/>
          <w:sz w:val="28"/>
          <w:szCs w:val="28"/>
          <w:lang w:eastAsia="ar-SA"/>
        </w:rPr>
        <w:t>от_________________№_____</w:t>
      </w:r>
    </w:p>
    <w:p w14:paraId="4A9A04BD" w14:textId="77777777" w:rsidR="002E573B" w:rsidRPr="00443721" w:rsidRDefault="002E573B" w:rsidP="002E573B">
      <w:pPr>
        <w:jc w:val="both"/>
        <w:rPr>
          <w:b/>
          <w:sz w:val="28"/>
          <w:szCs w:val="28"/>
        </w:rPr>
      </w:pPr>
    </w:p>
    <w:p w14:paraId="11B4A885" w14:textId="77777777" w:rsidR="002E573B" w:rsidRPr="00443721" w:rsidRDefault="002E573B" w:rsidP="002E573B">
      <w:pPr>
        <w:rPr>
          <w:sz w:val="28"/>
          <w:szCs w:val="28"/>
        </w:rPr>
      </w:pPr>
    </w:p>
    <w:p w14:paraId="5AB1B255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bookmarkStart w:id="3" w:name="_Hlk90563755"/>
      <w:r w:rsidRPr="00A82ED3">
        <w:rPr>
          <w:sz w:val="28"/>
          <w:szCs w:val="28"/>
          <w:lang w:eastAsia="zh-CN"/>
        </w:rPr>
        <w:t>СОГЛАШЕНИЕ</w:t>
      </w:r>
    </w:p>
    <w:p w14:paraId="6E1353AC" w14:textId="77777777" w:rsidR="00A82ED3" w:rsidRPr="00A82ED3" w:rsidRDefault="00A82ED3" w:rsidP="00A82ED3">
      <w:pPr>
        <w:suppressAutoHyphens/>
        <w:jc w:val="center"/>
        <w:rPr>
          <w:bCs/>
          <w:sz w:val="28"/>
          <w:szCs w:val="28"/>
          <w:lang w:eastAsia="zh-CN"/>
        </w:rPr>
      </w:pPr>
    </w:p>
    <w:p w14:paraId="767DE3CB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bookmarkStart w:id="4" w:name="_Hlk89444265"/>
      <w:r w:rsidRPr="00A82ED3">
        <w:rPr>
          <w:bCs/>
          <w:sz w:val="28"/>
          <w:szCs w:val="28"/>
          <w:lang w:eastAsia="zh-CN"/>
        </w:rPr>
        <w:t xml:space="preserve">об осуществлении уполномоченным органом администрации муниципального образования Кореновский муниципальный район Краснодарского края полномочий отдельных муниципальных заказчиков, действующих от имени администрации </w:t>
      </w:r>
      <w:r w:rsidRPr="00A82ED3">
        <w:rPr>
          <w:rFonts w:eastAsia="SimSun"/>
          <w:sz w:val="28"/>
          <w:szCs w:val="28"/>
          <w:lang w:eastAsia="en-US" w:bidi="hi-IN"/>
        </w:rPr>
        <w:t>Кореновского</w:t>
      </w:r>
      <w:r w:rsidRPr="00A82ED3">
        <w:rPr>
          <w:bCs/>
          <w:iCs/>
          <w:sz w:val="28"/>
          <w:szCs w:val="28"/>
          <w:lang w:eastAsia="zh-CN"/>
        </w:rPr>
        <w:t xml:space="preserve"> городского п</w:t>
      </w:r>
      <w:r w:rsidRPr="00A82ED3">
        <w:rPr>
          <w:bCs/>
          <w:sz w:val="28"/>
          <w:szCs w:val="28"/>
          <w:lang w:eastAsia="zh-CN"/>
        </w:rPr>
        <w:t xml:space="preserve">оселения Кореновского муниципального района Краснодарского края, бюджетных учреждений и муниципальных унитарных предприятий </w:t>
      </w:r>
      <w:r w:rsidRPr="00A82ED3">
        <w:rPr>
          <w:rFonts w:eastAsia="SimSun"/>
          <w:sz w:val="28"/>
          <w:szCs w:val="28"/>
          <w:lang w:eastAsia="en-US" w:bidi="hi-IN"/>
        </w:rPr>
        <w:t>Кореновского</w:t>
      </w:r>
      <w:r w:rsidRPr="00A82ED3">
        <w:rPr>
          <w:bCs/>
          <w:iCs/>
          <w:sz w:val="28"/>
          <w:szCs w:val="28"/>
          <w:lang w:eastAsia="zh-CN"/>
        </w:rPr>
        <w:t xml:space="preserve"> городского </w:t>
      </w:r>
      <w:r w:rsidRPr="00A82ED3">
        <w:rPr>
          <w:bCs/>
          <w:sz w:val="28"/>
          <w:szCs w:val="28"/>
          <w:lang w:eastAsia="zh-CN"/>
        </w:rPr>
        <w:t>поселения Кореновского муниципального района Краснодарского края, на определение поставщиков (подрядчиков, исполнителей</w:t>
      </w:r>
      <w:bookmarkEnd w:id="4"/>
      <w:r w:rsidRPr="00A82ED3">
        <w:rPr>
          <w:bCs/>
          <w:sz w:val="28"/>
          <w:szCs w:val="28"/>
          <w:lang w:eastAsia="zh-CN"/>
        </w:rPr>
        <w:t>)</w:t>
      </w:r>
    </w:p>
    <w:p w14:paraId="5698DBC1" w14:textId="77777777" w:rsidR="00A82ED3" w:rsidRPr="00A82ED3" w:rsidRDefault="00A82ED3" w:rsidP="00A82ED3">
      <w:pPr>
        <w:suppressAutoHyphens/>
        <w:ind w:firstLine="851"/>
        <w:jc w:val="center"/>
        <w:rPr>
          <w:rFonts w:ascii="Courier New" w:hAnsi="Courier New" w:cs="Courier New"/>
          <w:bCs/>
          <w:sz w:val="28"/>
          <w:szCs w:val="28"/>
          <w:lang w:eastAsia="zh-CN"/>
        </w:rPr>
      </w:pPr>
    </w:p>
    <w:p w14:paraId="41336271" w14:textId="77777777" w:rsidR="00A82ED3" w:rsidRPr="00A82ED3" w:rsidRDefault="00A82ED3" w:rsidP="00A82ED3">
      <w:pPr>
        <w:suppressAutoHyphens/>
        <w:jc w:val="both"/>
        <w:rPr>
          <w:lang w:eastAsia="zh-CN"/>
        </w:rPr>
      </w:pPr>
      <w:r w:rsidRPr="00A82ED3">
        <w:rPr>
          <w:sz w:val="28"/>
          <w:szCs w:val="28"/>
          <w:lang w:eastAsia="zh-CN"/>
        </w:rPr>
        <w:t xml:space="preserve">гор. Кореновск                                              </w:t>
      </w:r>
      <w:r w:rsidRPr="00A82ED3">
        <w:rPr>
          <w:sz w:val="28"/>
          <w:szCs w:val="28"/>
          <w:lang w:eastAsia="zh-CN"/>
        </w:rPr>
        <w:tab/>
        <w:t xml:space="preserve">        «___»  _________2025 года</w:t>
      </w:r>
    </w:p>
    <w:p w14:paraId="6B544F08" w14:textId="77777777" w:rsidR="00A82ED3" w:rsidRPr="00A82ED3" w:rsidRDefault="00A82ED3" w:rsidP="00A82ED3">
      <w:pPr>
        <w:suppressAutoHyphens/>
        <w:jc w:val="both"/>
        <w:rPr>
          <w:sz w:val="28"/>
          <w:szCs w:val="28"/>
          <w:lang w:eastAsia="zh-CN"/>
        </w:rPr>
      </w:pPr>
    </w:p>
    <w:p w14:paraId="1C68D8C6" w14:textId="77777777" w:rsidR="00A82ED3" w:rsidRPr="00A82ED3" w:rsidRDefault="00A82ED3" w:rsidP="00A82ED3">
      <w:pPr>
        <w:widowControl w:val="0"/>
        <w:suppressAutoHyphens/>
        <w:autoSpaceDE w:val="0"/>
        <w:ind w:firstLine="540"/>
        <w:jc w:val="both"/>
        <w:rPr>
          <w:rFonts w:ascii="Calibri" w:hAnsi="Calibri" w:cs="Calibri"/>
          <w:sz w:val="22"/>
          <w:szCs w:val="20"/>
          <w:lang w:eastAsia="zh-CN"/>
        </w:rPr>
      </w:pPr>
      <w:r w:rsidRPr="00A82ED3">
        <w:rPr>
          <w:sz w:val="28"/>
          <w:szCs w:val="28"/>
          <w:lang w:eastAsia="zh-CN"/>
        </w:rPr>
        <w:t xml:space="preserve">Администрация муниципального образования Кореновский муниципальный район Краснодарского края в лице главы Голобородько Сергея Анатольевича, действующего на основании Устава муниципального образования Кореновский муниципальный район Краснодарского края, с одной стороны, и ___________________________________________________________ </w:t>
      </w:r>
    </w:p>
    <w:p w14:paraId="7D50E8EF" w14:textId="77777777" w:rsidR="00A82ED3" w:rsidRPr="00A82ED3" w:rsidRDefault="00A82ED3" w:rsidP="00A82ED3">
      <w:pPr>
        <w:widowControl w:val="0"/>
        <w:suppressAutoHyphens/>
        <w:autoSpaceDE w:val="0"/>
        <w:jc w:val="both"/>
        <w:rPr>
          <w:rFonts w:ascii="Calibri" w:hAnsi="Calibri" w:cs="Calibri"/>
          <w:sz w:val="22"/>
          <w:szCs w:val="20"/>
          <w:lang w:eastAsia="zh-CN"/>
        </w:rPr>
      </w:pPr>
      <w:r w:rsidRPr="00A82ED3">
        <w:rPr>
          <w:sz w:val="20"/>
          <w:szCs w:val="20"/>
          <w:lang w:eastAsia="zh-CN"/>
        </w:rPr>
        <w:tab/>
      </w:r>
      <w:r w:rsidRPr="00A82ED3">
        <w:rPr>
          <w:sz w:val="20"/>
          <w:szCs w:val="20"/>
          <w:lang w:eastAsia="zh-CN"/>
        </w:rPr>
        <w:tab/>
      </w:r>
      <w:r w:rsidRPr="00A82ED3">
        <w:rPr>
          <w:sz w:val="20"/>
          <w:szCs w:val="20"/>
          <w:lang w:eastAsia="zh-CN"/>
        </w:rPr>
        <w:tab/>
      </w:r>
      <w:r w:rsidRPr="00A82ED3">
        <w:rPr>
          <w:sz w:val="20"/>
          <w:szCs w:val="20"/>
          <w:lang w:eastAsia="zh-CN"/>
        </w:rPr>
        <w:tab/>
      </w:r>
      <w:r w:rsidRPr="00A82ED3">
        <w:rPr>
          <w:sz w:val="20"/>
          <w:szCs w:val="20"/>
          <w:lang w:eastAsia="zh-CN"/>
        </w:rPr>
        <w:tab/>
        <w:t>наименование муниципального поселения</w:t>
      </w:r>
    </w:p>
    <w:p w14:paraId="24052431" w14:textId="77777777" w:rsidR="00A82ED3" w:rsidRPr="00A82ED3" w:rsidRDefault="00A82ED3" w:rsidP="00A82ED3">
      <w:pPr>
        <w:widowControl w:val="0"/>
        <w:suppressAutoHyphens/>
        <w:autoSpaceDE w:val="0"/>
        <w:jc w:val="both"/>
        <w:rPr>
          <w:rFonts w:ascii="Calibri" w:hAnsi="Calibri" w:cs="Calibri"/>
          <w:sz w:val="22"/>
          <w:szCs w:val="20"/>
          <w:lang w:eastAsia="zh-CN"/>
        </w:rPr>
      </w:pPr>
      <w:r w:rsidRPr="00A82ED3">
        <w:rPr>
          <w:sz w:val="28"/>
          <w:szCs w:val="28"/>
          <w:lang w:eastAsia="zh-CN"/>
        </w:rPr>
        <w:t>(далее - _________ поселение) в лице____________________________________,</w:t>
      </w:r>
    </w:p>
    <w:p w14:paraId="744A3FF1" w14:textId="77777777" w:rsidR="00A82ED3" w:rsidRPr="00A82ED3" w:rsidRDefault="00A82ED3" w:rsidP="00A82ED3">
      <w:pPr>
        <w:widowControl w:val="0"/>
        <w:suppressAutoHyphens/>
        <w:autoSpaceDE w:val="0"/>
        <w:ind w:left="5245"/>
        <w:jc w:val="both"/>
        <w:rPr>
          <w:rFonts w:ascii="Calibri" w:hAnsi="Calibri" w:cs="Calibri"/>
          <w:sz w:val="22"/>
          <w:szCs w:val="20"/>
          <w:lang w:eastAsia="zh-CN"/>
        </w:rPr>
      </w:pPr>
      <w:r w:rsidRPr="00A82ED3">
        <w:rPr>
          <w:sz w:val="20"/>
          <w:szCs w:val="20"/>
          <w:lang w:eastAsia="zh-CN"/>
        </w:rPr>
        <w:t>должность, фамилия, имя, отчество лица, уполномоченного подписывать соглашение</w:t>
      </w:r>
    </w:p>
    <w:p w14:paraId="5F840014" w14:textId="77777777" w:rsidR="00A82ED3" w:rsidRPr="00A82ED3" w:rsidRDefault="00A82ED3" w:rsidP="00A82ED3">
      <w:pPr>
        <w:widowControl w:val="0"/>
        <w:suppressAutoHyphens/>
        <w:autoSpaceDE w:val="0"/>
        <w:jc w:val="both"/>
        <w:rPr>
          <w:rFonts w:ascii="Calibri" w:hAnsi="Calibri" w:cs="Calibri"/>
          <w:sz w:val="22"/>
          <w:szCs w:val="20"/>
          <w:lang w:eastAsia="zh-CN"/>
        </w:rPr>
      </w:pPr>
      <w:r w:rsidRPr="00A82ED3">
        <w:rPr>
          <w:sz w:val="28"/>
          <w:szCs w:val="28"/>
          <w:lang w:eastAsia="zh-CN"/>
        </w:rPr>
        <w:t>действующего на основании______________________________________,</w:t>
      </w:r>
    </w:p>
    <w:p w14:paraId="6603DF19" w14:textId="77777777" w:rsidR="00A82ED3" w:rsidRPr="00A82ED3" w:rsidRDefault="00A82ED3" w:rsidP="00A82ED3">
      <w:pPr>
        <w:widowControl w:val="0"/>
        <w:suppressAutoHyphens/>
        <w:autoSpaceDE w:val="0"/>
        <w:ind w:left="3828"/>
        <w:jc w:val="both"/>
        <w:rPr>
          <w:rFonts w:ascii="Calibri" w:hAnsi="Calibri" w:cs="Calibri"/>
          <w:sz w:val="22"/>
          <w:szCs w:val="20"/>
          <w:lang w:eastAsia="zh-CN"/>
        </w:rPr>
      </w:pPr>
      <w:r w:rsidRPr="00A82ED3">
        <w:rPr>
          <w:sz w:val="20"/>
          <w:szCs w:val="20"/>
          <w:lang w:eastAsia="zh-CN"/>
        </w:rPr>
        <w:t xml:space="preserve">реквизиты документа, на основании которого </w:t>
      </w:r>
      <w:r w:rsidRPr="00A82ED3">
        <w:rPr>
          <w:sz w:val="20"/>
          <w:szCs w:val="20"/>
          <w:lang w:eastAsia="zh-CN"/>
        </w:rPr>
        <w:br/>
        <w:t>подписывается соглашение</w:t>
      </w:r>
    </w:p>
    <w:p w14:paraId="3D92A823" w14:textId="77777777" w:rsidR="00A82ED3" w:rsidRPr="00A82ED3" w:rsidRDefault="00A82ED3" w:rsidP="00A82ED3">
      <w:pPr>
        <w:widowControl w:val="0"/>
        <w:suppressAutoHyphens/>
        <w:autoSpaceDE w:val="0"/>
        <w:jc w:val="both"/>
        <w:rPr>
          <w:rFonts w:ascii="Calibri" w:hAnsi="Calibri" w:cs="Calibri"/>
          <w:sz w:val="22"/>
          <w:szCs w:val="20"/>
          <w:lang w:eastAsia="zh-CN"/>
        </w:rPr>
      </w:pPr>
      <w:r w:rsidRPr="00A82ED3">
        <w:rPr>
          <w:sz w:val="28"/>
          <w:szCs w:val="28"/>
          <w:lang w:eastAsia="zh-CN"/>
        </w:rPr>
        <w:t xml:space="preserve">именуемые в дальнейшем Стороны, с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руководствуясь </w:t>
      </w:r>
      <w:hyperlink r:id="rId9" w:history="1">
        <w:r w:rsidRPr="00A82ED3">
          <w:rPr>
            <w:color w:val="000080"/>
            <w:sz w:val="28"/>
            <w:szCs w:val="28"/>
            <w:u w:val="single"/>
            <w:lang/>
          </w:rPr>
          <w:t>частью 4 статьи 15</w:t>
        </w:r>
      </w:hyperlink>
      <w:r w:rsidRPr="00A82ED3">
        <w:rPr>
          <w:sz w:val="28"/>
          <w:szCs w:val="28"/>
          <w:lang w:eastAsia="zh-CN"/>
        </w:rPr>
        <w:t xml:space="preserve"> Федерального закона от 6 октября 2003 N 131-ФЗ "Об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14:paraId="3E490954" w14:textId="77777777" w:rsidR="00A82ED3" w:rsidRPr="00A82ED3" w:rsidRDefault="00A82ED3" w:rsidP="00A82ED3">
      <w:pPr>
        <w:suppressAutoHyphens/>
        <w:spacing w:after="120"/>
        <w:jc w:val="both"/>
        <w:rPr>
          <w:sz w:val="28"/>
          <w:szCs w:val="28"/>
        </w:rPr>
      </w:pPr>
    </w:p>
    <w:p w14:paraId="12F7A15A" w14:textId="77777777" w:rsidR="00A82ED3" w:rsidRDefault="00A82ED3" w:rsidP="00705B6C">
      <w:pPr>
        <w:numPr>
          <w:ilvl w:val="0"/>
          <w:numId w:val="5"/>
        </w:numPr>
        <w:suppressAutoHyphens/>
        <w:jc w:val="center"/>
        <w:rPr>
          <w:sz w:val="28"/>
          <w:szCs w:val="28"/>
          <w:lang w:eastAsia="zh-CN"/>
        </w:rPr>
      </w:pPr>
      <w:r w:rsidRPr="00A82ED3">
        <w:rPr>
          <w:sz w:val="28"/>
          <w:szCs w:val="28"/>
          <w:lang w:eastAsia="zh-CN"/>
        </w:rPr>
        <w:t>Предмет Соглашения</w:t>
      </w:r>
    </w:p>
    <w:p w14:paraId="40F5B843" w14:textId="77777777" w:rsidR="00705B6C" w:rsidRPr="00A82ED3" w:rsidRDefault="00705B6C" w:rsidP="00705B6C">
      <w:pPr>
        <w:suppressAutoHyphens/>
        <w:ind w:left="720"/>
        <w:rPr>
          <w:lang w:eastAsia="zh-CN"/>
        </w:rPr>
      </w:pPr>
    </w:p>
    <w:p w14:paraId="2DAAAF84" w14:textId="77777777" w:rsidR="00A82ED3" w:rsidRPr="00A82ED3" w:rsidRDefault="00A82ED3" w:rsidP="00A82ED3">
      <w:pPr>
        <w:suppressAutoHyphens/>
        <w:spacing w:after="120"/>
        <w:ind w:firstLine="540"/>
        <w:jc w:val="both"/>
        <w:rPr>
          <w:lang w:eastAsia="zh-CN"/>
        </w:rPr>
      </w:pPr>
      <w:r w:rsidRPr="00A82ED3">
        <w:rPr>
          <w:sz w:val="28"/>
          <w:szCs w:val="28"/>
          <w:lang w:eastAsia="zh-CN"/>
        </w:rPr>
        <w:t xml:space="preserve">1.1. </w:t>
      </w:r>
      <w:r w:rsidRPr="00A82ED3">
        <w:rPr>
          <w:rFonts w:eastAsia="SimSun"/>
          <w:sz w:val="28"/>
          <w:szCs w:val="28"/>
          <w:lang w:eastAsia="zh-CN" w:bidi="hi-IN"/>
        </w:rPr>
        <w:t xml:space="preserve">Управление закупок администрации муниципального образования Кореновский муниципальный район Краснодарского края, </w:t>
      </w:r>
      <w:r w:rsidRPr="00A82ED3">
        <w:rPr>
          <w:bCs/>
          <w:sz w:val="28"/>
          <w:szCs w:val="28"/>
          <w:lang w:eastAsia="zh-CN"/>
        </w:rPr>
        <w:t xml:space="preserve">уполномоченное </w:t>
      </w:r>
      <w:r w:rsidRPr="00A82ED3">
        <w:rPr>
          <w:bCs/>
          <w:sz w:val="28"/>
          <w:szCs w:val="28"/>
          <w:lang w:eastAsia="zh-CN"/>
        </w:rPr>
        <w:lastRenderedPageBreak/>
        <w:t xml:space="preserve">администрацией муниципального образования Кореновский муниципальный район Краснодарского края </w:t>
      </w:r>
      <w:r w:rsidRPr="00A82ED3">
        <w:rPr>
          <w:rFonts w:eastAsia="SimSun"/>
          <w:sz w:val="28"/>
          <w:szCs w:val="28"/>
          <w:lang w:eastAsia="zh-CN" w:bidi="hi-IN"/>
        </w:rPr>
        <w:t xml:space="preserve">(далее — Уполномоченный орган), осуществляет для муниципальных заказчиков, учредителем которых является администрация _______________________ городского/поселения Кореновского муниципального района Краснодарского края 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 </w:t>
      </w:r>
      <w:r w:rsidRPr="00A82ED3">
        <w:rPr>
          <w:sz w:val="28"/>
          <w:lang w:eastAsia="zh-CN"/>
        </w:rPr>
        <w:t>конкурентными способами,</w:t>
      </w:r>
      <w:r w:rsidRPr="00A82ED3">
        <w:rPr>
          <w:lang w:eastAsia="zh-CN"/>
        </w:rPr>
        <w:t xml:space="preserve"> </w:t>
      </w:r>
      <w:r w:rsidRPr="00A82ED3">
        <w:rPr>
          <w:rFonts w:eastAsia="SimSun"/>
          <w:sz w:val="28"/>
          <w:szCs w:val="28"/>
          <w:lang w:eastAsia="zh-CN" w:bidi="hi-IN"/>
        </w:rPr>
        <w:t xml:space="preserve">за исключением закупок, осуществляемых путём проведения совместных конкурсов и аукционов, организатором которых выступает уполномоченное учреждение Краснодарского края, в соответствии с Законом № 44-ФЗ, а также закупок осуществляемых за счет субсидий на условиях, определенных Порядком предоставления и распределения субсидий и  проводимых через уполномоченное государственное казенное учреждение Краснодарского края «Дирекция государственных закупок». </w:t>
      </w:r>
    </w:p>
    <w:p w14:paraId="081C383E" w14:textId="77777777" w:rsidR="00A82ED3" w:rsidRPr="00A82ED3" w:rsidRDefault="00A82ED3" w:rsidP="00A82ED3">
      <w:pPr>
        <w:suppressAutoHyphens/>
        <w:spacing w:after="120"/>
        <w:ind w:firstLine="540"/>
        <w:jc w:val="both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1.2. 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14:paraId="3DA65B78" w14:textId="77777777" w:rsidR="00A82ED3" w:rsidRPr="00A82ED3" w:rsidRDefault="00A82ED3" w:rsidP="00A82ED3">
      <w:pPr>
        <w:suppressAutoHyphens/>
        <w:jc w:val="both"/>
        <w:rPr>
          <w:rFonts w:ascii="Calibri" w:eastAsia="SimSun" w:hAnsi="Calibri" w:cs="Calibri"/>
          <w:sz w:val="28"/>
          <w:szCs w:val="28"/>
          <w:lang w:eastAsia="zh-CN" w:bidi="hi-IN"/>
        </w:rPr>
      </w:pPr>
    </w:p>
    <w:p w14:paraId="320FE63B" w14:textId="77777777" w:rsidR="00A82ED3" w:rsidRPr="00A82ED3" w:rsidRDefault="00A82ED3" w:rsidP="00A82ED3">
      <w:pPr>
        <w:suppressAutoHyphens/>
        <w:ind w:firstLine="540"/>
        <w:jc w:val="center"/>
        <w:rPr>
          <w:lang w:eastAsia="zh-CN"/>
        </w:rPr>
      </w:pPr>
      <w:r w:rsidRPr="00A82ED3">
        <w:rPr>
          <w:sz w:val="28"/>
          <w:szCs w:val="28"/>
          <w:lang w:eastAsia="zh-CN"/>
        </w:rPr>
        <w:t>2. Порядок взаимодействия, права, обязанности и полномочия</w:t>
      </w:r>
    </w:p>
    <w:p w14:paraId="270044E5" w14:textId="77777777" w:rsidR="00A82ED3" w:rsidRPr="00A82ED3" w:rsidRDefault="00705B6C" w:rsidP="00A82ED3">
      <w:pPr>
        <w:widowControl w:val="0"/>
        <w:suppressAutoHyphens/>
        <w:jc w:val="center"/>
        <w:rPr>
          <w:lang w:eastAsia="zh-CN"/>
        </w:rPr>
      </w:pPr>
      <w:r>
        <w:rPr>
          <w:rFonts w:eastAsia="SimSun"/>
          <w:sz w:val="28"/>
          <w:szCs w:val="28"/>
          <w:lang w:eastAsia="zh-CN" w:bidi="hi-IN"/>
        </w:rPr>
        <w:t>Уполномоченного органа и З</w:t>
      </w:r>
      <w:r w:rsidR="00A82ED3" w:rsidRPr="00A82ED3">
        <w:rPr>
          <w:rFonts w:eastAsia="SimSun"/>
          <w:sz w:val="28"/>
          <w:szCs w:val="28"/>
          <w:lang w:eastAsia="zh-CN" w:bidi="hi-IN"/>
        </w:rPr>
        <w:t>аказчиков</w:t>
      </w:r>
    </w:p>
    <w:p w14:paraId="505FC867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rFonts w:eastAsia="SimSun"/>
          <w:sz w:val="28"/>
          <w:szCs w:val="28"/>
          <w:lang w:eastAsia="zh-CN" w:bidi="hi-IN"/>
        </w:rPr>
      </w:pPr>
    </w:p>
    <w:p w14:paraId="0597EEA3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2.1. Порядок взаимодействия, права, обязанности и полномочия Уполномоченного органа и Заказчиков определяются порядком взаимодействия муниципальных заказчиков, муниципальных бюджетных учреждений, муниципальных унитарных предприятий при осуществлении закупок товаров, работ, услуг для обеспечения муниципальных нужд Кореновского муниципального района Краснодарского края с уполномоченным органом, утвержденным постановлением администрации муниципального образования Кореновский район от 16 апреля 2024 года №406 (в редакции от 11.09.2025 г. №1296).</w:t>
      </w:r>
    </w:p>
    <w:p w14:paraId="30AAA72D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lang w:eastAsia="zh-CN"/>
        </w:rPr>
      </w:pPr>
      <w:bookmarkStart w:id="5" w:name="P49"/>
      <w:bookmarkEnd w:id="5"/>
      <w:r w:rsidRPr="00A82ED3">
        <w:rPr>
          <w:rFonts w:eastAsia="SimSun"/>
          <w:sz w:val="28"/>
          <w:szCs w:val="28"/>
          <w:lang w:eastAsia="zh-CN" w:bidi="hi-IN"/>
        </w:rPr>
        <w:t>2.2. Права, обязанности и полномочия Уполномоченного органа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14:paraId="1DDC3986" w14:textId="77777777" w:rsidR="00A82ED3" w:rsidRPr="00A82ED3" w:rsidRDefault="00A82ED3" w:rsidP="00A82ED3">
      <w:pPr>
        <w:suppressAutoHyphens/>
        <w:spacing w:after="120"/>
        <w:ind w:firstLine="540"/>
        <w:jc w:val="center"/>
        <w:rPr>
          <w:rFonts w:eastAsia="SimSun"/>
          <w:b/>
          <w:bCs/>
          <w:sz w:val="28"/>
          <w:szCs w:val="28"/>
          <w:lang w:eastAsia="zh-CN" w:bidi="hi-IN"/>
        </w:rPr>
      </w:pPr>
    </w:p>
    <w:p w14:paraId="24978ACB" w14:textId="77777777" w:rsidR="00A82ED3" w:rsidRPr="00A82ED3" w:rsidRDefault="00A82ED3" w:rsidP="00A82ED3">
      <w:pPr>
        <w:widowControl w:val="0"/>
        <w:autoSpaceDE w:val="0"/>
        <w:jc w:val="center"/>
        <w:rPr>
          <w:rFonts w:ascii="Courier New" w:hAnsi="Courier New" w:cs="Courier New"/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14:paraId="64B461AA" w14:textId="77777777" w:rsidR="00A82ED3" w:rsidRPr="00A82ED3" w:rsidRDefault="00A82ED3" w:rsidP="00A82ED3">
      <w:pPr>
        <w:suppressAutoHyphens/>
        <w:spacing w:after="120"/>
        <w:ind w:firstLine="540"/>
        <w:jc w:val="center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трансфертов, необходимых для осуществления передаваемых полномочий</w:t>
      </w:r>
    </w:p>
    <w:p w14:paraId="7713A161" w14:textId="77777777" w:rsidR="00A82ED3" w:rsidRPr="00A82ED3" w:rsidRDefault="00A82ED3" w:rsidP="00A82ED3">
      <w:pPr>
        <w:suppressAutoHyphens/>
        <w:spacing w:after="120"/>
        <w:ind w:firstLine="540"/>
        <w:jc w:val="center"/>
        <w:rPr>
          <w:rFonts w:eastAsia="SimSun"/>
          <w:color w:val="000000"/>
          <w:sz w:val="28"/>
          <w:szCs w:val="28"/>
          <w:lang w:eastAsia="zh-CN" w:bidi="hi-IN"/>
        </w:rPr>
      </w:pPr>
    </w:p>
    <w:p w14:paraId="4722F249" w14:textId="77777777" w:rsidR="00A82ED3" w:rsidRPr="00A82ED3" w:rsidRDefault="00A82ED3" w:rsidP="00A82ED3">
      <w:pPr>
        <w:suppressAutoHyphens/>
        <w:ind w:firstLine="567"/>
        <w:jc w:val="both"/>
        <w:rPr>
          <w:lang w:eastAsia="zh-CN"/>
        </w:rPr>
      </w:pPr>
      <w:r w:rsidRPr="00A82ED3">
        <w:rPr>
          <w:color w:val="000000"/>
          <w:sz w:val="28"/>
          <w:szCs w:val="28"/>
          <w:lang w:eastAsia="zh-CN"/>
        </w:rPr>
        <w:t xml:space="preserve">3.1. Финансовые средства для осуществления </w:t>
      </w:r>
      <w:r w:rsidRPr="00A82ED3">
        <w:rPr>
          <w:rFonts w:eastAsia="SimSun"/>
          <w:sz w:val="28"/>
          <w:szCs w:val="28"/>
          <w:lang w:eastAsia="zh-CN" w:bidi="hi-IN"/>
        </w:rPr>
        <w:t xml:space="preserve">Уполномоченным органом </w:t>
      </w:r>
      <w:r w:rsidRPr="00A82ED3">
        <w:rPr>
          <w:color w:val="000000"/>
          <w:sz w:val="28"/>
          <w:szCs w:val="28"/>
          <w:lang w:eastAsia="zh-CN"/>
        </w:rPr>
        <w:t>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___________________городского/сельского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14:paraId="22B5B1AA" w14:textId="77777777" w:rsidR="00A82ED3" w:rsidRPr="00A82ED3" w:rsidRDefault="00A82ED3" w:rsidP="00A82ED3">
      <w:pPr>
        <w:suppressAutoHyphens/>
        <w:ind w:firstLine="567"/>
        <w:jc w:val="both"/>
        <w:rPr>
          <w:lang w:eastAsia="zh-CN"/>
        </w:rPr>
      </w:pPr>
      <w:r w:rsidRPr="00A82ED3">
        <w:rPr>
          <w:color w:val="000000"/>
          <w:sz w:val="28"/>
          <w:szCs w:val="28"/>
          <w:lang w:eastAsia="zh-CN"/>
        </w:rPr>
        <w:t>3.2. Объем межбюджетных трансфертов, предоставляемых __________________городским/сельским 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_________год и составляет ___________ (_________) рублей.</w:t>
      </w:r>
    </w:p>
    <w:p w14:paraId="2F6D83C0" w14:textId="77777777" w:rsidR="00A82ED3" w:rsidRPr="00A82ED3" w:rsidRDefault="00A82ED3" w:rsidP="00A82ED3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1764310C" w14:textId="77777777" w:rsidR="00A82ED3" w:rsidRPr="00A82ED3" w:rsidRDefault="00705B6C" w:rsidP="00A82ED3">
      <w:pPr>
        <w:suppressAutoHyphens/>
        <w:ind w:firstLine="567"/>
        <w:jc w:val="center"/>
        <w:rPr>
          <w:lang w:eastAsia="zh-CN"/>
        </w:rPr>
      </w:pPr>
      <w:bookmarkStart w:id="6" w:name="sub_2009"/>
      <w:r>
        <w:rPr>
          <w:bCs/>
          <w:sz w:val="28"/>
          <w:szCs w:val="28"/>
          <w:lang w:eastAsia="zh-CN"/>
        </w:rPr>
        <w:t>4. Ответственность С</w:t>
      </w:r>
      <w:r w:rsidR="00A82ED3" w:rsidRPr="00A82ED3">
        <w:rPr>
          <w:bCs/>
          <w:sz w:val="28"/>
          <w:szCs w:val="28"/>
          <w:lang w:eastAsia="zh-CN"/>
        </w:rPr>
        <w:t>торон</w:t>
      </w:r>
    </w:p>
    <w:bookmarkEnd w:id="6"/>
    <w:p w14:paraId="79BA5A18" w14:textId="77777777" w:rsidR="00A82ED3" w:rsidRPr="00A82ED3" w:rsidRDefault="00A82ED3" w:rsidP="00A82ED3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7D1F4885" w14:textId="77777777" w:rsidR="00A82ED3" w:rsidRPr="00A82ED3" w:rsidRDefault="00A82ED3" w:rsidP="00A82ED3">
      <w:pPr>
        <w:suppressAutoHyphens/>
        <w:ind w:firstLine="567"/>
        <w:jc w:val="both"/>
        <w:rPr>
          <w:lang w:eastAsia="zh-CN"/>
        </w:rPr>
      </w:pPr>
      <w:r w:rsidRPr="00A82ED3">
        <w:rPr>
          <w:sz w:val="28"/>
          <w:szCs w:val="28"/>
          <w:lang w:eastAsia="zh-CN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342E159F" w14:textId="77777777" w:rsidR="00A82ED3" w:rsidRPr="00A82ED3" w:rsidRDefault="00A82ED3" w:rsidP="00A82ED3">
      <w:pPr>
        <w:suppressAutoHyphens/>
        <w:ind w:firstLine="567"/>
        <w:jc w:val="both"/>
        <w:rPr>
          <w:lang w:eastAsia="zh-CN"/>
        </w:rPr>
      </w:pPr>
      <w:r w:rsidRPr="00A82ED3">
        <w:rPr>
          <w:sz w:val="28"/>
          <w:szCs w:val="28"/>
          <w:lang w:eastAsia="zh-CN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14:paraId="67003F9D" w14:textId="77777777" w:rsidR="00A82ED3" w:rsidRPr="00A82ED3" w:rsidRDefault="00A82ED3" w:rsidP="00A82ED3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0F95557C" w14:textId="77777777" w:rsidR="00A82ED3" w:rsidRPr="00A82ED3" w:rsidRDefault="00A82ED3" w:rsidP="00A82ED3">
      <w:pPr>
        <w:suppressAutoHyphens/>
        <w:ind w:firstLine="709"/>
        <w:jc w:val="center"/>
        <w:rPr>
          <w:rFonts w:eastAsia="Calibri"/>
          <w:color w:val="000000"/>
          <w:spacing w:val="-2"/>
          <w:sz w:val="28"/>
          <w:szCs w:val="28"/>
          <w:shd w:val="clear" w:color="auto" w:fill="FFFFFF"/>
          <w:lang w:eastAsia="zh-CN"/>
        </w:rPr>
      </w:pPr>
    </w:p>
    <w:p w14:paraId="6EFD3BA7" w14:textId="77777777" w:rsidR="00A82ED3" w:rsidRPr="00A82ED3" w:rsidRDefault="00A82ED3" w:rsidP="00A82ED3">
      <w:pPr>
        <w:suppressAutoHyphens/>
        <w:ind w:firstLine="709"/>
        <w:jc w:val="center"/>
        <w:rPr>
          <w:lang w:eastAsia="zh-CN"/>
        </w:rPr>
      </w:pPr>
      <w:r w:rsidRPr="00A82ED3">
        <w:rPr>
          <w:rFonts w:eastAsia="Calibri"/>
          <w:sz w:val="28"/>
          <w:szCs w:val="28"/>
        </w:rPr>
        <w:t>5. Срок</w:t>
      </w:r>
      <w:r w:rsidR="00705B6C">
        <w:rPr>
          <w:rFonts w:eastAsia="Calibri"/>
          <w:sz w:val="28"/>
          <w:szCs w:val="28"/>
        </w:rPr>
        <w:t xml:space="preserve"> действия С</w:t>
      </w:r>
      <w:r w:rsidRPr="00A82ED3">
        <w:rPr>
          <w:rFonts w:eastAsia="Calibri"/>
          <w:sz w:val="28"/>
          <w:szCs w:val="28"/>
        </w:rPr>
        <w:t>оглашения, основания и порядок прекращения действия Соглашения</w:t>
      </w:r>
    </w:p>
    <w:p w14:paraId="03E66C0F" w14:textId="77777777" w:rsidR="00A82ED3" w:rsidRPr="00A82ED3" w:rsidRDefault="00A82ED3" w:rsidP="00A82ED3">
      <w:pPr>
        <w:widowControl w:val="0"/>
        <w:suppressAutoHyphens/>
        <w:jc w:val="both"/>
        <w:rPr>
          <w:rFonts w:eastAsia="SimSun"/>
          <w:sz w:val="28"/>
          <w:szCs w:val="28"/>
          <w:lang w:bidi="hi-IN"/>
        </w:rPr>
      </w:pPr>
    </w:p>
    <w:p w14:paraId="39CC2EA0" w14:textId="77777777" w:rsidR="00A82ED3" w:rsidRPr="00A82ED3" w:rsidRDefault="00A82ED3" w:rsidP="00A82ED3">
      <w:pPr>
        <w:tabs>
          <w:tab w:val="left" w:pos="490"/>
        </w:tabs>
        <w:suppressAutoHyphens/>
        <w:ind w:firstLine="567"/>
        <w:jc w:val="both"/>
        <w:rPr>
          <w:rFonts w:eastAsia="font1297"/>
          <w:lang w:eastAsia="zh-CN"/>
        </w:rPr>
      </w:pPr>
      <w:r w:rsidRPr="00A82ED3">
        <w:rPr>
          <w:rFonts w:eastAsia="Calibri"/>
          <w:sz w:val="28"/>
          <w:szCs w:val="28"/>
        </w:rPr>
        <w:t>5.1.</w:t>
      </w:r>
      <w:r w:rsidRPr="00A82ED3">
        <w:rPr>
          <w:rFonts w:eastAsia="Calibri"/>
          <w:sz w:val="28"/>
          <w:szCs w:val="28"/>
        </w:rPr>
        <w:tab/>
        <w:t>Настоящее Соглашение вступает в силу после его официального обнародования, но не ранее 1 января 2026 года и действует в течение одного календарного года до 31 декабря 2026 года.</w:t>
      </w:r>
    </w:p>
    <w:p w14:paraId="69258C49" w14:textId="77777777" w:rsidR="00A82ED3" w:rsidRPr="00A82ED3" w:rsidRDefault="00A82ED3" w:rsidP="00A82ED3">
      <w:pPr>
        <w:widowControl w:val="0"/>
        <w:autoSpaceDE w:val="0"/>
        <w:ind w:firstLine="567"/>
        <w:jc w:val="both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 xml:space="preserve">5.2. </w:t>
      </w:r>
      <w:r w:rsidRPr="00A82ED3">
        <w:rPr>
          <w:sz w:val="28"/>
          <w:szCs w:val="28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</w:t>
      </w:r>
      <w:r w:rsidRPr="00A82ED3">
        <w:rPr>
          <w:b/>
          <w:bCs/>
          <w:sz w:val="28"/>
          <w:szCs w:val="28"/>
        </w:rPr>
        <w:t xml:space="preserve"> </w:t>
      </w:r>
      <w:r w:rsidRPr="00A82ED3">
        <w:rPr>
          <w:sz w:val="28"/>
          <w:szCs w:val="28"/>
        </w:rPr>
        <w:t>за 1 месяц</w:t>
      </w:r>
      <w:r w:rsidRPr="00A82ED3">
        <w:rPr>
          <w:b/>
          <w:bCs/>
          <w:sz w:val="28"/>
          <w:szCs w:val="28"/>
        </w:rPr>
        <w:t xml:space="preserve"> </w:t>
      </w:r>
      <w:r w:rsidRPr="00A82ED3">
        <w:rPr>
          <w:sz w:val="28"/>
          <w:szCs w:val="28"/>
        </w:rPr>
        <w:t>до предполагаемой даты его расторжения.</w:t>
      </w:r>
    </w:p>
    <w:p w14:paraId="6083B664" w14:textId="77777777" w:rsidR="00A82ED3" w:rsidRPr="00A82ED3" w:rsidRDefault="00A82ED3" w:rsidP="00A82ED3">
      <w:pPr>
        <w:widowControl w:val="0"/>
        <w:autoSpaceDE w:val="0"/>
        <w:ind w:firstLine="567"/>
        <w:jc w:val="both"/>
        <w:rPr>
          <w:rFonts w:ascii="Courier New" w:hAnsi="Courier New" w:cs="Courier New"/>
          <w:lang w:eastAsia="zh-CN"/>
        </w:rPr>
      </w:pPr>
      <w:r w:rsidRPr="00A82ED3">
        <w:rPr>
          <w:sz w:val="28"/>
          <w:szCs w:val="28"/>
          <w:lang w:eastAsia="zh-CN"/>
        </w:rPr>
        <w:t>5.3.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14:paraId="37F90D6B" w14:textId="77777777" w:rsidR="00A82ED3" w:rsidRPr="00A82ED3" w:rsidRDefault="00A82ED3" w:rsidP="00A82ED3">
      <w:pPr>
        <w:tabs>
          <w:tab w:val="left" w:pos="1046"/>
        </w:tabs>
        <w:suppressAutoHyphens/>
        <w:ind w:firstLine="567"/>
        <w:jc w:val="both"/>
        <w:rPr>
          <w:lang w:eastAsia="zh-CN"/>
        </w:rPr>
      </w:pPr>
      <w:r w:rsidRPr="00A82ED3">
        <w:rPr>
          <w:rFonts w:eastAsia="Calibri"/>
          <w:sz w:val="28"/>
          <w:szCs w:val="28"/>
        </w:rPr>
        <w:t>5.4.</w:t>
      </w:r>
      <w:r w:rsidRPr="00A82ED3">
        <w:rPr>
          <w:rFonts w:eastAsia="Calibri"/>
          <w:sz w:val="20"/>
          <w:szCs w:val="20"/>
        </w:rPr>
        <w:tab/>
      </w:r>
      <w:r w:rsidRPr="00A82ED3">
        <w:rPr>
          <w:rFonts w:eastAsia="Calibri"/>
          <w:sz w:val="28"/>
          <w:szCs w:val="28"/>
        </w:rPr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14:paraId="68849BB5" w14:textId="77777777" w:rsidR="00A82ED3" w:rsidRPr="00A82ED3" w:rsidRDefault="00A82ED3" w:rsidP="00A82ED3">
      <w:pPr>
        <w:tabs>
          <w:tab w:val="left" w:pos="1310"/>
        </w:tabs>
        <w:suppressAutoHyphens/>
        <w:ind w:firstLine="567"/>
        <w:jc w:val="both"/>
        <w:rPr>
          <w:lang w:eastAsia="zh-CN"/>
        </w:rPr>
      </w:pPr>
      <w:r w:rsidRPr="00A82ED3">
        <w:rPr>
          <w:rFonts w:eastAsia="Calibri"/>
          <w:sz w:val="28"/>
          <w:szCs w:val="28"/>
        </w:rPr>
        <w:t>5.5.</w:t>
      </w:r>
      <w:r w:rsidRPr="00A82ED3">
        <w:rPr>
          <w:rFonts w:eastAsia="Calibri"/>
          <w:sz w:val="20"/>
          <w:szCs w:val="20"/>
        </w:rPr>
        <w:tab/>
      </w:r>
      <w:r w:rsidRPr="00A82ED3">
        <w:rPr>
          <w:rFonts w:eastAsia="Calibri"/>
          <w:sz w:val="28"/>
          <w:szCs w:val="28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____ дней с даты направления указанного уведомления.</w:t>
      </w:r>
    </w:p>
    <w:p w14:paraId="425666CA" w14:textId="77777777" w:rsidR="00A82ED3" w:rsidRPr="00A82ED3" w:rsidRDefault="00A82ED3" w:rsidP="00A82ED3">
      <w:pPr>
        <w:ind w:firstLine="567"/>
        <w:jc w:val="both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5.6.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14:paraId="07B22CC7" w14:textId="77777777" w:rsidR="00A82ED3" w:rsidRPr="00A82ED3" w:rsidRDefault="00A82ED3" w:rsidP="00A82ED3">
      <w:pPr>
        <w:ind w:firstLine="567"/>
        <w:jc w:val="both"/>
        <w:rPr>
          <w:rFonts w:eastAsia="SimSun"/>
          <w:sz w:val="28"/>
          <w:szCs w:val="28"/>
          <w:lang w:eastAsia="zh-CN" w:bidi="hi-IN"/>
        </w:rPr>
      </w:pPr>
    </w:p>
    <w:p w14:paraId="596C7627" w14:textId="77777777" w:rsidR="00A82ED3" w:rsidRPr="00A82ED3" w:rsidRDefault="00A82ED3" w:rsidP="00A82ED3">
      <w:pPr>
        <w:suppressAutoHyphens/>
        <w:ind w:firstLine="709"/>
        <w:jc w:val="center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6.</w:t>
      </w:r>
      <w:r w:rsidRPr="00A82ED3">
        <w:rPr>
          <w:rFonts w:eastAsia="Calibri"/>
        </w:rPr>
        <w:t xml:space="preserve"> </w:t>
      </w:r>
      <w:r w:rsidRPr="00A82ED3">
        <w:rPr>
          <w:rFonts w:eastAsia="Calibri"/>
          <w:sz w:val="28"/>
          <w:szCs w:val="28"/>
        </w:rPr>
        <w:t>Заключительные положения</w:t>
      </w:r>
    </w:p>
    <w:p w14:paraId="30FDA849" w14:textId="77777777" w:rsidR="00A82ED3" w:rsidRPr="00A82ED3" w:rsidRDefault="00A82ED3" w:rsidP="00A82ED3">
      <w:pPr>
        <w:jc w:val="both"/>
        <w:rPr>
          <w:rFonts w:eastAsia="SimSun"/>
          <w:sz w:val="28"/>
          <w:szCs w:val="28"/>
          <w:lang w:bidi="hi-IN"/>
        </w:rPr>
      </w:pPr>
    </w:p>
    <w:p w14:paraId="0E2DC480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14:paraId="0CD81D06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14:paraId="59DE1D56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</w:p>
    <w:p w14:paraId="391841E3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rFonts w:eastAsia="SimSun"/>
          <w:sz w:val="28"/>
          <w:szCs w:val="28"/>
          <w:lang w:eastAsia="zh-CN" w:bidi="hi-IN"/>
        </w:rPr>
      </w:pPr>
    </w:p>
    <w:p w14:paraId="72A46C8A" w14:textId="77777777" w:rsidR="00A82ED3" w:rsidRPr="00A82ED3" w:rsidRDefault="00A82ED3" w:rsidP="00A82ED3">
      <w:pPr>
        <w:widowControl w:val="0"/>
        <w:suppressAutoHyphens/>
        <w:ind w:firstLine="567"/>
        <w:jc w:val="both"/>
        <w:rPr>
          <w:rFonts w:eastAsia="SimSun"/>
          <w:sz w:val="28"/>
          <w:szCs w:val="28"/>
          <w:lang w:eastAsia="zh-CN" w:bidi="hi-IN"/>
        </w:rPr>
      </w:pPr>
    </w:p>
    <w:p w14:paraId="28E4EA7D" w14:textId="77777777" w:rsidR="00A82ED3" w:rsidRPr="00A82ED3" w:rsidRDefault="00A82ED3" w:rsidP="00A82ED3">
      <w:pPr>
        <w:widowControl w:val="0"/>
        <w:suppressAutoHyphens/>
        <w:jc w:val="both"/>
        <w:rPr>
          <w:rFonts w:eastAsia="SimSun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A82ED3" w:rsidRPr="00A82ED3" w14:paraId="7485CA25" w14:textId="77777777">
        <w:tc>
          <w:tcPr>
            <w:tcW w:w="4643" w:type="dxa"/>
          </w:tcPr>
          <w:p w14:paraId="710476BA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534BBC0C" w14:textId="77777777" w:rsidR="00A82ED3" w:rsidRPr="00A82ED3" w:rsidRDefault="00A82ED3" w:rsidP="00A82ED3">
            <w:pPr>
              <w:widowControl w:val="0"/>
              <w:suppressAutoHyphens/>
              <w:ind w:right="743"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муниципального образования      Кореновский муниципальный район Краснодарского края</w:t>
            </w:r>
          </w:p>
          <w:p w14:paraId="1B7A0994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33CE37DA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09416BCF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2DD18DDC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sz w:val="28"/>
                <w:szCs w:val="28"/>
                <w:lang w:eastAsia="en-US" w:bidi="hi-IN"/>
              </w:rPr>
              <w:t xml:space="preserve"> </w:t>
            </w: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«__» ______________2025 года</w:t>
            </w:r>
          </w:p>
        </w:tc>
        <w:tc>
          <w:tcPr>
            <w:tcW w:w="284" w:type="dxa"/>
          </w:tcPr>
          <w:p w14:paraId="5B3C0A76" w14:textId="77777777" w:rsidR="00A82ED3" w:rsidRPr="00A82ED3" w:rsidRDefault="00A82ED3" w:rsidP="00A82ED3">
            <w:pPr>
              <w:widowControl w:val="0"/>
              <w:suppressAutoHyphens/>
              <w:snapToGrid w:val="0"/>
              <w:ind w:left="318"/>
              <w:jc w:val="both"/>
              <w:rPr>
                <w:lang w:eastAsia="zh-CN"/>
              </w:rPr>
            </w:pPr>
            <w:r w:rsidRPr="00A82ED3">
              <w:rPr>
                <w:rFonts w:ascii="Calibri" w:eastAsia="Calibri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644" w:type="dxa"/>
          </w:tcPr>
          <w:p w14:paraId="296A2D08" w14:textId="77777777" w:rsidR="00942BF4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694E4F6A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Кореновского</w:t>
            </w:r>
            <w:r w:rsidR="00942BF4">
              <w:rPr>
                <w:rFonts w:eastAsia="SimSun"/>
                <w:sz w:val="28"/>
                <w:szCs w:val="28"/>
                <w:lang w:eastAsia="en-US" w:bidi="hi-IN"/>
              </w:rPr>
              <w:t xml:space="preserve"> городского</w:t>
            </w: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 xml:space="preserve"> поселения </w:t>
            </w:r>
          </w:p>
          <w:p w14:paraId="7C498898" w14:textId="77777777" w:rsidR="00A82ED3" w:rsidRDefault="00A82ED3" w:rsidP="00A82ED3">
            <w:pPr>
              <w:widowControl w:val="0"/>
              <w:suppressAutoHyphens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Кореновского</w:t>
            </w:r>
            <w:r w:rsidR="00942BF4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муниципальн</w:t>
            </w:r>
            <w:r w:rsidR="00942BF4">
              <w:rPr>
                <w:rFonts w:eastAsia="SimSun"/>
                <w:sz w:val="28"/>
                <w:szCs w:val="28"/>
                <w:lang w:eastAsia="en-US" w:bidi="hi-IN"/>
              </w:rPr>
              <w:t xml:space="preserve">ого        </w:t>
            </w: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  <w:r w:rsidR="00942BF4"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 xml:space="preserve"> Краснодарского края</w:t>
            </w:r>
          </w:p>
          <w:p w14:paraId="2C0A2F6C" w14:textId="77777777" w:rsidR="00967398" w:rsidRPr="00A82ED3" w:rsidRDefault="00967398" w:rsidP="00A82ED3">
            <w:pPr>
              <w:widowControl w:val="0"/>
              <w:suppressAutoHyphens/>
              <w:ind w:left="31" w:hanging="31"/>
              <w:jc w:val="both"/>
              <w:rPr>
                <w:lang w:eastAsia="zh-CN"/>
              </w:rPr>
            </w:pPr>
          </w:p>
          <w:p w14:paraId="1DCA13FC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6C6D648A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3BB6F29A" w14:textId="77777777" w:rsidR="00A82ED3" w:rsidRPr="00A82ED3" w:rsidRDefault="00A82ED3" w:rsidP="00A82ED3">
            <w:pPr>
              <w:widowControl w:val="0"/>
              <w:suppressAutoHyphens/>
              <w:ind w:left="318"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«__» ______________2025 года</w:t>
            </w:r>
          </w:p>
        </w:tc>
      </w:tr>
    </w:tbl>
    <w:p w14:paraId="4BA8E33A" w14:textId="77777777" w:rsidR="00A82ED3" w:rsidRPr="00A82ED3" w:rsidRDefault="00A82ED3" w:rsidP="00A82ED3">
      <w:pPr>
        <w:suppressAutoHyphens/>
        <w:rPr>
          <w:lang w:eastAsia="zh-CN"/>
        </w:rPr>
        <w:sectPr w:rsidR="00A82ED3" w:rsidRPr="00A82ED3" w:rsidSect="00705B6C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  <w:r w:rsidRPr="00A82ED3">
        <w:rPr>
          <w:sz w:val="28"/>
          <w:szCs w:val="28"/>
          <w:lang w:eastAsia="zh-CN"/>
        </w:rPr>
        <w:t xml:space="preserve">      М.П.                                                                    М.П.</w:t>
      </w:r>
    </w:p>
    <w:p w14:paraId="29221697" w14:textId="77777777" w:rsidR="00A82ED3" w:rsidRPr="00A82ED3" w:rsidRDefault="00A82ED3" w:rsidP="00A82ED3">
      <w:pPr>
        <w:suppressAutoHyphens/>
        <w:ind w:left="5387"/>
        <w:jc w:val="center"/>
        <w:rPr>
          <w:lang w:eastAsia="zh-CN"/>
        </w:rPr>
      </w:pPr>
      <w:r w:rsidRPr="00A82ED3">
        <w:rPr>
          <w:sz w:val="28"/>
          <w:szCs w:val="28"/>
          <w:lang w:eastAsia="zh-CN"/>
        </w:rPr>
        <w:t>ПРИЛОЖЕНИЕ</w:t>
      </w:r>
    </w:p>
    <w:p w14:paraId="1BC975A0" w14:textId="77777777" w:rsidR="00A82ED3" w:rsidRPr="00A82ED3" w:rsidRDefault="00A82ED3" w:rsidP="00A82ED3">
      <w:pPr>
        <w:widowControl w:val="0"/>
        <w:suppressAutoHyphens/>
        <w:ind w:left="4679" w:firstLine="708"/>
        <w:jc w:val="center"/>
        <w:rPr>
          <w:lang w:eastAsia="zh-CN"/>
        </w:rPr>
      </w:pPr>
      <w:bookmarkStart w:id="7" w:name="_GoBack1"/>
      <w:bookmarkEnd w:id="7"/>
      <w:r w:rsidRPr="00A82ED3">
        <w:rPr>
          <w:rFonts w:eastAsia="SimSun"/>
          <w:sz w:val="28"/>
          <w:szCs w:val="28"/>
          <w:lang w:eastAsia="zh-CN" w:bidi="hi-IN"/>
        </w:rPr>
        <w:t>к Соглашению</w:t>
      </w:r>
    </w:p>
    <w:p w14:paraId="1AB23BA4" w14:textId="77777777" w:rsidR="00A82ED3" w:rsidRPr="00A82ED3" w:rsidRDefault="00A82ED3" w:rsidP="00A82ED3">
      <w:pPr>
        <w:suppressAutoHyphens/>
        <w:ind w:left="5387"/>
        <w:jc w:val="center"/>
        <w:rPr>
          <w:lang w:eastAsia="zh-CN"/>
        </w:rPr>
      </w:pPr>
      <w:r w:rsidRPr="00A82ED3">
        <w:rPr>
          <w:rFonts w:eastAsia="SimSun"/>
          <w:sz w:val="28"/>
          <w:szCs w:val="28"/>
          <w:lang w:eastAsia="zh-CN" w:bidi="hi-IN"/>
        </w:rPr>
        <w:t>от ________________№______</w:t>
      </w:r>
    </w:p>
    <w:p w14:paraId="42A6C51D" w14:textId="77777777" w:rsidR="00A82ED3" w:rsidRPr="00A82ED3" w:rsidRDefault="00A82ED3" w:rsidP="00A82ED3">
      <w:pPr>
        <w:suppressAutoHyphens/>
        <w:rPr>
          <w:rFonts w:eastAsia="SimSun"/>
          <w:b/>
          <w:sz w:val="28"/>
          <w:szCs w:val="28"/>
          <w:lang w:eastAsia="en-US" w:bidi="hi-IN"/>
        </w:rPr>
      </w:pPr>
    </w:p>
    <w:p w14:paraId="12E4CEC4" w14:textId="77777777" w:rsidR="00A82ED3" w:rsidRPr="00A82ED3" w:rsidRDefault="00A82ED3" w:rsidP="00A82ED3">
      <w:pPr>
        <w:suppressAutoHyphens/>
        <w:rPr>
          <w:sz w:val="28"/>
          <w:szCs w:val="28"/>
          <w:lang w:eastAsia="en-US"/>
        </w:rPr>
      </w:pPr>
    </w:p>
    <w:p w14:paraId="6EDCF7E3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r w:rsidRPr="00A82ED3">
        <w:rPr>
          <w:sz w:val="28"/>
          <w:szCs w:val="28"/>
          <w:lang w:eastAsia="en-US"/>
        </w:rPr>
        <w:t>ПЕРЕЧЕНЬ</w:t>
      </w:r>
    </w:p>
    <w:p w14:paraId="2E1EB2A2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r w:rsidRPr="00A82ED3">
        <w:rPr>
          <w:sz w:val="28"/>
          <w:szCs w:val="28"/>
          <w:lang w:eastAsia="en-US"/>
        </w:rPr>
        <w:t xml:space="preserve">заказчиков </w:t>
      </w:r>
      <w:r w:rsidRPr="00A82ED3">
        <w:rPr>
          <w:rFonts w:eastAsia="SimSun"/>
          <w:sz w:val="28"/>
          <w:szCs w:val="28"/>
          <w:lang w:eastAsia="en-US" w:bidi="hi-IN"/>
        </w:rPr>
        <w:t>Кореновского</w:t>
      </w:r>
      <w:r w:rsidRPr="00A82ED3">
        <w:rPr>
          <w:sz w:val="28"/>
          <w:szCs w:val="28"/>
          <w:lang w:eastAsia="en-US"/>
        </w:rPr>
        <w:t xml:space="preserve"> городского поселения, </w:t>
      </w:r>
    </w:p>
    <w:p w14:paraId="6AB7AB5E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r w:rsidRPr="00A82ED3"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14:paraId="23363008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r w:rsidRPr="00A82ED3">
        <w:rPr>
          <w:sz w:val="28"/>
          <w:szCs w:val="28"/>
          <w:lang w:eastAsia="en-US"/>
        </w:rPr>
        <w:t>поставщика (подрядчика, исполнителя) осуществляет</w:t>
      </w:r>
      <w:r w:rsidRPr="00A82ED3">
        <w:rPr>
          <w:lang w:eastAsia="en-US"/>
        </w:rPr>
        <w:t xml:space="preserve"> </w:t>
      </w:r>
    </w:p>
    <w:p w14:paraId="70DD788C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r w:rsidRPr="00A82ED3">
        <w:rPr>
          <w:sz w:val="28"/>
          <w:szCs w:val="28"/>
          <w:lang w:eastAsia="zh-CN" w:bidi="hi-IN"/>
        </w:rPr>
        <w:t xml:space="preserve"> </w:t>
      </w:r>
    </w:p>
    <w:p w14:paraId="7B66844C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r w:rsidRPr="00A82ED3">
        <w:rPr>
          <w:sz w:val="28"/>
          <w:szCs w:val="28"/>
          <w:lang w:eastAsia="en-US"/>
        </w:rPr>
        <w:t xml:space="preserve">Управление закупок администрации муниципального образования </w:t>
      </w:r>
    </w:p>
    <w:p w14:paraId="26EE581D" w14:textId="77777777" w:rsidR="00A82ED3" w:rsidRPr="00A82ED3" w:rsidRDefault="00A82ED3" w:rsidP="00A82ED3">
      <w:pPr>
        <w:suppressAutoHyphens/>
        <w:jc w:val="center"/>
        <w:rPr>
          <w:lang w:eastAsia="zh-CN"/>
        </w:rPr>
      </w:pPr>
      <w:r w:rsidRPr="00A82ED3">
        <w:rPr>
          <w:sz w:val="28"/>
          <w:szCs w:val="28"/>
          <w:lang w:eastAsia="en-US"/>
        </w:rPr>
        <w:t>Кореновский муниципальный район Краснодарского края</w:t>
      </w:r>
    </w:p>
    <w:p w14:paraId="20B717CB" w14:textId="77777777" w:rsidR="00A82ED3" w:rsidRPr="00A82ED3" w:rsidRDefault="00A82ED3" w:rsidP="00A82ED3">
      <w:pPr>
        <w:suppressAutoHyphens/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20"/>
      </w:tblGrid>
      <w:tr w:rsidR="00A82ED3" w:rsidRPr="00A82ED3" w14:paraId="4E0E5D30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8969F" w14:textId="77777777" w:rsidR="00A82ED3" w:rsidRPr="00A82ED3" w:rsidRDefault="00A82ED3" w:rsidP="00A82ED3">
            <w:pPr>
              <w:suppressAutoHyphens/>
              <w:jc w:val="center"/>
              <w:rPr>
                <w:lang w:eastAsia="zh-CN"/>
              </w:rPr>
            </w:pPr>
            <w:r w:rsidRPr="00A82ED3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D5D" w14:textId="77777777" w:rsidR="00A82ED3" w:rsidRPr="00A82ED3" w:rsidRDefault="00A82ED3" w:rsidP="00A82ED3">
            <w:pPr>
              <w:suppressAutoHyphens/>
              <w:jc w:val="center"/>
              <w:rPr>
                <w:lang w:eastAsia="zh-CN"/>
              </w:rPr>
            </w:pPr>
            <w:r w:rsidRPr="00A82ED3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A82ED3" w:rsidRPr="00A82ED3" w14:paraId="77EA0550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9E391" w14:textId="77777777" w:rsidR="00A82ED3" w:rsidRPr="00A82ED3" w:rsidRDefault="00A82ED3" w:rsidP="00A82ED3">
            <w:pPr>
              <w:suppressAutoHyphens/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DF15" w14:textId="77777777" w:rsidR="00A82ED3" w:rsidRPr="00A82ED3" w:rsidRDefault="00A82ED3" w:rsidP="00A82ED3">
            <w:pPr>
              <w:suppressAutoHyphens/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A82ED3" w:rsidRPr="00A82ED3" w14:paraId="25E8EFA7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AC259" w14:textId="77777777" w:rsidR="00A82ED3" w:rsidRPr="00A82ED3" w:rsidRDefault="00A82ED3" w:rsidP="00A82ED3">
            <w:pPr>
              <w:suppressAutoHyphens/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CCF0" w14:textId="77777777" w:rsidR="00A82ED3" w:rsidRPr="00A82ED3" w:rsidRDefault="00A82ED3" w:rsidP="00A82ED3">
            <w:pPr>
              <w:suppressAutoHyphens/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A82ED3" w:rsidRPr="00A82ED3" w14:paraId="311B4BD6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92AF" w14:textId="77777777" w:rsidR="00A82ED3" w:rsidRPr="00A82ED3" w:rsidRDefault="00A82ED3" w:rsidP="00A82ED3">
            <w:pPr>
              <w:suppressAutoHyphens/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4C8C" w14:textId="77777777" w:rsidR="00A82ED3" w:rsidRPr="00A82ED3" w:rsidRDefault="00A82ED3" w:rsidP="00A82ED3">
            <w:pPr>
              <w:suppressAutoHyphens/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14:paraId="7F391453" w14:textId="77777777" w:rsidR="00A82ED3" w:rsidRPr="00A82ED3" w:rsidRDefault="00A82ED3" w:rsidP="00A82ED3">
      <w:pPr>
        <w:suppressAutoHyphens/>
        <w:jc w:val="center"/>
        <w:rPr>
          <w:sz w:val="28"/>
          <w:szCs w:val="28"/>
          <w:lang w:eastAsia="en-US"/>
        </w:rPr>
      </w:pPr>
    </w:p>
    <w:p w14:paraId="4BCDAE36" w14:textId="77777777" w:rsidR="00A82ED3" w:rsidRPr="00A82ED3" w:rsidRDefault="00A82ED3" w:rsidP="00A82ED3">
      <w:pPr>
        <w:widowControl w:val="0"/>
        <w:suppressAutoHyphens/>
        <w:jc w:val="both"/>
        <w:rPr>
          <w:rFonts w:eastAsia="SimSun"/>
          <w:sz w:val="28"/>
          <w:szCs w:val="28"/>
          <w:lang w:eastAsia="en-US"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A82ED3" w:rsidRPr="00A82ED3" w14:paraId="6762FC0E" w14:textId="77777777">
        <w:tc>
          <w:tcPr>
            <w:tcW w:w="4643" w:type="dxa"/>
          </w:tcPr>
          <w:p w14:paraId="2CA12369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Глава муниципального</w:t>
            </w:r>
          </w:p>
          <w:p w14:paraId="3CD84C29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образования Кореновский муниципальный район Краснодарского края</w:t>
            </w:r>
          </w:p>
          <w:p w14:paraId="50EE92A4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6B7C7DEF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21F82A4B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487B4B73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«__» ______________ 2025_ года</w:t>
            </w:r>
          </w:p>
        </w:tc>
        <w:tc>
          <w:tcPr>
            <w:tcW w:w="284" w:type="dxa"/>
          </w:tcPr>
          <w:p w14:paraId="3D0A4A34" w14:textId="77777777" w:rsidR="00A82ED3" w:rsidRPr="00A82ED3" w:rsidRDefault="00A82ED3" w:rsidP="00A82ED3">
            <w:pPr>
              <w:widowControl w:val="0"/>
              <w:suppressAutoHyphens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4644" w:type="dxa"/>
          </w:tcPr>
          <w:p w14:paraId="4ECD750C" w14:textId="77777777" w:rsidR="00967398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3B102421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7546C680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373A0567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47EDFF48" w14:textId="77777777" w:rsidR="00A82ED3" w:rsidRPr="00A82ED3" w:rsidRDefault="00A82ED3" w:rsidP="00A82ED3">
            <w:pPr>
              <w:widowControl w:val="0"/>
              <w:suppressAutoHyphens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10675635" w14:textId="77777777" w:rsidR="00A82ED3" w:rsidRPr="00A82ED3" w:rsidRDefault="00A82ED3" w:rsidP="00A82ED3">
            <w:pPr>
              <w:widowControl w:val="0"/>
              <w:suppressAutoHyphens/>
              <w:ind w:left="318"/>
              <w:jc w:val="both"/>
              <w:rPr>
                <w:lang w:eastAsia="zh-CN"/>
              </w:rPr>
            </w:pPr>
            <w:r w:rsidRPr="00A82ED3">
              <w:rPr>
                <w:rFonts w:eastAsia="SimSun"/>
                <w:sz w:val="28"/>
                <w:szCs w:val="28"/>
                <w:lang w:eastAsia="en-US" w:bidi="hi-IN"/>
              </w:rPr>
              <w:t>«__» ______________2025 года</w:t>
            </w:r>
          </w:p>
        </w:tc>
      </w:tr>
    </w:tbl>
    <w:p w14:paraId="5B6C85E4" w14:textId="77777777" w:rsidR="00A82ED3" w:rsidRPr="00A82ED3" w:rsidRDefault="00A82ED3" w:rsidP="00A82ED3">
      <w:pPr>
        <w:suppressAutoHyphens/>
        <w:jc w:val="center"/>
        <w:rPr>
          <w:sz w:val="28"/>
          <w:szCs w:val="28"/>
          <w:lang w:eastAsia="en-US"/>
        </w:rPr>
      </w:pPr>
    </w:p>
    <w:p w14:paraId="6D596FBD" w14:textId="77777777" w:rsidR="00A82ED3" w:rsidRPr="00A82ED3" w:rsidRDefault="00A82ED3" w:rsidP="00A82ED3">
      <w:pPr>
        <w:autoSpaceDE w:val="0"/>
        <w:ind w:firstLine="540"/>
        <w:jc w:val="center"/>
        <w:rPr>
          <w:b/>
          <w:sz w:val="28"/>
          <w:szCs w:val="20"/>
        </w:rPr>
      </w:pPr>
    </w:p>
    <w:p w14:paraId="1B20A5CA" w14:textId="77777777" w:rsidR="00A82ED3" w:rsidRPr="00A82ED3" w:rsidRDefault="00A82ED3" w:rsidP="00A82ED3">
      <w:pPr>
        <w:suppressAutoHyphens/>
        <w:jc w:val="both"/>
        <w:rPr>
          <w:b/>
          <w:sz w:val="28"/>
          <w:szCs w:val="20"/>
        </w:rPr>
      </w:pPr>
    </w:p>
    <w:p w14:paraId="4E85013C" w14:textId="77777777" w:rsidR="00A82ED3" w:rsidRPr="00A82ED3" w:rsidRDefault="00A82ED3" w:rsidP="00A82ED3">
      <w:pPr>
        <w:suppressAutoHyphens/>
        <w:jc w:val="both"/>
        <w:rPr>
          <w:sz w:val="20"/>
          <w:szCs w:val="20"/>
          <w:lang w:eastAsia="zh-CN"/>
        </w:rPr>
      </w:pPr>
    </w:p>
    <w:p w14:paraId="5F8D463E" w14:textId="77777777" w:rsidR="002E573B" w:rsidRPr="00443721" w:rsidRDefault="002E573B" w:rsidP="002E573B">
      <w:pPr>
        <w:jc w:val="center"/>
        <w:rPr>
          <w:sz w:val="28"/>
          <w:szCs w:val="28"/>
          <w:lang w:eastAsia="en-US"/>
        </w:rPr>
      </w:pPr>
    </w:p>
    <w:p w14:paraId="49CCA47F" w14:textId="77777777" w:rsidR="002E573B" w:rsidRPr="00443721" w:rsidRDefault="002E573B" w:rsidP="002E573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bookmarkEnd w:id="3"/>
    <w:p w14:paraId="4ACF6C29" w14:textId="77777777" w:rsidR="002E573B" w:rsidRPr="00443721" w:rsidRDefault="002E573B" w:rsidP="002E573B">
      <w:pPr>
        <w:jc w:val="both"/>
        <w:rPr>
          <w:sz w:val="28"/>
          <w:szCs w:val="20"/>
        </w:rPr>
      </w:pPr>
    </w:p>
    <w:p w14:paraId="12753A70" w14:textId="77777777" w:rsidR="002E573B" w:rsidRPr="00443721" w:rsidRDefault="002E573B" w:rsidP="002E573B">
      <w:pPr>
        <w:jc w:val="both"/>
        <w:rPr>
          <w:sz w:val="20"/>
          <w:szCs w:val="20"/>
        </w:rPr>
      </w:pPr>
    </w:p>
    <w:p w14:paraId="364F907D" w14:textId="77777777" w:rsidR="002E573B" w:rsidRDefault="002E573B" w:rsidP="002E573B">
      <w:pPr>
        <w:shd w:val="clear" w:color="auto" w:fill="FFFFFF"/>
        <w:autoSpaceDE w:val="0"/>
        <w:ind w:firstLine="709"/>
        <w:jc w:val="both"/>
      </w:pPr>
    </w:p>
    <w:p w14:paraId="2566CEEC" w14:textId="77777777" w:rsidR="00E7087F" w:rsidRPr="00FD13AC" w:rsidRDefault="00E7087F" w:rsidP="002E573B">
      <w:pPr>
        <w:pStyle w:val="a8"/>
        <w:tabs>
          <w:tab w:val="left" w:pos="9540"/>
        </w:tabs>
        <w:ind w:right="-83"/>
        <w:jc w:val="center"/>
        <w:rPr>
          <w:szCs w:val="28"/>
        </w:rPr>
      </w:pPr>
    </w:p>
    <w:sectPr w:rsidR="00E7087F" w:rsidRPr="00FD13AC" w:rsidSect="002E573B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47F1" w14:textId="77777777" w:rsidR="000721B9" w:rsidRDefault="000721B9" w:rsidP="00FD13AC">
      <w:r>
        <w:separator/>
      </w:r>
    </w:p>
  </w:endnote>
  <w:endnote w:type="continuationSeparator" w:id="0">
    <w:p w14:paraId="5072FF68" w14:textId="77777777" w:rsidR="000721B9" w:rsidRDefault="000721B9" w:rsidP="00FD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5981" w14:textId="77777777" w:rsidR="000721B9" w:rsidRDefault="000721B9" w:rsidP="00FD13AC">
      <w:r>
        <w:separator/>
      </w:r>
    </w:p>
  </w:footnote>
  <w:footnote w:type="continuationSeparator" w:id="0">
    <w:p w14:paraId="46B5B907" w14:textId="77777777" w:rsidR="000721B9" w:rsidRDefault="000721B9" w:rsidP="00FD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72DB" w14:textId="77777777" w:rsidR="00A82ED3" w:rsidRPr="00705B6C" w:rsidRDefault="00A82ED3" w:rsidP="00705B6C">
    <w:pPr>
      <w:pStyle w:val="aa"/>
      <w:jc w:val="center"/>
      <w:rPr>
        <w:sz w:val="28"/>
        <w:szCs w:val="28"/>
      </w:rPr>
    </w:pPr>
    <w:r w:rsidRPr="00705B6C">
      <w:rPr>
        <w:sz w:val="28"/>
        <w:szCs w:val="28"/>
      </w:rPr>
      <w:fldChar w:fldCharType="begin"/>
    </w:r>
    <w:r w:rsidRPr="00705B6C">
      <w:rPr>
        <w:sz w:val="28"/>
        <w:szCs w:val="28"/>
      </w:rPr>
      <w:instrText xml:space="preserve"> PAGE </w:instrText>
    </w:r>
    <w:r w:rsidRPr="00705B6C">
      <w:rPr>
        <w:sz w:val="28"/>
        <w:szCs w:val="28"/>
      </w:rPr>
      <w:fldChar w:fldCharType="separate"/>
    </w:r>
    <w:r w:rsidR="00705B6C">
      <w:rPr>
        <w:noProof/>
        <w:sz w:val="28"/>
        <w:szCs w:val="28"/>
      </w:rPr>
      <w:t>5</w:t>
    </w:r>
    <w:r w:rsidRPr="00705B6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A341E9"/>
    <w:multiLevelType w:val="hybridMultilevel"/>
    <w:tmpl w:val="EC44739E"/>
    <w:lvl w:ilvl="0" w:tplc="741CDA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5FF3648"/>
    <w:multiLevelType w:val="hybridMultilevel"/>
    <w:tmpl w:val="9D28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92E1C"/>
    <w:multiLevelType w:val="hybridMultilevel"/>
    <w:tmpl w:val="BB9035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32840">
    <w:abstractNumId w:val="1"/>
  </w:num>
  <w:num w:numId="2" w16cid:durableId="1129397588">
    <w:abstractNumId w:val="3"/>
  </w:num>
  <w:num w:numId="3" w16cid:durableId="2022735208">
    <w:abstractNumId w:val="0"/>
  </w:num>
  <w:num w:numId="4" w16cid:durableId="1487668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30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033A4"/>
    <w:rsid w:val="00013B44"/>
    <w:rsid w:val="00015456"/>
    <w:rsid w:val="00026027"/>
    <w:rsid w:val="00040A20"/>
    <w:rsid w:val="000721B9"/>
    <w:rsid w:val="000775BF"/>
    <w:rsid w:val="0008067A"/>
    <w:rsid w:val="00086BDF"/>
    <w:rsid w:val="000B5464"/>
    <w:rsid w:val="000C68DB"/>
    <w:rsid w:val="001346F8"/>
    <w:rsid w:val="00141DD3"/>
    <w:rsid w:val="00155D4E"/>
    <w:rsid w:val="00164FEB"/>
    <w:rsid w:val="001703EF"/>
    <w:rsid w:val="001754D2"/>
    <w:rsid w:val="00182357"/>
    <w:rsid w:val="00185032"/>
    <w:rsid w:val="00187498"/>
    <w:rsid w:val="001A0E06"/>
    <w:rsid w:val="001A1F59"/>
    <w:rsid w:val="001D5E1E"/>
    <w:rsid w:val="001F292E"/>
    <w:rsid w:val="0020625B"/>
    <w:rsid w:val="00206D68"/>
    <w:rsid w:val="002078F4"/>
    <w:rsid w:val="00226977"/>
    <w:rsid w:val="00231E42"/>
    <w:rsid w:val="002356AA"/>
    <w:rsid w:val="00276126"/>
    <w:rsid w:val="0029364D"/>
    <w:rsid w:val="002B4E5C"/>
    <w:rsid w:val="002E573B"/>
    <w:rsid w:val="002E7727"/>
    <w:rsid w:val="00343FF0"/>
    <w:rsid w:val="00353668"/>
    <w:rsid w:val="00363B55"/>
    <w:rsid w:val="003701D4"/>
    <w:rsid w:val="003736DB"/>
    <w:rsid w:val="003C19CA"/>
    <w:rsid w:val="003C35C0"/>
    <w:rsid w:val="003D7D8B"/>
    <w:rsid w:val="003E3677"/>
    <w:rsid w:val="00411CE6"/>
    <w:rsid w:val="00414056"/>
    <w:rsid w:val="0043371B"/>
    <w:rsid w:val="0044513A"/>
    <w:rsid w:val="004575F8"/>
    <w:rsid w:val="004A29DE"/>
    <w:rsid w:val="004C53A2"/>
    <w:rsid w:val="00506732"/>
    <w:rsid w:val="00511592"/>
    <w:rsid w:val="0053192A"/>
    <w:rsid w:val="005412FE"/>
    <w:rsid w:val="005476E5"/>
    <w:rsid w:val="0055512D"/>
    <w:rsid w:val="005763D7"/>
    <w:rsid w:val="005763ED"/>
    <w:rsid w:val="0058531A"/>
    <w:rsid w:val="00590E0C"/>
    <w:rsid w:val="00595922"/>
    <w:rsid w:val="00597531"/>
    <w:rsid w:val="005A01DD"/>
    <w:rsid w:val="005B2A62"/>
    <w:rsid w:val="005C1584"/>
    <w:rsid w:val="005C4353"/>
    <w:rsid w:val="00615D41"/>
    <w:rsid w:val="00616527"/>
    <w:rsid w:val="006276FE"/>
    <w:rsid w:val="006501D1"/>
    <w:rsid w:val="006779FE"/>
    <w:rsid w:val="006B3DBE"/>
    <w:rsid w:val="006C4899"/>
    <w:rsid w:val="006D2D63"/>
    <w:rsid w:val="006D6E83"/>
    <w:rsid w:val="006D73F1"/>
    <w:rsid w:val="006D7E78"/>
    <w:rsid w:val="006E3A5D"/>
    <w:rsid w:val="006E4659"/>
    <w:rsid w:val="006F527E"/>
    <w:rsid w:val="00705B6C"/>
    <w:rsid w:val="00706CCB"/>
    <w:rsid w:val="007254DE"/>
    <w:rsid w:val="00744894"/>
    <w:rsid w:val="00756130"/>
    <w:rsid w:val="00765859"/>
    <w:rsid w:val="00776FAC"/>
    <w:rsid w:val="00786406"/>
    <w:rsid w:val="0079138A"/>
    <w:rsid w:val="007B4156"/>
    <w:rsid w:val="007C63DC"/>
    <w:rsid w:val="007E23A9"/>
    <w:rsid w:val="007E7A0B"/>
    <w:rsid w:val="00820491"/>
    <w:rsid w:val="0083268A"/>
    <w:rsid w:val="00832D46"/>
    <w:rsid w:val="00837EB2"/>
    <w:rsid w:val="008636DF"/>
    <w:rsid w:val="0086560A"/>
    <w:rsid w:val="00877670"/>
    <w:rsid w:val="00885219"/>
    <w:rsid w:val="008A3981"/>
    <w:rsid w:val="008C5169"/>
    <w:rsid w:val="008F76B3"/>
    <w:rsid w:val="0090244F"/>
    <w:rsid w:val="0091180A"/>
    <w:rsid w:val="00942BF4"/>
    <w:rsid w:val="009561C1"/>
    <w:rsid w:val="00960625"/>
    <w:rsid w:val="00967398"/>
    <w:rsid w:val="0097684C"/>
    <w:rsid w:val="0098478E"/>
    <w:rsid w:val="00993C75"/>
    <w:rsid w:val="009B353E"/>
    <w:rsid w:val="009B47D2"/>
    <w:rsid w:val="009C0293"/>
    <w:rsid w:val="009D1E19"/>
    <w:rsid w:val="009D4F15"/>
    <w:rsid w:val="009D55D5"/>
    <w:rsid w:val="009F7E6B"/>
    <w:rsid w:val="00A02E42"/>
    <w:rsid w:val="00A160BF"/>
    <w:rsid w:val="00A30209"/>
    <w:rsid w:val="00A352E6"/>
    <w:rsid w:val="00A4648B"/>
    <w:rsid w:val="00A50BD6"/>
    <w:rsid w:val="00A5717E"/>
    <w:rsid w:val="00A82ED3"/>
    <w:rsid w:val="00A905D0"/>
    <w:rsid w:val="00A9537E"/>
    <w:rsid w:val="00AA37BD"/>
    <w:rsid w:val="00AB0B87"/>
    <w:rsid w:val="00AB11E7"/>
    <w:rsid w:val="00AB1AD2"/>
    <w:rsid w:val="00AC7779"/>
    <w:rsid w:val="00AD5B26"/>
    <w:rsid w:val="00B20036"/>
    <w:rsid w:val="00B32879"/>
    <w:rsid w:val="00B32924"/>
    <w:rsid w:val="00B624A7"/>
    <w:rsid w:val="00B833FC"/>
    <w:rsid w:val="00BA0F50"/>
    <w:rsid w:val="00BA3D36"/>
    <w:rsid w:val="00BD1C0C"/>
    <w:rsid w:val="00C071E7"/>
    <w:rsid w:val="00C84811"/>
    <w:rsid w:val="00CA4C62"/>
    <w:rsid w:val="00CA6A8A"/>
    <w:rsid w:val="00CC2182"/>
    <w:rsid w:val="00CC3AE9"/>
    <w:rsid w:val="00CC4879"/>
    <w:rsid w:val="00CE402F"/>
    <w:rsid w:val="00D01758"/>
    <w:rsid w:val="00D16568"/>
    <w:rsid w:val="00D2389F"/>
    <w:rsid w:val="00D40481"/>
    <w:rsid w:val="00D46F6E"/>
    <w:rsid w:val="00D91450"/>
    <w:rsid w:val="00DA57E5"/>
    <w:rsid w:val="00DA7713"/>
    <w:rsid w:val="00DB6F29"/>
    <w:rsid w:val="00DD57B0"/>
    <w:rsid w:val="00DF4215"/>
    <w:rsid w:val="00DF5599"/>
    <w:rsid w:val="00E05477"/>
    <w:rsid w:val="00E058D5"/>
    <w:rsid w:val="00E446CC"/>
    <w:rsid w:val="00E70015"/>
    <w:rsid w:val="00E7087F"/>
    <w:rsid w:val="00E83B8B"/>
    <w:rsid w:val="00E9538F"/>
    <w:rsid w:val="00EA1FBB"/>
    <w:rsid w:val="00EA78FB"/>
    <w:rsid w:val="00EB4194"/>
    <w:rsid w:val="00ED1A1E"/>
    <w:rsid w:val="00EE1CD5"/>
    <w:rsid w:val="00EE3487"/>
    <w:rsid w:val="00EE6CD5"/>
    <w:rsid w:val="00F6349B"/>
    <w:rsid w:val="00F71122"/>
    <w:rsid w:val="00F72B64"/>
    <w:rsid w:val="00F87549"/>
    <w:rsid w:val="00F92D28"/>
    <w:rsid w:val="00FA56EF"/>
    <w:rsid w:val="00FA6F76"/>
    <w:rsid w:val="00FB76E3"/>
    <w:rsid w:val="00FC4D86"/>
    <w:rsid w:val="00FD13AC"/>
    <w:rsid w:val="00FD414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2484BD"/>
  <w15:chartTrackingRefBased/>
  <w15:docId w15:val="{8C476707-8528-4A95-AF65-EC8ADBFE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5F8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styleId="aa">
    <w:name w:val="header"/>
    <w:basedOn w:val="a"/>
    <w:link w:val="ab"/>
    <w:uiPriority w:val="99"/>
    <w:rsid w:val="00FD13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FD13AC"/>
    <w:rPr>
      <w:sz w:val="24"/>
      <w:szCs w:val="24"/>
    </w:rPr>
  </w:style>
  <w:style w:type="paragraph" w:styleId="ac">
    <w:name w:val="footer"/>
    <w:basedOn w:val="a"/>
    <w:link w:val="ad"/>
    <w:rsid w:val="00FD13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FD13AC"/>
    <w:rPr>
      <w:sz w:val="24"/>
      <w:szCs w:val="24"/>
    </w:rPr>
  </w:style>
  <w:style w:type="paragraph" w:styleId="ae">
    <w:name w:val="No Spacing"/>
    <w:uiPriority w:val="1"/>
    <w:qFormat/>
    <w:rsid w:val="00615D41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1"/>
    <w:basedOn w:val="a"/>
    <w:rsid w:val="009D1E1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rsid w:val="002E57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">
    <w:name w:val="Таблицы (моноширинный)"/>
    <w:basedOn w:val="a"/>
    <w:next w:val="a"/>
    <w:uiPriority w:val="99"/>
    <w:rsid w:val="002E57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2E573B"/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86367/1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16411</CharactersWithSpaces>
  <SharedDoc>false</SharedDoc>
  <HLinks>
    <vt:vector size="6" baseType="variant"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http://mobileonline.garant.ru/document/redirect/186367/1504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2025-11-18T09:23:00Z</cp:lastPrinted>
  <dcterms:created xsi:type="dcterms:W3CDTF">2025-11-19T08:21:00Z</dcterms:created>
  <dcterms:modified xsi:type="dcterms:W3CDTF">2025-11-19T08:21:00Z</dcterms:modified>
</cp:coreProperties>
</file>