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679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C71DDDF" wp14:editId="64C18414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6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6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7679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6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19.01.2018   </w:t>
      </w:r>
      <w:r w:rsidRPr="004767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767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36</w:t>
      </w:r>
    </w:p>
    <w:p w:rsidR="00476790" w:rsidRPr="00476790" w:rsidRDefault="00476790" w:rsidP="0047679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6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76790" w:rsidRPr="00476790" w:rsidRDefault="00476790" w:rsidP="0047679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883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 xml:space="preserve"> </w:t>
      </w:r>
      <w:r w:rsidRPr="004A35D0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нарушений</w:t>
      </w:r>
    </w:p>
    <w:p w:rsidR="00AA1883" w:rsidRPr="004A35D0" w:rsidRDefault="00AA1883" w:rsidP="00AA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 xml:space="preserve"> </w:t>
      </w:r>
      <w:r w:rsidRPr="004A35D0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земельного законодательства</w:t>
      </w:r>
      <w:r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 xml:space="preserve"> на 2018 год</w:t>
      </w:r>
    </w:p>
    <w:p w:rsidR="00AA1883" w:rsidRDefault="00AA1883" w:rsidP="00AA1883">
      <w:pPr>
        <w:tabs>
          <w:tab w:val="left" w:pos="851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8"/>
          <w:szCs w:val="28"/>
        </w:rPr>
      </w:pPr>
    </w:p>
    <w:p w:rsidR="00AA1883" w:rsidRDefault="00AA1883" w:rsidP="00AA18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AA1883" w:rsidRPr="005C31FB" w:rsidRDefault="00AA1883" w:rsidP="00AA18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5C31FB">
        <w:rPr>
          <w:rFonts w:ascii="Times New Roman" w:eastAsia="DejaVu Sans" w:hAnsi="Times New Roman"/>
          <w:kern w:val="1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со статьей 8.2 Федерального зак</w:t>
      </w:r>
      <w:r>
        <w:rPr>
          <w:rFonts w:ascii="Times New Roman" w:eastAsia="DejaVu Sans" w:hAnsi="Times New Roman"/>
          <w:kern w:val="1"/>
          <w:sz w:val="28"/>
          <w:szCs w:val="28"/>
        </w:rPr>
        <w:t>он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а Российской Федерации от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     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 администрация Кореновского городского поселения Кореновского района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    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AA1883" w:rsidRPr="005C31FB" w:rsidRDefault="00AA1883" w:rsidP="00AA1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5C31FB">
        <w:rPr>
          <w:rFonts w:ascii="Times New Roman" w:hAnsi="Times New Roman"/>
          <w:sz w:val="28"/>
          <w:szCs w:val="28"/>
        </w:rPr>
        <w:t>1. Утвердить программу профилактики нарушений обязательных требований земельного законодательства на 2018 год</w:t>
      </w:r>
      <w:r w:rsidRPr="005C31FB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AA1883" w:rsidRPr="005C31FB" w:rsidRDefault="00AA1883" w:rsidP="00AA188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5C31FB">
        <w:rPr>
          <w:rFonts w:ascii="Times New Roman" w:eastAsia="Lucida Sans Unicode" w:hAnsi="Times New Roman"/>
          <w:kern w:val="2"/>
          <w:sz w:val="28"/>
          <w:szCs w:val="28"/>
        </w:rPr>
        <w:t xml:space="preserve">2. Общему отделу администрации Кореновского городского поселения Кореновского района (Устинова) обеспечить размещение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настоящего постановления 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A1883" w:rsidRPr="005C31FB" w:rsidRDefault="00AA1883" w:rsidP="00AA1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1FB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                  на заместителя главы Кореновского городского поселения Кореновского района М.В. Колесову.</w:t>
      </w:r>
    </w:p>
    <w:p w:rsidR="00AA1883" w:rsidRPr="005C31FB" w:rsidRDefault="00AA1883" w:rsidP="00AA18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</w:rPr>
      </w:pPr>
      <w:r w:rsidRPr="005C31FB">
        <w:rPr>
          <w:rFonts w:ascii="Times New Roman" w:hAnsi="Times New Roman"/>
          <w:sz w:val="28"/>
          <w:szCs w:val="28"/>
        </w:rPr>
        <w:t xml:space="preserve">4. </w:t>
      </w:r>
      <w:r w:rsidRPr="005C31FB">
        <w:rPr>
          <w:rFonts w:ascii="Times New Roman" w:eastAsia="Lucida Sans Unicode" w:hAnsi="Times New Roman" w:cs="Times New Roman"/>
          <w:kern w:val="2"/>
          <w:sz w:val="28"/>
        </w:rPr>
        <w:t xml:space="preserve">Постановление вступает в силу после его </w:t>
      </w:r>
      <w:r>
        <w:rPr>
          <w:rFonts w:ascii="Times New Roman" w:eastAsia="Lucida Sans Unicode" w:hAnsi="Times New Roman" w:cs="Times New Roman"/>
          <w:kern w:val="2"/>
          <w:sz w:val="28"/>
        </w:rPr>
        <w:t>подписания</w:t>
      </w:r>
      <w:r w:rsidRPr="005C31FB">
        <w:rPr>
          <w:rFonts w:ascii="Times New Roman" w:eastAsia="Lucida Sans Unicode" w:hAnsi="Times New Roman" w:cs="Times New Roman"/>
          <w:kern w:val="2"/>
          <w:sz w:val="28"/>
          <w:szCs w:val="28"/>
        </w:rPr>
        <w:t>.</w:t>
      </w:r>
    </w:p>
    <w:p w:rsidR="00AA1883" w:rsidRDefault="00AA1883" w:rsidP="00AA1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883" w:rsidRPr="0073734F" w:rsidRDefault="00AA1883" w:rsidP="00AA1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883" w:rsidRPr="0073734F" w:rsidRDefault="00AA1883" w:rsidP="00AA1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AA1883" w:rsidRPr="0073734F" w:rsidRDefault="00AA1883" w:rsidP="00AA1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>Е.Н. Пергун</w:t>
      </w:r>
    </w:p>
    <w:p w:rsidR="00AA1883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700"/>
      </w:tblGrid>
      <w:tr w:rsidR="00AA1883" w:rsidRPr="0073734F" w:rsidTr="00DE2362">
        <w:tc>
          <w:tcPr>
            <w:tcW w:w="4928" w:type="dxa"/>
          </w:tcPr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700" w:type="dxa"/>
          </w:tcPr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ПРИЛОЖЕНИЕ</w:t>
            </w:r>
          </w:p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УТВЕРЖДЕН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А</w:t>
            </w: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                                                                    постановлением администрации</w:t>
            </w:r>
          </w:p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AA1883" w:rsidRPr="00AA5BF2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от </w:t>
            </w:r>
            <w:r w:rsidR="00476790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19.01.2018 </w:t>
            </w: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№ </w:t>
            </w:r>
            <w:r w:rsidR="00476790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36</w:t>
            </w:r>
            <w:bookmarkStart w:id="0" w:name="_GoBack"/>
            <w:bookmarkEnd w:id="0"/>
          </w:p>
          <w:p w:rsidR="00AA1883" w:rsidRPr="0073734F" w:rsidRDefault="00AA1883" w:rsidP="00DE23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</w:tbl>
    <w:p w:rsidR="00AA1883" w:rsidRPr="0073734F" w:rsidRDefault="00AA1883" w:rsidP="00AA18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kern w:val="1"/>
          <w:sz w:val="28"/>
          <w:szCs w:val="28"/>
        </w:rPr>
      </w:pPr>
    </w:p>
    <w:p w:rsidR="00AA1883" w:rsidRDefault="00AA1883" w:rsidP="00AA1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профилактики нарушений обязательных требований земельного законодательства на 2018 год</w:t>
      </w:r>
    </w:p>
    <w:p w:rsidR="00AA1883" w:rsidRPr="0073734F" w:rsidRDefault="00AA1883" w:rsidP="00AA1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1883" w:rsidRDefault="00AA1883" w:rsidP="00AA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 Общие положения</w:t>
      </w:r>
    </w:p>
    <w:p w:rsidR="00AA1883" w:rsidRPr="004A35D0" w:rsidRDefault="00AA1883" w:rsidP="00AA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1.1. Настоящая программа разработана в целях организации проведения администрацией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профилактики нарушений требований земельного законодательства, установленных законодательством Российской Федерации, законодательством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Краснодарского края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муниципальными правовыми актами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-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1.3. Цел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ями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программы явля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ю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тся: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 предупреждение нарушений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повышение прозрачности системы муниципального земельного контроля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1.4. Задачами программы являются: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2) выявление причин, факторов и условий, способствующих нарушениям требований земельного законодательства;</w:t>
      </w:r>
    </w:p>
    <w:p w:rsidR="00AA1883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3) повышение правосознания и правовой ку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льтуры подконтрольных субъектов;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>4) анализ состава поднадзорных объектов и оценки состава поднадзорной сферы.</w:t>
      </w:r>
    </w:p>
    <w:p w:rsidR="00AA1883" w:rsidRPr="004A35D0" w:rsidRDefault="00AA1883" w:rsidP="00AA1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1.5. Срок реализации программы - 201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8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год.</w:t>
      </w:r>
    </w:p>
    <w:p w:rsidR="00AA1883" w:rsidRPr="004A35D0" w:rsidRDefault="00AA1883" w:rsidP="00AA1883">
      <w:pPr>
        <w:shd w:val="clear" w:color="auto" w:fill="FFFFFF"/>
        <w:spacing w:before="144" w:after="288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Мероприятия программы</w:t>
      </w:r>
    </w:p>
    <w:tbl>
      <w:tblPr>
        <w:tblW w:w="9356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446"/>
        <w:gridCol w:w="2505"/>
        <w:gridCol w:w="1841"/>
      </w:tblGrid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  №</w:t>
            </w:r>
          </w:p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администрации Кореновского городского поселения Кореновского района в сети Интернет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Поддержание в актуальном состоянии размещенного на официальном сайте администрации Кореновского городского поселения Кореновского района в сети Интернет административного регламента осуществления администрацией Кореновского городского поселения Кореновского района функции по муниципальному земельному контролю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проверок»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Размещение на сайте администрации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Кореновского городского поселения Кореновского района 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 xml:space="preserve">Отдел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имущественных  и земельных отношений и администрации Кореновского городского поселения Кореновского района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Декабрь 2018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Размещение на сайте администрации Кореновского городского поселения Кореновского района  Интернет информации о результатах осуществления муниципального земельного контроля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Декабрь 2018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Обобщение и размещение на сайте администрации Кореновского городского поселения Кореновского района   в сети Интернет практики осуществления муниципального земельного контроля,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юридическими лицами, индивидуальными предпринимателями, гражданами, органами государственной власти и органами местного самоуправления, в целях недопущения таких нарушений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1883" w:rsidRPr="003E3BB6" w:rsidTr="00DE2362">
        <w:trPr>
          <w:trHeight w:val="3795"/>
        </w:trPr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Подготовка и размещение на сайте администрации Кореновского городского поселения Кореновского района 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земельного законодательства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имущественных  и земельных отношений и администрации Кореновского городского поселения Кореновского района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1883" w:rsidRPr="003E3BB6" w:rsidTr="00DE2362"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Выдача предостережений о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недопустимости нарушения обязательных требований земельного законодательства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 xml:space="preserve">Отдел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имущественных  и земельных отношений и администрации Кореновского городского поселения Кореновского района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1883" w:rsidRPr="003E3BB6" w:rsidRDefault="00AA1883" w:rsidP="00DE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</w:tr>
    </w:tbl>
    <w:p w:rsidR="00AA1883" w:rsidRDefault="00AA1883" w:rsidP="00AA1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3. Анализ мероприятий с целью обобщения практики </w:t>
      </w:r>
      <w:r w:rsidRPr="009B258F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9B258F">
        <w:rPr>
          <w:rFonts w:ascii="Times New Roman" w:hAnsi="Times New Roman" w:cs="Times New Roman"/>
          <w:sz w:val="28"/>
          <w:szCs w:val="28"/>
        </w:rPr>
        <w:t>контроля и размещение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9B258F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58F">
        <w:rPr>
          <w:rFonts w:ascii="Times New Roman" w:hAnsi="Times New Roman" w:cs="Times New Roman"/>
          <w:sz w:val="28"/>
          <w:szCs w:val="28"/>
        </w:rPr>
        <w:t>в разделе «Муниципальный земельный контроль» соответствующих обобщений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883" w:rsidRDefault="00AA1883" w:rsidP="00AA1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Pr="009B258F" w:rsidRDefault="00AA1883" w:rsidP="00AA18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AA1883" w:rsidRPr="00990964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 xml:space="preserve">Начальник отдела имущественных и </w:t>
      </w:r>
    </w:p>
    <w:p w:rsidR="00AA1883" w:rsidRPr="00990964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>земельных отношений администрации</w:t>
      </w:r>
    </w:p>
    <w:p w:rsidR="00AA1883" w:rsidRPr="00990964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0964">
        <w:rPr>
          <w:rFonts w:ascii="Times New Roman" w:hAnsi="Times New Roman" w:cs="Times New Roman"/>
          <w:sz w:val="28"/>
          <w:szCs w:val="28"/>
        </w:rPr>
        <w:t xml:space="preserve"> Ю.Н. Алишина</w:t>
      </w: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Default="00AA1883" w:rsidP="00AA1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883" w:rsidRPr="00990964" w:rsidRDefault="00AA1883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1883" w:rsidRPr="00990964" w:rsidSect="00AA1883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8E" w:rsidRDefault="0034248E" w:rsidP="00AA1883">
      <w:pPr>
        <w:spacing w:after="0" w:line="240" w:lineRule="auto"/>
      </w:pPr>
      <w:r>
        <w:separator/>
      </w:r>
    </w:p>
  </w:endnote>
  <w:endnote w:type="continuationSeparator" w:id="0">
    <w:p w:rsidR="0034248E" w:rsidRDefault="0034248E" w:rsidP="00A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8E" w:rsidRDefault="0034248E" w:rsidP="00AA1883">
      <w:pPr>
        <w:spacing w:after="0" w:line="240" w:lineRule="auto"/>
      </w:pPr>
      <w:r>
        <w:separator/>
      </w:r>
    </w:p>
  </w:footnote>
  <w:footnote w:type="continuationSeparator" w:id="0">
    <w:p w:rsidR="0034248E" w:rsidRDefault="0034248E" w:rsidP="00A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85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AA1883" w:rsidRPr="00476790" w:rsidRDefault="00AA1883" w:rsidP="00AA1883">
        <w:pPr>
          <w:pStyle w:val="a8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476790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476790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476790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476790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476790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5D0"/>
    <w:rsid w:val="00216B9A"/>
    <w:rsid w:val="0034248E"/>
    <w:rsid w:val="00367FE1"/>
    <w:rsid w:val="003E3BB6"/>
    <w:rsid w:val="00476790"/>
    <w:rsid w:val="004A35D0"/>
    <w:rsid w:val="005C31FB"/>
    <w:rsid w:val="00645A16"/>
    <w:rsid w:val="0083299B"/>
    <w:rsid w:val="00990964"/>
    <w:rsid w:val="009B258F"/>
    <w:rsid w:val="009F0CEE"/>
    <w:rsid w:val="00AA1883"/>
    <w:rsid w:val="00B3465B"/>
    <w:rsid w:val="00BF1704"/>
    <w:rsid w:val="00CE7E5F"/>
    <w:rsid w:val="00DF6DC4"/>
    <w:rsid w:val="00E078EB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548FF-812C-4135-AAF7-A208FCF2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4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5D0"/>
    <w:rPr>
      <w:b/>
      <w:bCs/>
    </w:rPr>
  </w:style>
  <w:style w:type="paragraph" w:customStyle="1" w:styleId="ConsPlusNormal">
    <w:name w:val="ConsPlusNormal"/>
    <w:rsid w:val="00B3465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6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3BB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A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1883"/>
  </w:style>
  <w:style w:type="paragraph" w:styleId="aa">
    <w:name w:val="footer"/>
    <w:basedOn w:val="a"/>
    <w:link w:val="ab"/>
    <w:uiPriority w:val="99"/>
    <w:unhideWhenUsed/>
    <w:rsid w:val="00AA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9</cp:revision>
  <cp:lastPrinted>2018-01-22T13:18:00Z</cp:lastPrinted>
  <dcterms:created xsi:type="dcterms:W3CDTF">2018-01-16T13:43:00Z</dcterms:created>
  <dcterms:modified xsi:type="dcterms:W3CDTF">2018-01-22T13:20:00Z</dcterms:modified>
</cp:coreProperties>
</file>