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F3" w:rsidRPr="00DB1087" w:rsidRDefault="00A525F3" w:rsidP="00630967">
      <w:pPr>
        <w:spacing w:line="240" w:lineRule="auto"/>
        <w:jc w:val="center"/>
        <w:rPr>
          <w:b/>
        </w:rPr>
      </w:pPr>
      <w:r w:rsidRPr="00DB1087">
        <w:rPr>
          <w:b/>
        </w:rPr>
        <w:t>Совет Кореновского городского поселения</w:t>
      </w:r>
    </w:p>
    <w:p w:rsidR="00A525F3" w:rsidRDefault="00A525F3" w:rsidP="001F2D1E">
      <w:pPr>
        <w:spacing w:line="240" w:lineRule="auto"/>
        <w:jc w:val="center"/>
        <w:rPr>
          <w:b/>
        </w:rPr>
      </w:pPr>
      <w:r w:rsidRPr="00DB1087">
        <w:rPr>
          <w:b/>
        </w:rPr>
        <w:t>Кореновского района</w:t>
      </w:r>
    </w:p>
    <w:p w:rsidR="001F2D1E" w:rsidRPr="00DB1087" w:rsidRDefault="001F2D1E" w:rsidP="001F2D1E">
      <w:pPr>
        <w:spacing w:line="240" w:lineRule="auto"/>
        <w:jc w:val="center"/>
        <w:rPr>
          <w:b/>
        </w:rPr>
      </w:pPr>
    </w:p>
    <w:p w:rsidR="00630967" w:rsidRDefault="001F2D1E" w:rsidP="00630967">
      <w:pPr>
        <w:spacing w:line="240" w:lineRule="auto"/>
        <w:jc w:val="center"/>
        <w:rPr>
          <w:b/>
        </w:rPr>
      </w:pPr>
      <w:r>
        <w:rPr>
          <w:b/>
          <w:sz w:val="32"/>
          <w:szCs w:val="32"/>
        </w:rPr>
        <w:t>РЕШЕНИЕ</w:t>
      </w:r>
    </w:p>
    <w:p w:rsidR="00630967" w:rsidRDefault="00630967" w:rsidP="00630967">
      <w:pPr>
        <w:spacing w:line="240" w:lineRule="auto"/>
        <w:jc w:val="center"/>
        <w:rPr>
          <w:b/>
        </w:rPr>
      </w:pPr>
    </w:p>
    <w:p w:rsidR="001F2D1E" w:rsidRDefault="001F2D1E" w:rsidP="00630967">
      <w:pPr>
        <w:spacing w:line="240" w:lineRule="auto"/>
        <w:jc w:val="center"/>
        <w:rPr>
          <w:b/>
        </w:rPr>
      </w:pPr>
    </w:p>
    <w:p w:rsidR="00A525F3" w:rsidRPr="00630967" w:rsidRDefault="001F2D1E" w:rsidP="00630967">
      <w:pPr>
        <w:spacing w:line="240" w:lineRule="auto"/>
      </w:pPr>
      <w:r>
        <w:t xml:space="preserve">25 июля </w:t>
      </w:r>
      <w:r w:rsidR="00A525F3" w:rsidRPr="00630967">
        <w:t>20</w:t>
      </w:r>
      <w:r w:rsidR="00DB1087" w:rsidRPr="00630967">
        <w:t xml:space="preserve">18 </w:t>
      </w:r>
      <w:r w:rsidR="00A525F3" w:rsidRPr="00630967">
        <w:t>года</w:t>
      </w:r>
      <w:r w:rsidR="00A525F3" w:rsidRPr="00630967">
        <w:tab/>
      </w:r>
      <w:r w:rsidR="00A525F3" w:rsidRPr="00630967">
        <w:tab/>
      </w:r>
      <w:r w:rsidR="00A525F3" w:rsidRPr="00630967">
        <w:tab/>
      </w:r>
      <w:r w:rsidR="00A525F3" w:rsidRPr="00630967">
        <w:tab/>
      </w:r>
      <w:r w:rsidR="00A525F3" w:rsidRPr="00630967">
        <w:tab/>
      </w:r>
      <w:r w:rsidR="00A525F3" w:rsidRPr="00630967">
        <w:tab/>
      </w:r>
      <w:r w:rsidR="00630967" w:rsidRPr="00630967">
        <w:t xml:space="preserve">              </w:t>
      </w:r>
      <w:r>
        <w:t xml:space="preserve">                     № 422</w:t>
      </w:r>
    </w:p>
    <w:p w:rsidR="00A525F3" w:rsidRDefault="00A525F3" w:rsidP="00630967">
      <w:pPr>
        <w:spacing w:line="240" w:lineRule="auto"/>
        <w:jc w:val="center"/>
        <w:rPr>
          <w:sz w:val="22"/>
          <w:szCs w:val="22"/>
        </w:rPr>
      </w:pPr>
      <w:r w:rsidRPr="00630967">
        <w:rPr>
          <w:sz w:val="22"/>
          <w:szCs w:val="22"/>
        </w:rPr>
        <w:t>г. Кореновск</w:t>
      </w:r>
    </w:p>
    <w:p w:rsidR="00630967" w:rsidRPr="00630967" w:rsidRDefault="00630967" w:rsidP="00630967">
      <w:pPr>
        <w:spacing w:line="240" w:lineRule="auto"/>
        <w:jc w:val="center"/>
      </w:pPr>
    </w:p>
    <w:p w:rsidR="00630967" w:rsidRPr="00630967" w:rsidRDefault="00630967" w:rsidP="00630967">
      <w:pPr>
        <w:spacing w:line="240" w:lineRule="auto"/>
        <w:jc w:val="center"/>
      </w:pPr>
    </w:p>
    <w:p w:rsidR="00630967" w:rsidRPr="00630967" w:rsidRDefault="00630967" w:rsidP="00630967">
      <w:pPr>
        <w:spacing w:line="240" w:lineRule="auto"/>
        <w:jc w:val="center"/>
      </w:pPr>
    </w:p>
    <w:p w:rsidR="00A525F3" w:rsidRPr="00DB1087" w:rsidRDefault="00A525F3" w:rsidP="00630967">
      <w:pPr>
        <w:spacing w:line="240" w:lineRule="auto"/>
        <w:jc w:val="center"/>
        <w:rPr>
          <w:b/>
        </w:rPr>
      </w:pPr>
      <w:r w:rsidRPr="00DB1087">
        <w:rPr>
          <w:b/>
        </w:rPr>
        <w:t>Об утверждении положения об администрации</w:t>
      </w:r>
    </w:p>
    <w:p w:rsidR="00A525F3" w:rsidRDefault="00A525F3" w:rsidP="00630967">
      <w:pPr>
        <w:spacing w:line="240" w:lineRule="auto"/>
        <w:jc w:val="center"/>
        <w:rPr>
          <w:b/>
        </w:rPr>
      </w:pPr>
      <w:r w:rsidRPr="00DB1087">
        <w:rPr>
          <w:b/>
        </w:rPr>
        <w:t>Кореновского городского поселения Кореновского района</w:t>
      </w:r>
    </w:p>
    <w:p w:rsidR="00630967" w:rsidRDefault="00630967" w:rsidP="00630967">
      <w:pPr>
        <w:spacing w:line="240" w:lineRule="auto"/>
        <w:jc w:val="center"/>
        <w:rPr>
          <w:b/>
        </w:rPr>
      </w:pPr>
    </w:p>
    <w:p w:rsidR="00630967" w:rsidRPr="00DB1087" w:rsidRDefault="00630967" w:rsidP="00630967">
      <w:pPr>
        <w:spacing w:line="240" w:lineRule="auto"/>
        <w:jc w:val="center"/>
        <w:rPr>
          <w:b/>
        </w:rPr>
      </w:pPr>
    </w:p>
    <w:p w:rsidR="00A525F3" w:rsidRPr="00DB1087" w:rsidRDefault="00A525F3" w:rsidP="00DB1087">
      <w:pPr>
        <w:spacing w:line="240" w:lineRule="auto"/>
        <w:ind w:firstLine="709"/>
      </w:pPr>
      <w:r w:rsidRPr="00DB1087">
        <w:t xml:space="preserve">В соответствии с Федеральным законом Российской Федерации </w:t>
      </w:r>
      <w:r w:rsidR="00B87239">
        <w:t xml:space="preserve">                            </w:t>
      </w:r>
      <w:r w:rsidRPr="00DB1087">
        <w:t>от 6 октября 2003 года № 131-ФЗ «Об общих принципах организации местного самоупр</w:t>
      </w:r>
      <w:r w:rsidR="00B87239">
        <w:t xml:space="preserve">авления в Российской Федерации», </w:t>
      </w:r>
      <w:r w:rsidRPr="00DB1087">
        <w:t>Устав</w:t>
      </w:r>
      <w:r w:rsidR="00B87239">
        <w:t>ом</w:t>
      </w:r>
      <w:r w:rsidRPr="00DB1087">
        <w:t xml:space="preserve">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DB1087">
        <w:t>л</w:t>
      </w:r>
      <w:proofErr w:type="gramEnd"/>
      <w:r w:rsidRPr="00DB1087">
        <w:t>:</w:t>
      </w:r>
    </w:p>
    <w:p w:rsidR="00A525F3" w:rsidRDefault="00A525F3" w:rsidP="00B87239">
      <w:pPr>
        <w:spacing w:line="240" w:lineRule="auto"/>
        <w:ind w:firstLine="709"/>
      </w:pPr>
      <w:r w:rsidRPr="00DB1087">
        <w:t>1. Утвердить Положение об администрации Кореновского городского поселения Кореновского района (прилагается).</w:t>
      </w:r>
    </w:p>
    <w:p w:rsidR="00B87239" w:rsidRDefault="00B87239" w:rsidP="00B87239">
      <w:pPr>
        <w:spacing w:line="240" w:lineRule="auto"/>
        <w:ind w:firstLine="709"/>
      </w:pPr>
      <w:r>
        <w:t>2. Признать утратившим силу решение Совета Кореновского городского поселения Корен</w:t>
      </w:r>
      <w:r w:rsidR="001F2D1E">
        <w:t>овского района от 18 декабря 200</w:t>
      </w:r>
      <w:r>
        <w:t xml:space="preserve">6 года № 136 «Об утверждении положения </w:t>
      </w:r>
      <w:r w:rsidRPr="00DB1087">
        <w:t>об администрации Кореновского городского поселения Кореновского район</w:t>
      </w:r>
      <w:r>
        <w:t>».</w:t>
      </w:r>
    </w:p>
    <w:p w:rsidR="00B87239" w:rsidRPr="008806A4" w:rsidRDefault="00B87239" w:rsidP="00B87239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2B2748">
        <w:rPr>
          <w:rFonts w:ascii="Times New Roman" w:hAnsi="Times New Roman"/>
          <w:sz w:val="28"/>
        </w:rPr>
        <w:t>3.</w:t>
      </w:r>
      <w:r w:rsidRPr="002B27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27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2748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1F2D1E" w:rsidRPr="001F2D1E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2B2748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</w:t>
      </w:r>
      <w:r w:rsidRPr="008806A4">
        <w:rPr>
          <w:rFonts w:ascii="Times New Roman" w:hAnsi="Times New Roman"/>
          <w:sz w:val="28"/>
          <w:szCs w:val="28"/>
        </w:rPr>
        <w:t xml:space="preserve"> района (Бурдун).</w:t>
      </w:r>
    </w:p>
    <w:p w:rsidR="00B87239" w:rsidRDefault="00B87239" w:rsidP="00B87239">
      <w:pPr>
        <w:spacing w:line="240" w:lineRule="auto"/>
        <w:ind w:firstLine="709"/>
      </w:pPr>
      <w:r>
        <w:t>4</w:t>
      </w:r>
      <w:r w:rsidRPr="0073734F">
        <w:t xml:space="preserve">. </w:t>
      </w:r>
      <w:r>
        <w:t>Настоящее</w:t>
      </w:r>
      <w:r w:rsidRPr="0073734F">
        <w:t xml:space="preserve"> </w:t>
      </w:r>
      <w:r>
        <w:t>решение</w:t>
      </w:r>
      <w:r w:rsidRPr="0073734F">
        <w:t xml:space="preserve"> </w:t>
      </w:r>
      <w:r>
        <w:t>подлежит официальному опубликованию и</w:t>
      </w:r>
      <w:r w:rsidRPr="0073734F">
        <w:t xml:space="preserve"> размещени</w:t>
      </w:r>
      <w:r>
        <w:t>ю</w:t>
      </w:r>
      <w:r w:rsidRPr="0073734F"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525F3" w:rsidRPr="00DB1087" w:rsidRDefault="00B87239" w:rsidP="00B87239">
      <w:pPr>
        <w:spacing w:line="240" w:lineRule="auto"/>
        <w:ind w:firstLine="709"/>
      </w:pPr>
      <w:r>
        <w:t>5</w:t>
      </w:r>
      <w:r w:rsidR="00A525F3" w:rsidRPr="00DB1087">
        <w:t>. Решение вступает в силу со дня его подписания.</w:t>
      </w:r>
    </w:p>
    <w:p w:rsidR="00B87239" w:rsidRDefault="00B87239" w:rsidP="00B87239">
      <w:pPr>
        <w:spacing w:line="240" w:lineRule="auto"/>
      </w:pPr>
    </w:p>
    <w:p w:rsidR="00B87239" w:rsidRDefault="00B87239" w:rsidP="00B87239">
      <w:pPr>
        <w:spacing w:line="240" w:lineRule="auto"/>
      </w:pPr>
    </w:p>
    <w:p w:rsidR="00B87239" w:rsidRDefault="00B87239" w:rsidP="00B87239">
      <w:pPr>
        <w:spacing w:line="240" w:lineRule="auto"/>
      </w:pPr>
      <w:r>
        <w:t>Председатель Совета</w:t>
      </w:r>
    </w:p>
    <w:p w:rsidR="00B87239" w:rsidRDefault="00B87239" w:rsidP="00B87239">
      <w:pPr>
        <w:spacing w:line="240" w:lineRule="auto"/>
      </w:pPr>
      <w:r>
        <w:t>Кореновского городского поселения</w:t>
      </w:r>
    </w:p>
    <w:p w:rsidR="00A525F3" w:rsidRDefault="00B87239" w:rsidP="00B87239">
      <w:pPr>
        <w:spacing w:line="240" w:lineRule="auto"/>
      </w:pPr>
      <w:r>
        <w:t xml:space="preserve">Кореновского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D1E">
        <w:t xml:space="preserve"> </w:t>
      </w:r>
      <w:r>
        <w:t xml:space="preserve">Е.Д. Деляниди </w:t>
      </w:r>
    </w:p>
    <w:p w:rsidR="008D1B89" w:rsidRDefault="008D1B89" w:rsidP="00B87239">
      <w:pPr>
        <w:spacing w:line="240" w:lineRule="auto"/>
      </w:pPr>
    </w:p>
    <w:p w:rsidR="008D1B89" w:rsidRDefault="008D1B89" w:rsidP="00B87239">
      <w:pPr>
        <w:spacing w:line="240" w:lineRule="auto"/>
      </w:pPr>
    </w:p>
    <w:p w:rsidR="008D1B89" w:rsidRDefault="008D1B89" w:rsidP="00B87239">
      <w:pPr>
        <w:spacing w:line="240" w:lineRule="auto"/>
      </w:pPr>
    </w:p>
    <w:p w:rsidR="008D1B89" w:rsidRDefault="008D1B89" w:rsidP="00B87239">
      <w:pPr>
        <w:spacing w:line="240" w:lineRule="auto"/>
      </w:pPr>
    </w:p>
    <w:p w:rsidR="008D1B89" w:rsidRDefault="008D1B89" w:rsidP="00B87239">
      <w:pPr>
        <w:spacing w:line="240" w:lineRule="auto"/>
      </w:pPr>
    </w:p>
    <w:p w:rsidR="008D1B89" w:rsidRPr="00DB1087" w:rsidRDefault="008D1B89" w:rsidP="00B87239">
      <w:pPr>
        <w:spacing w:line="240" w:lineRule="auto"/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B87239" w:rsidTr="007D4798">
        <w:tc>
          <w:tcPr>
            <w:tcW w:w="4568" w:type="dxa"/>
            <w:shd w:val="clear" w:color="auto" w:fill="auto"/>
          </w:tcPr>
          <w:p w:rsidR="001F2D1E" w:rsidRDefault="00B87239" w:rsidP="001F2D1E">
            <w:pPr>
              <w:pStyle w:val="a3"/>
              <w:numPr>
                <w:ilvl w:val="0"/>
                <w:numId w:val="6"/>
              </w:numPr>
              <w:ind w:right="-52"/>
              <w:jc w:val="center"/>
              <w:rPr>
                <w:szCs w:val="28"/>
              </w:rPr>
            </w:pPr>
            <w:r w:rsidRPr="00F32E12">
              <w:rPr>
                <w:szCs w:val="28"/>
              </w:rPr>
              <w:lastRenderedPageBreak/>
              <w:t>ПРИЛОЖЕНИЕ</w:t>
            </w:r>
          </w:p>
          <w:p w:rsidR="00B87239" w:rsidRPr="001F2D1E" w:rsidRDefault="001F2D1E" w:rsidP="001F2D1E">
            <w:pPr>
              <w:pStyle w:val="a3"/>
              <w:numPr>
                <w:ilvl w:val="0"/>
                <w:numId w:val="6"/>
              </w:numPr>
              <w:ind w:right="-52"/>
              <w:jc w:val="center"/>
              <w:rPr>
                <w:szCs w:val="28"/>
              </w:rPr>
            </w:pPr>
            <w:r>
              <w:rPr>
                <w:szCs w:val="28"/>
              </w:rPr>
              <w:t>к решению</w:t>
            </w:r>
            <w:r w:rsidR="00B87239" w:rsidRPr="001F2D1E">
              <w:rPr>
                <w:szCs w:val="28"/>
              </w:rPr>
              <w:t xml:space="preserve"> Совета</w:t>
            </w:r>
          </w:p>
          <w:p w:rsidR="00B87239" w:rsidRPr="00F32E12" w:rsidRDefault="00B87239" w:rsidP="001F2D1E">
            <w:pPr>
              <w:pStyle w:val="a3"/>
              <w:numPr>
                <w:ilvl w:val="0"/>
                <w:numId w:val="6"/>
              </w:numPr>
              <w:ind w:right="-52"/>
              <w:jc w:val="center"/>
              <w:rPr>
                <w:szCs w:val="28"/>
              </w:rPr>
            </w:pPr>
            <w:r w:rsidRPr="00F32E12">
              <w:rPr>
                <w:szCs w:val="28"/>
              </w:rPr>
              <w:t>Кореновского городского поселения</w:t>
            </w:r>
          </w:p>
          <w:p w:rsidR="00B87239" w:rsidRPr="00F32E12" w:rsidRDefault="00B87239" w:rsidP="001F2D1E">
            <w:pPr>
              <w:pStyle w:val="a3"/>
              <w:numPr>
                <w:ilvl w:val="0"/>
                <w:numId w:val="6"/>
              </w:numPr>
              <w:ind w:right="-52"/>
              <w:jc w:val="center"/>
              <w:rPr>
                <w:szCs w:val="28"/>
              </w:rPr>
            </w:pPr>
            <w:r w:rsidRPr="00F32E12">
              <w:rPr>
                <w:szCs w:val="28"/>
              </w:rPr>
              <w:t>Кореновского района</w:t>
            </w:r>
          </w:p>
          <w:p w:rsidR="00B87239" w:rsidRPr="00F32E12" w:rsidRDefault="00B87239" w:rsidP="001F2D1E">
            <w:pPr>
              <w:pStyle w:val="a3"/>
              <w:numPr>
                <w:ilvl w:val="0"/>
                <w:numId w:val="6"/>
              </w:numPr>
              <w:ind w:right="-52"/>
              <w:jc w:val="center"/>
              <w:rPr>
                <w:szCs w:val="28"/>
              </w:rPr>
            </w:pPr>
            <w:r w:rsidRPr="00F32E12">
              <w:rPr>
                <w:szCs w:val="28"/>
              </w:rPr>
              <w:t>от</w:t>
            </w:r>
            <w:r w:rsidR="001F2D1E">
              <w:rPr>
                <w:szCs w:val="28"/>
              </w:rPr>
              <w:t xml:space="preserve"> 25 июля 2018 года № 422</w:t>
            </w:r>
          </w:p>
        </w:tc>
      </w:tr>
    </w:tbl>
    <w:p w:rsidR="00A525F3" w:rsidRDefault="00A525F3" w:rsidP="00DB1087">
      <w:pPr>
        <w:spacing w:line="240" w:lineRule="auto"/>
        <w:ind w:firstLine="709"/>
      </w:pPr>
    </w:p>
    <w:p w:rsidR="00B87239" w:rsidRPr="00DB1087" w:rsidRDefault="00B87239" w:rsidP="00DB1087">
      <w:pPr>
        <w:spacing w:line="240" w:lineRule="auto"/>
        <w:ind w:firstLine="709"/>
      </w:pPr>
    </w:p>
    <w:p w:rsidR="00A525F3" w:rsidRPr="00DB1087" w:rsidRDefault="00A525F3" w:rsidP="00DB1087">
      <w:pPr>
        <w:spacing w:line="240" w:lineRule="auto"/>
        <w:ind w:firstLine="709"/>
        <w:jc w:val="center"/>
      </w:pPr>
      <w:r w:rsidRPr="00DB1087">
        <w:t>ПОЛОЖЕНИЕ</w:t>
      </w:r>
    </w:p>
    <w:p w:rsidR="00B87239" w:rsidRDefault="00A525F3" w:rsidP="00DB1087">
      <w:pPr>
        <w:spacing w:line="240" w:lineRule="auto"/>
        <w:ind w:firstLine="709"/>
        <w:jc w:val="center"/>
      </w:pPr>
      <w:r w:rsidRPr="00DB1087">
        <w:t>об администрации Кореновского городского поселения</w:t>
      </w:r>
    </w:p>
    <w:p w:rsidR="00A525F3" w:rsidRPr="00DB1087" w:rsidRDefault="00A525F3" w:rsidP="00DB1087">
      <w:pPr>
        <w:spacing w:line="240" w:lineRule="auto"/>
        <w:ind w:firstLine="709"/>
        <w:jc w:val="center"/>
      </w:pPr>
      <w:r w:rsidRPr="00DB1087">
        <w:t>Кореновского района</w:t>
      </w:r>
    </w:p>
    <w:p w:rsidR="00A525F3" w:rsidRPr="00DB1087" w:rsidRDefault="00A525F3" w:rsidP="00DB1087">
      <w:pPr>
        <w:spacing w:line="240" w:lineRule="auto"/>
        <w:ind w:firstLine="709"/>
        <w:jc w:val="center"/>
      </w:pPr>
    </w:p>
    <w:p w:rsidR="00A525F3" w:rsidRPr="00DB1087" w:rsidRDefault="00B87239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I</w:t>
      </w:r>
      <w:r w:rsidR="00A525F3" w:rsidRPr="00DB1087">
        <w:rPr>
          <w:caps/>
        </w:rPr>
        <w:t>. Общие положения</w:t>
      </w:r>
    </w:p>
    <w:p w:rsidR="00A525F3" w:rsidRPr="00DB1087" w:rsidRDefault="00A525F3" w:rsidP="00DB1087">
      <w:pPr>
        <w:spacing w:line="240" w:lineRule="auto"/>
        <w:ind w:firstLine="709"/>
        <w:jc w:val="center"/>
      </w:pPr>
    </w:p>
    <w:p w:rsidR="00A525F3" w:rsidRPr="00DB1087" w:rsidRDefault="00A525F3" w:rsidP="00DB1087">
      <w:pPr>
        <w:spacing w:line="240" w:lineRule="auto"/>
        <w:ind w:firstLine="709"/>
      </w:pPr>
      <w:r w:rsidRPr="00DB1087">
        <w:t>1. Положение об администрации Кореновского городского поселения Кореновского района (далее</w:t>
      </w:r>
      <w:r w:rsidR="006A7872" w:rsidRPr="006A7872">
        <w:t xml:space="preserve"> -</w:t>
      </w:r>
      <w:r w:rsidRPr="00DB1087">
        <w:t xml:space="preserve"> Положение) определяет правовой статус, полномочия, порядок формирования и деятельности администрации Кореновского городского поселения Кореновского района (далее – администрация).</w:t>
      </w:r>
    </w:p>
    <w:p w:rsidR="00A525F3" w:rsidRPr="00DB1087" w:rsidRDefault="00A525F3" w:rsidP="00DB1087">
      <w:pPr>
        <w:spacing w:line="240" w:lineRule="auto"/>
        <w:ind w:firstLine="709"/>
      </w:pPr>
      <w:r w:rsidRPr="00DB1087">
        <w:t>2. Настоящее Положение разработано в соответствии с Федеральным законом от 6 октября 2003 года №131-ФЗ «Об общих принципах организации местного самоуправления в Российской Федерации, Законом Краснодарского края «О местном самоуправлении в Краснодарском крае», Уставом Кореновского городского поселения Кореновский район.</w:t>
      </w:r>
    </w:p>
    <w:p w:rsidR="00A525F3" w:rsidRPr="00DB1087" w:rsidRDefault="00A525F3" w:rsidP="00DB1087">
      <w:pPr>
        <w:spacing w:line="240" w:lineRule="auto"/>
        <w:ind w:firstLine="709"/>
      </w:pPr>
      <w:r w:rsidRPr="00DB1087">
        <w:t>3. Администрация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Краснодарского края, муниципальными правовыми актами муниципального образования Кореновский район, муниципальными правовыми актами Кореновского городского поселения Кореновского района, Уставом Кореновского городского поселения Кореновского района, а также настоящим Положением.</w:t>
      </w:r>
    </w:p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532A5B" w:rsidP="00DB1087">
      <w:pPr>
        <w:spacing w:line="240" w:lineRule="auto"/>
        <w:ind w:firstLine="709"/>
        <w:jc w:val="center"/>
        <w:rPr>
          <w:caps/>
        </w:rPr>
      </w:pPr>
      <w:r>
        <w:rPr>
          <w:caps/>
        </w:rPr>
        <w:t xml:space="preserve"> </w:t>
      </w:r>
      <w:r>
        <w:rPr>
          <w:caps/>
          <w:lang w:val="en-US"/>
        </w:rPr>
        <w:t>II</w:t>
      </w:r>
      <w:r w:rsidR="00A525F3" w:rsidRPr="00DB1087">
        <w:rPr>
          <w:caps/>
        </w:rPr>
        <w:t>. Правовой статус</w:t>
      </w:r>
    </w:p>
    <w:p w:rsidR="00A525F3" w:rsidRPr="00DB1087" w:rsidRDefault="00A525F3" w:rsidP="00DB1087">
      <w:pPr>
        <w:spacing w:line="240" w:lineRule="auto"/>
        <w:ind w:firstLine="709"/>
      </w:pPr>
    </w:p>
    <w:p w:rsidR="00C47E9F" w:rsidRPr="001406BD" w:rsidRDefault="00C47E9F" w:rsidP="00C47E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25F3" w:rsidRPr="00DB1087">
        <w:rPr>
          <w:rFonts w:ascii="Times New Roman" w:hAnsi="Times New Roman" w:cs="Times New Roman"/>
          <w:sz w:val="28"/>
          <w:szCs w:val="28"/>
        </w:rPr>
        <w:t xml:space="preserve">. </w:t>
      </w:r>
      <w:r w:rsidRPr="001406BD">
        <w:rPr>
          <w:rFonts w:ascii="Times New Roman" w:hAnsi="Times New Roman" w:cs="Times New Roman"/>
          <w:sz w:val="28"/>
          <w:szCs w:val="28"/>
        </w:rPr>
        <w:t>Администрация - исполнительно-распорядительный орган поселения,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поселения федеральными законами и законами Краснодарского края.</w:t>
      </w:r>
    </w:p>
    <w:p w:rsidR="00A525F3" w:rsidRDefault="00532A5B" w:rsidP="00C47E9F">
      <w:pPr>
        <w:spacing w:line="240" w:lineRule="auto"/>
        <w:ind w:firstLine="709"/>
      </w:pPr>
      <w:r>
        <w:t>5</w:t>
      </w:r>
      <w:r w:rsidR="00A525F3" w:rsidRPr="00DB1087">
        <w:t xml:space="preserve">. Администрация является юридическим лицом, имеет самостоятельный баланс, лицевой счет, смету доходов и расходов, гербовую печать со своим наименованием и изображением герба, </w:t>
      </w:r>
      <w:r>
        <w:t xml:space="preserve">простые печати и </w:t>
      </w:r>
      <w:r w:rsidR="00A525F3" w:rsidRPr="00DB1087">
        <w:t>штампы</w:t>
      </w:r>
      <w:r>
        <w:t>,</w:t>
      </w:r>
      <w:r w:rsidR="00A525F3" w:rsidRPr="00DB1087">
        <w:t xml:space="preserve"> бланки со своим наименованием, наделяется в установленном порядке необходимым </w:t>
      </w:r>
      <w:r w:rsidR="00A525F3" w:rsidRPr="00DB1087">
        <w:lastRenderedPageBreak/>
        <w:t>имуществом, финансируется за счет средств местного бюджета.</w:t>
      </w:r>
    </w:p>
    <w:p w:rsidR="00A525F3" w:rsidRPr="00DB1087" w:rsidRDefault="00532A5B" w:rsidP="00DB1087">
      <w:pPr>
        <w:spacing w:line="240" w:lineRule="auto"/>
        <w:ind w:firstLine="709"/>
      </w:pPr>
      <w:r>
        <w:t>6</w:t>
      </w:r>
      <w:r w:rsidR="00A525F3" w:rsidRPr="00DB1087">
        <w:t>. Полное наименование - Администрация Кореновского городского поселения Кореновского района.</w:t>
      </w:r>
    </w:p>
    <w:p w:rsidR="00A525F3" w:rsidRPr="00DB1087" w:rsidRDefault="00532A5B" w:rsidP="00DB1087">
      <w:pPr>
        <w:spacing w:line="240" w:lineRule="auto"/>
        <w:ind w:firstLine="709"/>
      </w:pPr>
      <w:r>
        <w:t>7</w:t>
      </w:r>
      <w:r w:rsidR="00A525F3" w:rsidRPr="00DB1087">
        <w:t>. Местонахождение администрации Кореновского городского поселения Кореновского района: Российская Федерация, Краснодарский край,</w:t>
      </w:r>
      <w:r>
        <w:t xml:space="preserve"> Кореновский район Кореновское городское поселение,</w:t>
      </w:r>
      <w:r w:rsidR="00A525F3" w:rsidRPr="00DB1087">
        <w:t xml:space="preserve"> город Кореновск, улица Красная, дом 41.</w:t>
      </w:r>
    </w:p>
    <w:p w:rsidR="00A525F3" w:rsidRPr="00DB1087" w:rsidRDefault="00A525F3" w:rsidP="00DB1087">
      <w:pPr>
        <w:spacing w:line="240" w:lineRule="auto"/>
        <w:ind w:firstLine="709"/>
      </w:pPr>
      <w:r w:rsidRPr="00DB1087">
        <w:t xml:space="preserve">Почтовый адрес: 353180 </w:t>
      </w:r>
      <w:r w:rsidR="00532A5B" w:rsidRPr="00DB1087">
        <w:t>Российская Федерация, Краснодарский край,</w:t>
      </w:r>
      <w:r w:rsidR="00532A5B">
        <w:t xml:space="preserve"> Кореновский район Кореновское городское поселение,</w:t>
      </w:r>
      <w:r w:rsidR="00532A5B" w:rsidRPr="00DB1087">
        <w:t xml:space="preserve"> город Кореновск </w:t>
      </w:r>
      <w:r w:rsidRPr="00DB1087">
        <w:t>город Кореновск, улица Красная, дом 41.</w:t>
      </w:r>
    </w:p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532A5B" w:rsidP="00DB1087">
      <w:pPr>
        <w:spacing w:line="240" w:lineRule="auto"/>
        <w:ind w:firstLine="709"/>
        <w:jc w:val="center"/>
        <w:rPr>
          <w:caps/>
        </w:rPr>
      </w:pPr>
      <w:r>
        <w:rPr>
          <w:caps/>
        </w:rPr>
        <w:t xml:space="preserve"> </w:t>
      </w:r>
      <w:r>
        <w:rPr>
          <w:caps/>
          <w:lang w:val="en-US"/>
        </w:rPr>
        <w:t>III</w:t>
      </w:r>
      <w:r w:rsidR="00A525F3" w:rsidRPr="00DB1087">
        <w:rPr>
          <w:caps/>
        </w:rPr>
        <w:t>. Полномочия администрации КОРЕНОВСКОГО ГОРОДСКОГО ПОСЕЛЕНИЯ Кореновского района</w:t>
      </w:r>
    </w:p>
    <w:p w:rsidR="00A525F3" w:rsidRPr="00DB1087" w:rsidRDefault="00A525F3" w:rsidP="00DB1087">
      <w:pPr>
        <w:spacing w:line="240" w:lineRule="auto"/>
        <w:ind w:firstLine="709"/>
      </w:pPr>
    </w:p>
    <w:p w:rsidR="007D6E5E" w:rsidRPr="001406BD" w:rsidRDefault="00532A5B" w:rsidP="004B5219">
      <w:pPr>
        <w:pStyle w:val="Con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25F3" w:rsidRPr="00DB108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Toc76034024"/>
      <w:bookmarkStart w:id="1" w:name="_Toc77568397"/>
      <w:bookmarkStart w:id="2" w:name="_Toc87085469"/>
      <w:r w:rsidR="007D6E5E" w:rsidRPr="001406BD">
        <w:rPr>
          <w:rFonts w:ascii="Times New Roman" w:hAnsi="Times New Roman" w:cs="Times New Roman"/>
          <w:sz w:val="28"/>
          <w:szCs w:val="28"/>
        </w:rPr>
        <w:t>Администрация осуществляет следующие бюджетные полномочия:</w:t>
      </w:r>
    </w:p>
    <w:p w:rsidR="007D6E5E" w:rsidRDefault="007D6E5E" w:rsidP="004B521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1406BD">
        <w:t xml:space="preserve">1) </w:t>
      </w:r>
      <w:r w:rsidRPr="001406BD">
        <w:rPr>
          <w:bCs/>
        </w:rPr>
        <w:t xml:space="preserve">обеспечивает составление и представление в Совет проекта </w:t>
      </w:r>
      <w:r w:rsidRPr="001406BD">
        <w:t>местного бюджета</w:t>
      </w:r>
      <w:r>
        <w:t>;</w:t>
      </w:r>
      <w:r w:rsidRPr="001406BD">
        <w:t xml:space="preserve"> </w:t>
      </w:r>
      <w:r>
        <w:rPr>
          <w:b/>
        </w:rPr>
        <w:t xml:space="preserve"> </w:t>
      </w:r>
    </w:p>
    <w:p w:rsidR="007D6E5E" w:rsidRDefault="007D6E5E" w:rsidP="004B521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1406BD">
        <w:t xml:space="preserve">2) </w:t>
      </w:r>
      <w:r w:rsidRPr="00A673D5">
        <w:t>обеспечивает исполнение местного бюджета и составляет отчет об исполнении указанного бюджета для представления его в Совет;</w:t>
      </w:r>
      <w:r w:rsidRPr="0046004E">
        <w:rPr>
          <w:b/>
        </w:rPr>
        <w:t xml:space="preserve"> </w:t>
      </w:r>
      <w:r>
        <w:rPr>
          <w:b/>
        </w:rPr>
        <w:t xml:space="preserve"> </w:t>
      </w:r>
    </w:p>
    <w:p w:rsidR="007D6E5E" w:rsidRPr="001406BD" w:rsidRDefault="007D6E5E" w:rsidP="004B5219">
      <w:pPr>
        <w:spacing w:line="240" w:lineRule="auto"/>
        <w:ind w:firstLine="709"/>
      </w:pPr>
      <w:r w:rsidRPr="001406BD">
        <w:t>3) осуществляет муниципальные заимствования,</w:t>
      </w:r>
      <w:r w:rsidRPr="001406BD">
        <w:rPr>
          <w:b/>
        </w:rPr>
        <w:t xml:space="preserve"> </w:t>
      </w:r>
      <w:r w:rsidRPr="001406BD">
        <w:t>управление муниципальным долгом и управление муниципальными активами, предоставляет муниципальные гарантии, бюджетные кредиты;</w:t>
      </w:r>
    </w:p>
    <w:p w:rsidR="007D6E5E" w:rsidRPr="001406BD" w:rsidRDefault="007D6E5E" w:rsidP="004B5219">
      <w:pPr>
        <w:spacing w:line="240" w:lineRule="auto"/>
        <w:ind w:firstLine="709"/>
      </w:pPr>
      <w:r w:rsidRPr="001406BD">
        <w:t>4) организует сбор статистических показателей, характеризующих состояние экономики и социальной сферы поселения, представляет указанные данные органам государственной власти в порядке, установленном Правительством Российской Федерации;</w:t>
      </w:r>
    </w:p>
    <w:p w:rsidR="007D6E5E" w:rsidRPr="007D6E5E" w:rsidRDefault="007D6E5E" w:rsidP="004B5219">
      <w:pPr>
        <w:autoSpaceDE w:val="0"/>
        <w:spacing w:line="240" w:lineRule="auto"/>
        <w:ind w:firstLine="709"/>
      </w:pPr>
      <w:r w:rsidRPr="001406BD">
        <w:t xml:space="preserve">5) устанавливает порядок принятия решений о разработке муниципальных </w:t>
      </w:r>
      <w:r w:rsidRPr="007D6E5E">
        <w:t>программ, их формирования и реализации;</w:t>
      </w:r>
    </w:p>
    <w:p w:rsidR="007D6E5E" w:rsidRDefault="007D6E5E" w:rsidP="004B521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5E">
        <w:rPr>
          <w:rFonts w:ascii="Times New Roman" w:hAnsi="Times New Roman" w:cs="Times New Roman"/>
          <w:sz w:val="28"/>
          <w:szCs w:val="28"/>
        </w:rPr>
        <w:t>6) осуществляет иные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25F3" w:rsidRPr="007D6E5E" w:rsidRDefault="004B5219" w:rsidP="004B521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A525F3" w:rsidRPr="007D6E5E">
        <w:rPr>
          <w:rFonts w:ascii="Times New Roman" w:hAnsi="Times New Roman" w:cs="Times New Roman"/>
          <w:sz w:val="28"/>
          <w:szCs w:val="28"/>
        </w:rPr>
        <w:t xml:space="preserve"> иные полномочия в соответствии с законодательством. </w:t>
      </w:r>
    </w:p>
    <w:p w:rsidR="007D6E5E" w:rsidRPr="001406BD" w:rsidRDefault="007D6E5E" w:rsidP="004B5219">
      <w:pPr>
        <w:spacing w:line="240" w:lineRule="auto"/>
        <w:ind w:firstLine="709"/>
      </w:pPr>
      <w:r w:rsidRPr="007D6E5E">
        <w:t>9</w:t>
      </w:r>
      <w:r w:rsidR="00A525F3" w:rsidRPr="007D6E5E">
        <w:t>.</w:t>
      </w:r>
      <w:r w:rsidR="00A525F3" w:rsidRPr="007D6E5E">
        <w:rPr>
          <w:b/>
        </w:rPr>
        <w:t xml:space="preserve"> </w:t>
      </w:r>
      <w:bookmarkStart w:id="3" w:name="_Toc76034035"/>
      <w:bookmarkStart w:id="4" w:name="_Toc77568408"/>
      <w:bookmarkStart w:id="5" w:name="_Toc78964190"/>
      <w:bookmarkStart w:id="6" w:name="_Toc87085478"/>
      <w:bookmarkEnd w:id="0"/>
      <w:bookmarkEnd w:id="1"/>
      <w:bookmarkEnd w:id="2"/>
      <w:r w:rsidRPr="001406BD"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  <w:rPr>
          <w:rStyle w:val="a7"/>
          <w:i w:val="0"/>
        </w:rPr>
      </w:pPr>
      <w:r w:rsidRPr="001406BD">
        <w:t>1) организует в границах поселения электро-, тепло-,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7D6E5E" w:rsidRPr="001406BD" w:rsidRDefault="007D6E5E" w:rsidP="004B5219">
      <w:pPr>
        <w:spacing w:line="240" w:lineRule="auto"/>
        <w:ind w:firstLine="709"/>
        <w:rPr>
          <w:rStyle w:val="a7"/>
          <w:i w:val="0"/>
        </w:rPr>
      </w:pPr>
      <w:r w:rsidRPr="001406BD">
        <w:rPr>
          <w:rStyle w:val="a7"/>
          <w:i w:val="0"/>
        </w:rPr>
        <w:t xml:space="preserve"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</w:t>
      </w:r>
      <w:r w:rsidRPr="001406BD">
        <w:rPr>
          <w:rStyle w:val="a7"/>
          <w:i w:val="0"/>
        </w:rPr>
        <w:lastRenderedPageBreak/>
        <w:t>обязательств;</w:t>
      </w:r>
    </w:p>
    <w:p w:rsidR="007D6E5E" w:rsidRPr="001406BD" w:rsidRDefault="007D6E5E" w:rsidP="004B5219">
      <w:pPr>
        <w:spacing w:line="240" w:lineRule="auto"/>
        <w:ind w:firstLine="709"/>
      </w:pPr>
      <w:r w:rsidRPr="001406BD">
        <w:rPr>
          <w:rStyle w:val="a7"/>
          <w:i w:val="0"/>
        </w:rPr>
        <w:t>3) утверждает схемы водоснабжения и водоотведения поселения;</w:t>
      </w:r>
    </w:p>
    <w:p w:rsidR="007D6E5E" w:rsidRDefault="007D6E5E" w:rsidP="004B521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1406BD">
        <w:t>4) организует благо</w:t>
      </w:r>
      <w:r>
        <w:t>устройство территории поселения</w:t>
      </w:r>
      <w:r w:rsidRPr="001406BD">
        <w:t xml:space="preserve">; </w:t>
      </w:r>
      <w:r>
        <w:rPr>
          <w:b/>
        </w:rPr>
        <w:t xml:space="preserve"> 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</w:pPr>
      <w:r w:rsidRPr="001406BD">
        <w:t>5) создает условия массового отдыха жителей поселения и организует обустройство мест массового отдыха населения;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</w:pPr>
      <w:r w:rsidRPr="001406BD"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</w:pPr>
      <w:r w:rsidRPr="001406BD">
        <w:t>7) организует ритуальные услуги и содержание мест захоронения;</w:t>
      </w:r>
    </w:p>
    <w:p w:rsidR="007D6E5E" w:rsidRPr="001406BD" w:rsidRDefault="007D6E5E" w:rsidP="004B5219">
      <w:pPr>
        <w:pStyle w:val="ConsNormal"/>
        <w:tabs>
          <w:tab w:val="left" w:pos="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8) рассматривает жалобы потребителей, консультирует их по вопросам защиты прав потребителей;</w:t>
      </w:r>
    </w:p>
    <w:p w:rsidR="007D6E5E" w:rsidRPr="001406BD" w:rsidRDefault="007D6E5E" w:rsidP="004B5219">
      <w:pPr>
        <w:pStyle w:val="ConsNormal"/>
        <w:tabs>
          <w:tab w:val="left" w:pos="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9) обращается в суды в защиту прав потребителей (неопределенного круга потребителей);</w:t>
      </w:r>
    </w:p>
    <w:p w:rsidR="007D6E5E" w:rsidRPr="001406BD" w:rsidRDefault="007D6E5E" w:rsidP="004B5219">
      <w:pPr>
        <w:pStyle w:val="ConsNormal"/>
        <w:tabs>
          <w:tab w:val="left" w:pos="105"/>
        </w:tabs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10)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контроль за качеством и безопасностью товаров (работ, услуг);</w:t>
      </w:r>
    </w:p>
    <w:p w:rsidR="007D6E5E" w:rsidRPr="001406BD" w:rsidRDefault="007D6E5E" w:rsidP="004B5219">
      <w:pPr>
        <w:autoSpaceDE w:val="0"/>
        <w:spacing w:line="240" w:lineRule="auto"/>
        <w:ind w:firstLine="709"/>
      </w:pPr>
      <w:r w:rsidRPr="001406BD">
        <w:t>11) предъявляет иски в суды о 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</w:pPr>
      <w:r w:rsidRPr="001406BD"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7D6E5E" w:rsidRPr="001406BD" w:rsidRDefault="007D6E5E" w:rsidP="004B5219">
      <w:pPr>
        <w:tabs>
          <w:tab w:val="left" w:pos="105"/>
        </w:tabs>
        <w:spacing w:line="240" w:lineRule="auto"/>
        <w:ind w:firstLine="709"/>
      </w:pPr>
      <w:r w:rsidRPr="001406BD">
        <w:t>13) участвует в организации деятельности по сбору (в том числе раздельному сбору) и транспортированию твердых коммунальных отходов на территории поселения;</w:t>
      </w:r>
    </w:p>
    <w:p w:rsidR="00A525F3" w:rsidRPr="007D6E5E" w:rsidRDefault="00A525F3" w:rsidP="004B5219">
      <w:pPr>
        <w:pStyle w:val="2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7D6E5E">
        <w:rPr>
          <w:rFonts w:ascii="Times New Roman" w:hAnsi="Times New Roman"/>
          <w:b w:val="0"/>
          <w:sz w:val="28"/>
          <w:szCs w:val="28"/>
        </w:rPr>
        <w:t>1</w:t>
      </w:r>
      <w:r w:rsidR="007D6E5E">
        <w:rPr>
          <w:rFonts w:ascii="Times New Roman" w:hAnsi="Times New Roman"/>
          <w:b w:val="0"/>
          <w:sz w:val="28"/>
          <w:szCs w:val="28"/>
        </w:rPr>
        <w:t>4</w:t>
      </w:r>
      <w:r w:rsidRPr="007D6E5E">
        <w:rPr>
          <w:rFonts w:ascii="Times New Roman" w:hAnsi="Times New Roman"/>
          <w:b w:val="0"/>
          <w:sz w:val="28"/>
          <w:szCs w:val="28"/>
        </w:rPr>
        <w:t>) иные полномочия в соответствии с законодательством.</w:t>
      </w:r>
    </w:p>
    <w:p w:rsidR="004B5219" w:rsidRPr="001406BD" w:rsidRDefault="004B5219" w:rsidP="004B5219">
      <w:pPr>
        <w:spacing w:line="240" w:lineRule="auto"/>
        <w:ind w:firstLine="709"/>
      </w:pPr>
      <w:r>
        <w:t>10</w:t>
      </w:r>
      <w:r w:rsidR="00A525F3" w:rsidRPr="00DB1087">
        <w:t xml:space="preserve">. </w:t>
      </w:r>
      <w:r w:rsidRPr="001406BD">
        <w:t>Администрация в области строительства, транспорта и связи осуществляет следующие полномочия:</w:t>
      </w:r>
    </w:p>
    <w:p w:rsidR="004B5219" w:rsidRPr="001406BD" w:rsidRDefault="004B5219" w:rsidP="004B5219">
      <w:pPr>
        <w:numPr>
          <w:ilvl w:val="0"/>
          <w:numId w:val="7"/>
        </w:numPr>
        <w:tabs>
          <w:tab w:val="left" w:pos="75"/>
        </w:tabs>
        <w:adjustRightInd/>
        <w:spacing w:line="240" w:lineRule="auto"/>
        <w:ind w:left="0" w:firstLine="709"/>
        <w:textAlignment w:val="auto"/>
      </w:pPr>
      <w:r w:rsidRPr="001406BD">
        <w:t>разрабатывает проект генерального плана поселения;</w:t>
      </w:r>
    </w:p>
    <w:p w:rsidR="004B5219" w:rsidRPr="001406BD" w:rsidRDefault="004B5219" w:rsidP="004B5219">
      <w:pPr>
        <w:numPr>
          <w:ilvl w:val="0"/>
          <w:numId w:val="7"/>
        </w:numPr>
        <w:tabs>
          <w:tab w:val="left" w:pos="75"/>
        </w:tabs>
        <w:adjustRightInd/>
        <w:spacing w:line="240" w:lineRule="auto"/>
        <w:ind w:left="0" w:firstLine="709"/>
        <w:textAlignment w:val="auto"/>
      </w:pPr>
      <w:r w:rsidRPr="001406BD">
        <w:t>разрабатывает проекты правил землепользования и застройки поселения, подготавливает документацию по планировке территории поселения;</w:t>
      </w:r>
    </w:p>
    <w:p w:rsidR="004B5219" w:rsidRPr="001406BD" w:rsidRDefault="004B5219" w:rsidP="004B5219">
      <w:pPr>
        <w:pStyle w:val="ConsPlusNormal"/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406BD">
        <w:rPr>
          <w:rFonts w:ascii="Times New Roman" w:eastAsia="Times New Roman" w:hAnsi="Times New Roman" w:cs="Times New Roman"/>
          <w:sz w:val="28"/>
          <w:szCs w:val="28"/>
        </w:rPr>
        <w:t xml:space="preserve">выдает разрешения на строительство </w:t>
      </w:r>
      <w:r w:rsidRPr="001406BD">
        <w:rPr>
          <w:rFonts w:ascii="Times New Roman" w:hAnsi="Times New Roman" w:cs="Times New Roman"/>
          <w:sz w:val="28"/>
          <w:szCs w:val="28"/>
        </w:rPr>
        <w:t>(за исключением случаев, предусмотренных Градостроительным кодексом Российской Федерации, иными федеральными законами)</w:t>
      </w:r>
      <w:r w:rsidRPr="001406BD">
        <w:rPr>
          <w:rFonts w:ascii="Times New Roman" w:eastAsia="Times New Roman" w:hAnsi="Times New Roman" w:cs="Times New Roman"/>
          <w:sz w:val="28"/>
          <w:szCs w:val="28"/>
        </w:rPr>
        <w:t>, разрешения на ввод объектов в эксплуатацию при осуществлении строительства, реконструкции объектов капитального строительства на территории поселения в соответствии с законодательством;</w:t>
      </w:r>
    </w:p>
    <w:p w:rsidR="004B5219" w:rsidRPr="001406BD" w:rsidRDefault="004B5219" w:rsidP="004B5219">
      <w:pPr>
        <w:numPr>
          <w:ilvl w:val="0"/>
          <w:numId w:val="7"/>
        </w:numPr>
        <w:tabs>
          <w:tab w:val="left" w:pos="75"/>
        </w:tabs>
        <w:adjustRightInd/>
        <w:spacing w:line="240" w:lineRule="auto"/>
        <w:ind w:left="0" w:firstLine="709"/>
        <w:textAlignment w:val="auto"/>
      </w:pPr>
      <w:r w:rsidRPr="001406BD">
        <w:t>разрабатывает местные нормативы градостроительного проектирования поселения;</w:t>
      </w:r>
    </w:p>
    <w:p w:rsidR="004B5219" w:rsidRPr="001406BD" w:rsidRDefault="004B5219" w:rsidP="004B5219">
      <w:pPr>
        <w:autoSpaceDE w:val="0"/>
        <w:spacing w:line="240" w:lineRule="auto"/>
        <w:ind w:firstLine="709"/>
      </w:pPr>
      <w:r w:rsidRPr="001406BD">
        <w:t xml:space="preserve">5) согласовывает проект схемы территориального планирования муниципального образования Кореновский район в части возможного влияния планируемых для размещения объектов местного значения муниципального образования Кореновский район на социально-экономическое развитие </w:t>
      </w:r>
      <w:r w:rsidRPr="001406BD">
        <w:lastRenderedPageBreak/>
        <w:t>поселения, возможного негативного воздействия данных объектов на окружающую среду на территории поселения;</w:t>
      </w:r>
    </w:p>
    <w:p w:rsidR="004B5219" w:rsidRPr="001406BD" w:rsidRDefault="004B5219" w:rsidP="004B5219">
      <w:pPr>
        <w:autoSpaceDE w:val="0"/>
        <w:spacing w:line="240" w:lineRule="auto"/>
        <w:ind w:firstLine="709"/>
      </w:pPr>
      <w:r w:rsidRPr="001406BD">
        <w:t xml:space="preserve">6) разрабатывает программы комплексного развития систем коммунальной, </w:t>
      </w:r>
      <w:r w:rsidRPr="001406BD">
        <w:rPr>
          <w:rFonts w:eastAsia="Calibri"/>
          <w:bCs/>
        </w:rPr>
        <w:t xml:space="preserve">транспортной, социальной </w:t>
      </w:r>
      <w:r w:rsidRPr="001406BD">
        <w:t>инфраструктур поселения;</w:t>
      </w:r>
    </w:p>
    <w:p w:rsidR="004B5219" w:rsidRPr="001406BD" w:rsidRDefault="004B5219" w:rsidP="004B5219">
      <w:pPr>
        <w:tabs>
          <w:tab w:val="left" w:pos="75"/>
        </w:tabs>
        <w:spacing w:line="240" w:lineRule="auto"/>
        <w:ind w:firstLine="709"/>
      </w:pPr>
      <w:r w:rsidRPr="001406BD">
        <w:t>7) создает условия для предоставления транспортных услуг населению и организации транспортного обслуживания населения в границах поселения;</w:t>
      </w:r>
    </w:p>
    <w:p w:rsidR="004B5219" w:rsidRPr="001406BD" w:rsidRDefault="004B5219" w:rsidP="004B5219">
      <w:pPr>
        <w:tabs>
          <w:tab w:val="left" w:pos="75"/>
        </w:tabs>
        <w:spacing w:line="240" w:lineRule="auto"/>
        <w:ind w:firstLine="709"/>
      </w:pPr>
      <w:r w:rsidRPr="001406BD">
        <w:t>8) оказывает содействие организациям почтовой связи в размещении на территории поселения объектов почтовой связи,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4B5219" w:rsidRPr="001406BD" w:rsidRDefault="004B5219" w:rsidP="004B5219">
      <w:pPr>
        <w:tabs>
          <w:tab w:val="left" w:pos="75"/>
        </w:tabs>
        <w:spacing w:line="240" w:lineRule="auto"/>
        <w:ind w:firstLine="709"/>
      </w:pPr>
      <w:r w:rsidRPr="001406BD">
        <w:t>9) способствует созданию и поддержанию устойчивой работы местных почтовых маршрутов,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сроки;</w:t>
      </w:r>
    </w:p>
    <w:p w:rsidR="004B5219" w:rsidRPr="001406BD" w:rsidRDefault="004B5219" w:rsidP="00B57AE7">
      <w:pPr>
        <w:tabs>
          <w:tab w:val="left" w:pos="75"/>
        </w:tabs>
        <w:spacing w:line="240" w:lineRule="auto"/>
        <w:ind w:firstLine="709"/>
      </w:pPr>
      <w:r w:rsidRPr="001406BD">
        <w:t>10) оказывает содействие организациям почтовой связи в размещении почтовых ящиков на территории поселения, контролирует обеспечение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4B5219" w:rsidRPr="001406BD" w:rsidRDefault="004B5219" w:rsidP="00B57AE7">
      <w:pPr>
        <w:tabs>
          <w:tab w:val="left" w:pos="75"/>
        </w:tabs>
        <w:spacing w:line="240" w:lineRule="auto"/>
        <w:ind w:firstLine="709"/>
      </w:pPr>
      <w:r w:rsidRPr="001406BD">
        <w:t>11) иные полномочия, предусмотренные законодательством.</w:t>
      </w:r>
    </w:p>
    <w:p w:rsidR="00B57AE7" w:rsidRPr="001406BD" w:rsidRDefault="004B5219" w:rsidP="00B57AE7">
      <w:pPr>
        <w:spacing w:line="240" w:lineRule="auto"/>
        <w:ind w:firstLine="709"/>
      </w:pPr>
      <w:r>
        <w:t>11</w:t>
      </w:r>
      <w:r w:rsidR="00A525F3" w:rsidRPr="00DB1087">
        <w:t xml:space="preserve">. </w:t>
      </w:r>
      <w:r w:rsidR="00B57AE7" w:rsidRPr="001406BD">
        <w:t>Администрация в области использования автомобильных дорог, осуществления дорожной деятельности</w:t>
      </w:r>
      <w:r w:rsidR="00B57AE7" w:rsidRPr="001406BD">
        <w:rPr>
          <w:b/>
        </w:rPr>
        <w:t xml:space="preserve"> </w:t>
      </w:r>
      <w:r w:rsidR="00B57AE7" w:rsidRPr="001406BD">
        <w:t>осуществляет следующие полномочия:</w:t>
      </w:r>
    </w:p>
    <w:p w:rsidR="00B57AE7" w:rsidRPr="001406BD" w:rsidRDefault="00B57AE7" w:rsidP="00B57AE7">
      <w:pPr>
        <w:pStyle w:val="ConsPlusNormal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1) осуществляет дорожную деятельность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автомобильных дорог местного значения в границах населенных пунктов поселения;</w:t>
      </w:r>
    </w:p>
    <w:p w:rsidR="00B57AE7" w:rsidRPr="00B57AE7" w:rsidRDefault="00B57AE7" w:rsidP="00B57AE7">
      <w:pPr>
        <w:pStyle w:val="ConsTitle"/>
        <w:tabs>
          <w:tab w:val="left" w:pos="10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7AE7">
        <w:rPr>
          <w:rFonts w:ascii="Times New Roman" w:hAnsi="Times New Roman" w:cs="Times New Roman"/>
          <w:b w:val="0"/>
          <w:sz w:val="28"/>
          <w:szCs w:val="28"/>
        </w:rPr>
        <w:t>2) принимает меры к обустройству дорог поселения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объектов;</w:t>
      </w:r>
    </w:p>
    <w:p w:rsidR="00B57AE7" w:rsidRPr="00B57AE7" w:rsidRDefault="00B57AE7" w:rsidP="00B57AE7">
      <w:pPr>
        <w:pStyle w:val="ConsTitle"/>
        <w:tabs>
          <w:tab w:val="left" w:pos="105"/>
        </w:tabs>
        <w:ind w:firstLine="709"/>
        <w:jc w:val="both"/>
        <w:rPr>
          <w:b w:val="0"/>
          <w:sz w:val="28"/>
          <w:szCs w:val="28"/>
        </w:rPr>
      </w:pPr>
      <w:r w:rsidRPr="00B57AE7">
        <w:rPr>
          <w:rFonts w:ascii="Times New Roman" w:hAnsi="Times New Roman" w:cs="Times New Roman"/>
          <w:b w:val="0"/>
          <w:sz w:val="28"/>
          <w:szCs w:val="28"/>
        </w:rPr>
        <w:t>3) организует работу объектов сервиса в целях максимального удовлетворения потребностей участников дорожного движения и обеспечения их безопасности;</w:t>
      </w:r>
    </w:p>
    <w:p w:rsidR="00B57AE7" w:rsidRPr="001406BD" w:rsidRDefault="00B57AE7" w:rsidP="00B57AE7">
      <w:pPr>
        <w:autoSpaceDE w:val="0"/>
        <w:spacing w:line="240" w:lineRule="auto"/>
        <w:ind w:firstLine="709"/>
      </w:pPr>
      <w:r w:rsidRPr="001406BD">
        <w:t>4) представляет информацию участникам дорожного движения о наличии объектов</w:t>
      </w:r>
      <w:r w:rsidRPr="001406BD">
        <w:rPr>
          <w:b/>
        </w:rPr>
        <w:t xml:space="preserve"> </w:t>
      </w:r>
      <w:r w:rsidRPr="001406BD">
        <w:t>сервиса</w:t>
      </w:r>
      <w:r w:rsidRPr="001406BD">
        <w:rPr>
          <w:b/>
        </w:rPr>
        <w:t xml:space="preserve"> </w:t>
      </w:r>
      <w:r w:rsidRPr="001406BD">
        <w:t>и расположении ближайших медицинских организаций, организаций связи, а равно информацию о безопасных условиях движения на соответствующих участках дорог;</w:t>
      </w:r>
    </w:p>
    <w:p w:rsidR="00B57AE7" w:rsidRPr="001406BD" w:rsidRDefault="00B57AE7" w:rsidP="002D1AA8">
      <w:pPr>
        <w:autoSpaceDE w:val="0"/>
        <w:spacing w:line="240" w:lineRule="auto"/>
        <w:ind w:firstLine="709"/>
      </w:pPr>
      <w:r w:rsidRPr="001406BD">
        <w:t>5) определяет размер вреда, причиняемого тяжеловесными транспортными средствами при движении по автомобильным дорогам местного значения;</w:t>
      </w:r>
    </w:p>
    <w:p w:rsidR="00B57AE7" w:rsidRPr="001406BD" w:rsidRDefault="00B57AE7" w:rsidP="002D1AA8">
      <w:pPr>
        <w:tabs>
          <w:tab w:val="left" w:pos="105"/>
        </w:tabs>
        <w:spacing w:line="240" w:lineRule="auto"/>
        <w:ind w:firstLine="709"/>
      </w:pPr>
      <w:r w:rsidRPr="001406BD">
        <w:t>6) иные полномочия, предусмотренные законодательством.</w:t>
      </w:r>
    </w:p>
    <w:p w:rsidR="002D1AA8" w:rsidRPr="001406BD" w:rsidRDefault="00B57AE7" w:rsidP="002D1AA8">
      <w:pPr>
        <w:spacing w:line="240" w:lineRule="auto"/>
        <w:ind w:firstLine="709"/>
      </w:pPr>
      <w:r>
        <w:t>12</w:t>
      </w:r>
      <w:r w:rsidR="00A525F3" w:rsidRPr="00DB1087">
        <w:t xml:space="preserve">. </w:t>
      </w:r>
      <w:r w:rsidR="002D1AA8" w:rsidRPr="001406BD">
        <w:t xml:space="preserve">Администрация в области жилищных отношений осуществляет </w:t>
      </w:r>
      <w:r w:rsidR="002D1AA8" w:rsidRPr="001406BD">
        <w:lastRenderedPageBreak/>
        <w:t>следующие полномочия: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 xml:space="preserve">учет муниципального жилищного фонда и </w:t>
      </w:r>
      <w:r w:rsidRPr="001406BD">
        <w:rPr>
          <w:rFonts w:eastAsia="Calibri"/>
        </w:rPr>
        <w:t>осуществление муниципального жилищного контроля</w:t>
      </w:r>
      <w:r w:rsidRPr="001406BD">
        <w:t>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согласовывает переустройство и перепланировку жилых помещений;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признает в установленном порядке жилые помещения муниципального жилищного фонда непригодными для проживания;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устанавливает размер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2D1AA8" w:rsidRPr="001406BD" w:rsidRDefault="002D1AA8" w:rsidP="002D1AA8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организует содержание, строительство муниципального жилищного фонда, создает условия для жилищного строительства;</w:t>
      </w:r>
    </w:p>
    <w:p w:rsidR="002D1AA8" w:rsidRPr="001406BD" w:rsidRDefault="002D1AA8" w:rsidP="00EF5C9B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предоставляет в установленном порядке малоимущим гражданам по договорам социального найма жилые помещения муниципального жилищного фонда;</w:t>
      </w:r>
    </w:p>
    <w:p w:rsidR="002D1AA8" w:rsidRPr="001406BD" w:rsidRDefault="002D1AA8" w:rsidP="00EF5C9B">
      <w:pPr>
        <w:numPr>
          <w:ilvl w:val="0"/>
          <w:numId w:val="8"/>
        </w:numPr>
        <w:tabs>
          <w:tab w:val="left" w:pos="90"/>
        </w:tabs>
        <w:adjustRightInd/>
        <w:spacing w:line="240" w:lineRule="auto"/>
        <w:ind w:left="0" w:firstLine="709"/>
        <w:textAlignment w:val="auto"/>
      </w:pPr>
      <w:r w:rsidRPr="001406BD">
        <w:t>иные полномочия, предусмотренные законодательством.</w:t>
      </w:r>
    </w:p>
    <w:p w:rsidR="00EF5C9B" w:rsidRPr="001406BD" w:rsidRDefault="002D1AA8" w:rsidP="00EF5C9B">
      <w:pPr>
        <w:spacing w:line="240" w:lineRule="auto"/>
        <w:ind w:firstLine="709"/>
      </w:pPr>
      <w:r>
        <w:t>13</w:t>
      </w:r>
      <w:r w:rsidR="00A525F3" w:rsidRPr="00DB1087">
        <w:t xml:space="preserve">. </w:t>
      </w:r>
      <w:r w:rsidR="00EF5C9B" w:rsidRPr="001406BD">
        <w:t>Администрация в сфере регулирования земельных отношений и недропользования:</w:t>
      </w:r>
    </w:p>
    <w:p w:rsidR="00EF5C9B" w:rsidRPr="001406BD" w:rsidRDefault="00EF5C9B" w:rsidP="00EF5C9B">
      <w:pPr>
        <w:spacing w:line="240" w:lineRule="auto"/>
        <w:ind w:firstLine="709"/>
      </w:pPr>
      <w:r w:rsidRPr="001406BD">
        <w:t>1) управляет и распоряжается земельными участками, находящимися в муниципальной собственности;</w:t>
      </w:r>
    </w:p>
    <w:p w:rsidR="00EF5C9B" w:rsidRPr="001406BD" w:rsidRDefault="00EF5C9B" w:rsidP="00EF5C9B">
      <w:pPr>
        <w:pStyle w:val="WW-2"/>
        <w:widowControl w:val="0"/>
        <w:tabs>
          <w:tab w:val="left" w:pos="500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1406BD">
        <w:rPr>
          <w:sz w:val="28"/>
          <w:szCs w:val="28"/>
        </w:rPr>
        <w:t>2) переводит земли из одной категории в другую,</w:t>
      </w:r>
      <w:r w:rsidRPr="001406BD">
        <w:rPr>
          <w:b/>
          <w:sz w:val="28"/>
          <w:szCs w:val="28"/>
        </w:rPr>
        <w:t xml:space="preserve"> </w:t>
      </w:r>
      <w:r w:rsidRPr="001406BD">
        <w:rPr>
          <w:sz w:val="28"/>
          <w:szCs w:val="28"/>
        </w:rPr>
        <w:t>за исключением земель сельскохозяйственного назначения, в установленном порядке;</w:t>
      </w:r>
    </w:p>
    <w:p w:rsidR="00EF5C9B" w:rsidRPr="001406BD" w:rsidRDefault="00EF5C9B" w:rsidP="00EF5C9B">
      <w:pPr>
        <w:tabs>
          <w:tab w:val="left" w:pos="500"/>
        </w:tabs>
        <w:spacing w:line="240" w:lineRule="auto"/>
        <w:ind w:firstLine="709"/>
      </w:pPr>
      <w:r w:rsidRPr="001406BD">
        <w:t>3) резервирует земли</w:t>
      </w:r>
      <w:r w:rsidRPr="001406BD">
        <w:rPr>
          <w:b/>
        </w:rPr>
        <w:t xml:space="preserve"> </w:t>
      </w:r>
      <w:r w:rsidRPr="001406BD">
        <w:t>и изымает земельные участки в границах поселения для муниципальных нужд;</w:t>
      </w:r>
    </w:p>
    <w:p w:rsidR="00EF5C9B" w:rsidRPr="001406BD" w:rsidRDefault="00EF5C9B" w:rsidP="00EF5C9B">
      <w:pPr>
        <w:pStyle w:val="WW-2"/>
        <w:widowControl w:val="0"/>
        <w:tabs>
          <w:tab w:val="left" w:pos="500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1406BD">
        <w:rPr>
          <w:sz w:val="28"/>
          <w:szCs w:val="28"/>
        </w:rPr>
        <w:t>4) осуществляет муниципальный</w:t>
      </w:r>
      <w:r w:rsidRPr="001406BD">
        <w:rPr>
          <w:b/>
          <w:sz w:val="28"/>
          <w:szCs w:val="28"/>
        </w:rPr>
        <w:t xml:space="preserve"> </w:t>
      </w:r>
      <w:r w:rsidRPr="001406BD">
        <w:rPr>
          <w:sz w:val="28"/>
          <w:szCs w:val="28"/>
        </w:rPr>
        <w:t>земельный контроль;</w:t>
      </w:r>
    </w:p>
    <w:p w:rsidR="00EF5C9B" w:rsidRPr="001406BD" w:rsidRDefault="00EF5C9B" w:rsidP="00EF5C9B">
      <w:pPr>
        <w:pStyle w:val="WW-2"/>
        <w:widowControl w:val="0"/>
        <w:tabs>
          <w:tab w:val="left" w:pos="500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1406BD">
        <w:rPr>
          <w:sz w:val="28"/>
          <w:szCs w:val="28"/>
        </w:rPr>
        <w:t>5) предоставляет земельные участки, находящиеся в муниципальной собственности, в случаях, предусмотренных Земельным кодексом Российской Федерации;</w:t>
      </w:r>
    </w:p>
    <w:p w:rsidR="00EF5C9B" w:rsidRPr="001406BD" w:rsidRDefault="00EF5C9B" w:rsidP="00EF5C9B">
      <w:pPr>
        <w:tabs>
          <w:tab w:val="left" w:pos="500"/>
        </w:tabs>
        <w:spacing w:line="240" w:lineRule="auto"/>
        <w:ind w:firstLine="709"/>
      </w:pPr>
      <w:r w:rsidRPr="001406BD">
        <w:t>6) развивает минерально-сырьевую базу для предприятий местной промышленности;</w:t>
      </w:r>
    </w:p>
    <w:p w:rsidR="00EF5C9B" w:rsidRPr="001406BD" w:rsidRDefault="00EF5C9B" w:rsidP="00EF5C9B">
      <w:pPr>
        <w:tabs>
          <w:tab w:val="left" w:pos="500"/>
        </w:tabs>
        <w:spacing w:line="240" w:lineRule="auto"/>
        <w:ind w:firstLine="709"/>
      </w:pPr>
      <w:r w:rsidRPr="001406BD">
        <w:t>7) приостанавливает работы, связанные с пользованием недрами, на земельных участках в случае нарушения положений статьи 18</w:t>
      </w:r>
      <w:r w:rsidRPr="001406BD">
        <w:rPr>
          <w:b/>
        </w:rPr>
        <w:t xml:space="preserve"> </w:t>
      </w:r>
      <w:r w:rsidRPr="001406BD">
        <w:t xml:space="preserve">Закона Российской Федерации </w:t>
      </w:r>
      <w:r w:rsidRPr="001406BD">
        <w:rPr>
          <w:rFonts w:eastAsia="Calibri"/>
          <w:bCs/>
        </w:rPr>
        <w:t>от 21.02.1992 № 2395-1</w:t>
      </w:r>
      <w:r w:rsidRPr="001406BD">
        <w:t xml:space="preserve"> «О недрах»;</w:t>
      </w:r>
    </w:p>
    <w:p w:rsidR="00EF5C9B" w:rsidRPr="001406BD" w:rsidRDefault="00EF5C9B" w:rsidP="00EF5C9B">
      <w:pPr>
        <w:tabs>
          <w:tab w:val="left" w:pos="500"/>
        </w:tabs>
        <w:spacing w:line="240" w:lineRule="auto"/>
        <w:ind w:firstLine="709"/>
      </w:pPr>
      <w:r w:rsidRPr="001406BD">
        <w:t>8) осуществляет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EF5C9B" w:rsidRPr="001406BD" w:rsidRDefault="00EF5C9B" w:rsidP="00EF5C9B">
      <w:pPr>
        <w:spacing w:line="240" w:lineRule="auto"/>
        <w:ind w:firstLine="709"/>
        <w:rPr>
          <w:b/>
        </w:rPr>
      </w:pPr>
      <w:r w:rsidRPr="001406BD">
        <w:lastRenderedPageBreak/>
        <w:t>9) иные полномочия, предусмотренные законодательством.</w:t>
      </w:r>
    </w:p>
    <w:p w:rsidR="00C60F8B" w:rsidRPr="001406BD" w:rsidRDefault="00EF5C9B" w:rsidP="00C60F8B">
      <w:pPr>
        <w:spacing w:line="240" w:lineRule="auto"/>
        <w:ind w:firstLine="709"/>
      </w:pPr>
      <w:r>
        <w:t>14.</w:t>
      </w:r>
      <w:r w:rsidR="00A525F3" w:rsidRPr="00DB1087">
        <w:t xml:space="preserve"> </w:t>
      </w:r>
      <w:r w:rsidR="00C60F8B" w:rsidRPr="001406BD">
        <w:t>Администрация в области использования и охраны водных объектов осуществляет следующие полномочия:</w:t>
      </w:r>
    </w:p>
    <w:p w:rsidR="00C60F8B" w:rsidRPr="001406BD" w:rsidRDefault="00C60F8B" w:rsidP="00C60F8B">
      <w:pPr>
        <w:spacing w:line="240" w:lineRule="auto"/>
        <w:ind w:firstLine="709"/>
      </w:pPr>
      <w:r w:rsidRPr="001406BD">
        <w:t>1) осуществляет</w:t>
      </w:r>
      <w:r w:rsidRPr="001406BD">
        <w:rPr>
          <w:b/>
        </w:rPr>
        <w:t xml:space="preserve"> </w:t>
      </w:r>
      <w:r w:rsidRPr="001406BD">
        <w:t>полномочия, предусмотренные Водным кодексом Российской Федерации в отношении водных объектов, находящихся в муниципальной собственности;</w:t>
      </w:r>
    </w:p>
    <w:p w:rsidR="00C60F8B" w:rsidRPr="001406BD" w:rsidRDefault="00C60F8B" w:rsidP="00C60F8B">
      <w:pPr>
        <w:spacing w:line="240" w:lineRule="auto"/>
        <w:ind w:firstLine="709"/>
      </w:pPr>
      <w:r w:rsidRPr="001406BD">
        <w:t>2) осуществляет</w:t>
      </w:r>
      <w:r w:rsidRPr="001406BD">
        <w:rPr>
          <w:b/>
        </w:rPr>
        <w:t xml:space="preserve"> </w:t>
      </w:r>
      <w:r w:rsidRPr="001406BD">
        <w:t>мероприятия по обеспечению безопасности людей на водных объектах, охране их жизни и здоровья;</w:t>
      </w:r>
    </w:p>
    <w:p w:rsidR="00C60F8B" w:rsidRPr="001406BD" w:rsidRDefault="00C60F8B" w:rsidP="00C60F8B">
      <w:pPr>
        <w:spacing w:line="240" w:lineRule="auto"/>
        <w:ind w:firstLine="709"/>
      </w:pPr>
      <w:r w:rsidRPr="001406BD">
        <w:t xml:space="preserve">3) </w:t>
      </w:r>
      <w:r w:rsidRPr="001406BD">
        <w:rPr>
          <w:rFonts w:eastAsia="Arial"/>
        </w:rPr>
        <w:t>информирует население об ограничениях водопользования на водных объектах общего пользования, расположенных на территории поселения;</w:t>
      </w:r>
    </w:p>
    <w:p w:rsidR="00C60F8B" w:rsidRPr="001406BD" w:rsidRDefault="00C60F8B" w:rsidP="00C60F8B">
      <w:pPr>
        <w:autoSpaceDE w:val="0"/>
        <w:spacing w:line="240" w:lineRule="auto"/>
        <w:ind w:firstLine="709"/>
      </w:pPr>
      <w:r w:rsidRPr="001406BD">
        <w:t>4) обеспечивает свободный доступ граждан к водным объектам общего пользования и их береговым полосам, расположенным на территории поселения;</w:t>
      </w:r>
    </w:p>
    <w:p w:rsidR="00C60F8B" w:rsidRPr="001406BD" w:rsidRDefault="00C60F8B" w:rsidP="00C60F8B">
      <w:pPr>
        <w:spacing w:line="240" w:lineRule="auto"/>
        <w:ind w:firstLine="709"/>
        <w:rPr>
          <w:b/>
        </w:rPr>
      </w:pPr>
      <w:r w:rsidRPr="001406BD">
        <w:t>5)</w:t>
      </w:r>
      <w:r w:rsidRPr="001406BD">
        <w:rPr>
          <w:b/>
        </w:rPr>
        <w:t xml:space="preserve"> </w:t>
      </w:r>
      <w:r w:rsidRPr="001406BD">
        <w:t xml:space="preserve"> иные полномочия, предусмотренные законодательством.</w:t>
      </w:r>
    </w:p>
    <w:p w:rsidR="00C60F8B" w:rsidRPr="001406BD" w:rsidRDefault="00C60F8B" w:rsidP="00C60F8B">
      <w:pPr>
        <w:spacing w:line="240" w:lineRule="auto"/>
        <w:ind w:firstLine="709"/>
      </w:pPr>
      <w:r>
        <w:t>15</w:t>
      </w:r>
      <w:r w:rsidR="00A525F3" w:rsidRPr="00DB1087">
        <w:t xml:space="preserve">. </w:t>
      </w:r>
      <w:r w:rsidRPr="001406BD">
        <w:t>Администрация в области социально-культурного обслуживания населения, архивного дела осуществляет следующие полномочия:</w:t>
      </w:r>
    </w:p>
    <w:p w:rsidR="00C60F8B" w:rsidRPr="001406BD" w:rsidRDefault="00C60F8B" w:rsidP="00C60F8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1) организует библиотечное обслуживание населения, комплектование и обеспечение сохранности библиотечных фондов библиотек поселения;</w:t>
      </w:r>
    </w:p>
    <w:p w:rsidR="00C60F8B" w:rsidRPr="001406BD" w:rsidRDefault="00C60F8B" w:rsidP="00C60F8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2) создает условия для организации досуга и обеспечения жителей поселения услугами организаций культуры;</w:t>
      </w:r>
    </w:p>
    <w:p w:rsidR="00C60F8B" w:rsidRPr="001406BD" w:rsidRDefault="00C60F8B" w:rsidP="00C60F8B">
      <w:pPr>
        <w:pStyle w:val="ConsNormal"/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3) осуществляет сохранение, использование и популяризацию объектов культурного наследия, находящихся в собственности поселения;</w:t>
      </w:r>
    </w:p>
    <w:p w:rsidR="00C60F8B" w:rsidRPr="001406BD" w:rsidRDefault="00C60F8B" w:rsidP="00C60F8B">
      <w:pPr>
        <w:autoSpaceDE w:val="0"/>
        <w:spacing w:line="240" w:lineRule="auto"/>
        <w:ind w:firstLine="709"/>
      </w:pPr>
      <w:r w:rsidRPr="001406BD">
        <w:t>4) осуществляет</w:t>
      </w:r>
      <w:r w:rsidRPr="001406BD">
        <w:rPr>
          <w:b/>
        </w:rPr>
        <w:t xml:space="preserve"> </w:t>
      </w:r>
      <w:r w:rsidRPr="001406BD">
        <w:t xml:space="preserve">государственную охрану объектов культурного наследия местного (муниципального) значения; </w:t>
      </w:r>
    </w:p>
    <w:p w:rsidR="00C60F8B" w:rsidRPr="001406BD" w:rsidRDefault="00C60F8B" w:rsidP="00C60F8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5) определяет порядок организации историко-культурного заповедника местного (муниципального) значения;</w:t>
      </w:r>
    </w:p>
    <w:p w:rsidR="00C60F8B" w:rsidRPr="001406BD" w:rsidRDefault="00C60F8B" w:rsidP="00C60F8B">
      <w:pPr>
        <w:pStyle w:val="ConsNormal"/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6)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поселении;</w:t>
      </w:r>
    </w:p>
    <w:p w:rsidR="00C60F8B" w:rsidRPr="001406BD" w:rsidRDefault="00C60F8B" w:rsidP="00C60F8B">
      <w:pPr>
        <w:tabs>
          <w:tab w:val="left" w:pos="-2127"/>
        </w:tabs>
        <w:spacing w:line="240" w:lineRule="auto"/>
        <w:ind w:firstLine="709"/>
      </w:pPr>
      <w:r w:rsidRPr="001406BD">
        <w:t>7)</w:t>
      </w:r>
      <w:r w:rsidRPr="001406BD">
        <w:rPr>
          <w:b/>
        </w:rPr>
        <w:t xml:space="preserve"> </w:t>
      </w:r>
      <w:r w:rsidRPr="001406BD">
        <w:t>обеспечивает условия для развития на территории поселения физической культуры, школьного спорта и массового</w:t>
      </w:r>
      <w:r w:rsidRPr="001406BD">
        <w:rPr>
          <w:b/>
        </w:rPr>
        <w:t xml:space="preserve"> </w:t>
      </w:r>
      <w:r w:rsidRPr="001406BD">
        <w:t>спорта, организует проведение официальных физкультурно-оздоровительных и спортивных мероприятий поселения;</w:t>
      </w:r>
    </w:p>
    <w:p w:rsidR="00C60F8B" w:rsidRPr="001406BD" w:rsidRDefault="00C60F8B" w:rsidP="00C60F8B">
      <w:pPr>
        <w:spacing w:line="240" w:lineRule="auto"/>
        <w:ind w:firstLine="709"/>
      </w:pPr>
      <w:r w:rsidRPr="001406BD">
        <w:t>8) организует и осуществляет мероприятия по работе с детьми и молодежью в поселении;</w:t>
      </w:r>
    </w:p>
    <w:p w:rsidR="00C60F8B" w:rsidRPr="001406BD" w:rsidRDefault="00C60F8B" w:rsidP="00C60F8B">
      <w:pPr>
        <w:spacing w:line="240" w:lineRule="auto"/>
        <w:ind w:firstLine="709"/>
      </w:pPr>
      <w:r w:rsidRPr="001406BD">
        <w:t xml:space="preserve">9) осуществляет </w:t>
      </w:r>
      <w:r w:rsidRPr="001406BD">
        <w:rPr>
          <w:rFonts w:eastAsia="Calibri"/>
        </w:rPr>
        <w:t>хранение, комплектование (формирование), учет и использование соответствующих архивных документов и архивных фондов;</w:t>
      </w:r>
    </w:p>
    <w:p w:rsidR="00C60F8B" w:rsidRPr="00CD49B9" w:rsidRDefault="00C60F8B" w:rsidP="00CD49B9">
      <w:pPr>
        <w:spacing w:line="240" w:lineRule="auto"/>
        <w:ind w:firstLine="709"/>
      </w:pPr>
      <w:r w:rsidRPr="00CD49B9">
        <w:t>10) иные полномочия, предусмотренные законодательством.</w:t>
      </w:r>
    </w:p>
    <w:p w:rsidR="00CD49B9" w:rsidRPr="00CD49B9" w:rsidRDefault="00CD49B9" w:rsidP="00CD49B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>16. Администрация в области функционирования, развития и охраны курортов, лечебно-оздоровительных местностей и природных лечебных ресурсов, лесных отношений осуществляет следующие полномочия:</w:t>
      </w:r>
    </w:p>
    <w:p w:rsidR="00CD49B9" w:rsidRPr="00CD49B9" w:rsidRDefault="00CD49B9" w:rsidP="00CD49B9">
      <w:pPr>
        <w:pStyle w:val="210"/>
        <w:widowControl w:val="0"/>
        <w:tabs>
          <w:tab w:val="left" w:pos="100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CD49B9">
        <w:rPr>
          <w:sz w:val="28"/>
          <w:szCs w:val="28"/>
        </w:rPr>
        <w:t>1) создает, развивает и обеспечивает охрану лечебно-оздоровительных местностей и курортов местного значения на территории поселения;</w:t>
      </w:r>
    </w:p>
    <w:p w:rsidR="00CD49B9" w:rsidRPr="00CD49B9" w:rsidRDefault="00CD49B9" w:rsidP="00CD49B9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 xml:space="preserve">2) представляет в уполномоченный орган исполнительной власти </w:t>
      </w:r>
      <w:r w:rsidRPr="00CD49B9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предложения о признании территории лечебно-оздоровительной местностью или курортом местного значения;</w:t>
      </w:r>
    </w:p>
    <w:p w:rsidR="00CD49B9" w:rsidRPr="00CD49B9" w:rsidRDefault="00CD49B9" w:rsidP="00CD49B9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>3) участвует в реализации государственных программ освоения земель оздоровительного и рекреационного значения, генеральных планов (программ) развития курортов и курортных регионов (районов);</w:t>
      </w:r>
    </w:p>
    <w:p w:rsidR="00CD49B9" w:rsidRPr="00CD49B9" w:rsidRDefault="00CD49B9" w:rsidP="00CD49B9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 xml:space="preserve">4) осуществляет использование, охрану, защиту и воспроизводство городских лесов, лесов особо охраняемых природных территорий, расположенных в границах населенных пунктов поселения; </w:t>
      </w:r>
    </w:p>
    <w:p w:rsidR="00CD49B9" w:rsidRPr="00CD49B9" w:rsidRDefault="00CD49B9" w:rsidP="00CD49B9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>5) владеет, пользуется и распоряжается лесными участками, находящимися в муниципальной собственности;</w:t>
      </w:r>
    </w:p>
    <w:p w:rsidR="00CD49B9" w:rsidRPr="00CD49B9" w:rsidRDefault="00CD49B9" w:rsidP="00CD49B9">
      <w:pPr>
        <w:pStyle w:val="1"/>
        <w:widowControl w:val="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CD49B9">
        <w:rPr>
          <w:sz w:val="28"/>
          <w:szCs w:val="28"/>
        </w:rPr>
        <w:t>6) разрабатывает лесохозяйственный регламент;</w:t>
      </w:r>
    </w:p>
    <w:p w:rsidR="00CD49B9" w:rsidRPr="00CD49B9" w:rsidRDefault="00CD49B9" w:rsidP="00CD49B9">
      <w:pPr>
        <w:pStyle w:val="1"/>
        <w:widowControl w:val="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CD49B9">
        <w:rPr>
          <w:sz w:val="28"/>
          <w:szCs w:val="28"/>
        </w:rPr>
        <w:t>7) осуществляет муниципальный лесной контроль в отношении лесных участков, находящихся в муниципальной собственности;</w:t>
      </w:r>
    </w:p>
    <w:p w:rsidR="00CD49B9" w:rsidRPr="00CD49B9" w:rsidRDefault="00CD49B9" w:rsidP="00340B99">
      <w:pPr>
        <w:pStyle w:val="ConsNormal"/>
        <w:tabs>
          <w:tab w:val="left" w:pos="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B9">
        <w:rPr>
          <w:rFonts w:ascii="Times New Roman" w:hAnsi="Times New Roman" w:cs="Times New Roman"/>
          <w:sz w:val="28"/>
          <w:szCs w:val="28"/>
        </w:rPr>
        <w:t>8) иные полномочия, предусмотренные законодательством.</w:t>
      </w:r>
    </w:p>
    <w:p w:rsidR="00CD49B9" w:rsidRDefault="00CD49B9" w:rsidP="00340B99">
      <w:pPr>
        <w:tabs>
          <w:tab w:val="left" w:pos="-1276"/>
        </w:tabs>
        <w:spacing w:line="240" w:lineRule="auto"/>
        <w:ind w:firstLine="709"/>
      </w:pPr>
      <w:r>
        <w:t xml:space="preserve">17. </w:t>
      </w:r>
      <w:r w:rsidRPr="00A673D5">
        <w:t>Администрация в области территориальной,</w:t>
      </w:r>
      <w:r w:rsidRPr="00A673D5">
        <w:rPr>
          <w:b/>
        </w:rPr>
        <w:t xml:space="preserve"> </w:t>
      </w:r>
      <w:r w:rsidRPr="00A673D5">
        <w:t xml:space="preserve">гражданской обороны и защиты населения и территории поселения от чрезвычайных ситуаций природного и техногенного характера, </w:t>
      </w:r>
      <w:r w:rsidRPr="00A673D5">
        <w:rPr>
          <w:bCs/>
        </w:rPr>
        <w:t>участия в профилактике терроризма, а также в минимизации и (или) ликвидации последствий его проявлений,</w:t>
      </w:r>
      <w:r w:rsidRPr="00A673D5">
        <w:t xml:space="preserve"> осуществляет следующие полномочия</w:t>
      </w:r>
      <w:r>
        <w:t>:</w:t>
      </w:r>
      <w:r w:rsidRPr="0039242D">
        <w:rPr>
          <w:b/>
        </w:rPr>
        <w:t xml:space="preserve"> </w:t>
      </w:r>
      <w:r>
        <w:rPr>
          <w:b/>
        </w:rPr>
        <w:t xml:space="preserve"> </w:t>
      </w:r>
    </w:p>
    <w:p w:rsidR="00CD49B9" w:rsidRPr="001406BD" w:rsidRDefault="00CD49B9" w:rsidP="00340B99">
      <w:pPr>
        <w:autoSpaceDE w:val="0"/>
        <w:spacing w:line="240" w:lineRule="auto"/>
        <w:ind w:firstLine="709"/>
      </w:pPr>
      <w:r w:rsidRPr="001406BD">
        <w:t>1) организует и осуществляет мероприятия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D49B9" w:rsidRPr="001406BD" w:rsidRDefault="00CD49B9" w:rsidP="00340B9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 xml:space="preserve">2) проводит мероприятия по гражданской обороне, разрабатывает и </w:t>
      </w:r>
      <w:r w:rsidRPr="001406BD">
        <w:rPr>
          <w:rFonts w:ascii="Times New Roman" w:hAnsi="Times New Roman" w:cs="Times New Roman"/>
          <w:sz w:val="28"/>
        </w:rPr>
        <w:t xml:space="preserve">реализовывает </w:t>
      </w:r>
      <w:r w:rsidRPr="001406BD">
        <w:rPr>
          <w:rFonts w:ascii="Times New Roman" w:hAnsi="Times New Roman" w:cs="Times New Roman"/>
          <w:sz w:val="28"/>
          <w:szCs w:val="28"/>
        </w:rPr>
        <w:t>планы гражданской обороны и защиты населения;</w:t>
      </w:r>
    </w:p>
    <w:p w:rsidR="00CD49B9" w:rsidRPr="001406BD" w:rsidRDefault="00CD49B9" w:rsidP="00340B99">
      <w:pPr>
        <w:pStyle w:val="ConsNormal"/>
        <w:tabs>
          <w:tab w:val="left" w:pos="115"/>
        </w:tabs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3) проводит подготовку населения в области гражданской обороны;</w:t>
      </w:r>
    </w:p>
    <w:p w:rsidR="00CD49B9" w:rsidRPr="001406BD" w:rsidRDefault="00CD49B9" w:rsidP="00340B99">
      <w:pPr>
        <w:autoSpaceDE w:val="0"/>
        <w:spacing w:line="240" w:lineRule="auto"/>
        <w:ind w:firstLine="709"/>
      </w:pPr>
      <w:r w:rsidRPr="001406BD">
        <w:t xml:space="preserve">4) создает и поддерживает в состоянии постоянной готовности к использованию муниципальные системы оповещения населения об опасностях, возникающих при </w:t>
      </w:r>
      <w:r w:rsidRPr="001406BD">
        <w:rPr>
          <w:rFonts w:eastAsia="Calibri"/>
        </w:rPr>
        <w:t xml:space="preserve">военных конфликтах или вследствие этих конфликтов, а также при чрезвычайных ситуациях </w:t>
      </w:r>
      <w:r w:rsidRPr="001406BD">
        <w:t>природного и техногенного характера, защитные сооружения и другие объекты гражданской обороны;</w:t>
      </w:r>
    </w:p>
    <w:p w:rsidR="00CD49B9" w:rsidRPr="001406BD" w:rsidRDefault="00CD49B9" w:rsidP="00340B9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5) проводит мероприятия по подготовке к эвакуации населения, материальных и культурных ценностей в безопасные районы;</w:t>
      </w:r>
    </w:p>
    <w:p w:rsidR="00CD49B9" w:rsidRPr="001406BD" w:rsidRDefault="00CD49B9" w:rsidP="00340B9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6) проводит первоочередные мероприятия по поддержанию устойчивого функционирования организаций в военное время;</w:t>
      </w:r>
    </w:p>
    <w:p w:rsidR="00CD49B9" w:rsidRPr="001406BD" w:rsidRDefault="00CD49B9" w:rsidP="00340B99">
      <w:pPr>
        <w:pStyle w:val="ConsNormal"/>
        <w:tabs>
          <w:tab w:val="left" w:pos="115"/>
        </w:tabs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7) создает и содержит в целях гражданской обороны запасы продовольствия, медицинских средств индивидуальной защиты и иных средств;</w:t>
      </w:r>
    </w:p>
    <w:p w:rsidR="00CD49B9" w:rsidRPr="001406BD" w:rsidRDefault="00CD49B9" w:rsidP="00CD49B9">
      <w:pPr>
        <w:autoSpaceDE w:val="0"/>
        <w:spacing w:line="240" w:lineRule="auto"/>
        <w:ind w:firstLine="709"/>
      </w:pPr>
      <w:r w:rsidRPr="001406BD">
        <w:t>8) 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D49B9" w:rsidRPr="001406BD" w:rsidRDefault="00CD49B9" w:rsidP="00CD49B9">
      <w:pPr>
        <w:autoSpaceDE w:val="0"/>
        <w:spacing w:line="240" w:lineRule="auto"/>
        <w:ind w:firstLine="709"/>
      </w:pPr>
      <w:r w:rsidRPr="001406BD">
        <w:t>9) осуществляет подготовку и содержание в готовности необходимых сил и сре</w:t>
      </w:r>
      <w:proofErr w:type="gramStart"/>
      <w:r w:rsidRPr="001406BD">
        <w:t>дств дл</w:t>
      </w:r>
      <w:proofErr w:type="gramEnd"/>
      <w:r w:rsidRPr="001406BD">
        <w:t xml:space="preserve">я защиты населения и территории поселения от чрезвычайных ситуаций, </w:t>
      </w:r>
      <w:r w:rsidRPr="001406BD">
        <w:rPr>
          <w:rFonts w:eastAsia="Calibri"/>
          <w:lang w:eastAsia="en-US"/>
        </w:rPr>
        <w:t>а также подготовку населения в области защиты от чрезвычайных ситуаций</w:t>
      </w:r>
      <w:r w:rsidRPr="001406BD">
        <w:t>;</w:t>
      </w:r>
    </w:p>
    <w:p w:rsidR="00CD49B9" w:rsidRPr="001406BD" w:rsidRDefault="00CD49B9" w:rsidP="00CD49B9">
      <w:pPr>
        <w:autoSpaceDE w:val="0"/>
        <w:spacing w:line="240" w:lineRule="auto"/>
        <w:ind w:firstLine="709"/>
      </w:pPr>
      <w:r w:rsidRPr="001406BD">
        <w:lastRenderedPageBreak/>
        <w:t>10) осуществляет информирование населения о чрезвычайных ситуациях;</w:t>
      </w:r>
    </w:p>
    <w:p w:rsidR="00CD49B9" w:rsidRPr="001406BD" w:rsidRDefault="00CD49B9" w:rsidP="00CD49B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11) осуществляет финансирование мероприятий в области защиты населения и территорий от чрезвычайных ситуаций;</w:t>
      </w:r>
    </w:p>
    <w:p w:rsidR="00CD49B9" w:rsidRPr="001406BD" w:rsidRDefault="00CD49B9" w:rsidP="00CD49B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12) создает резервы финансовых и материальных ресурсов для ликвидации чрезвычайных ситуаций;</w:t>
      </w:r>
    </w:p>
    <w:p w:rsidR="00CD49B9" w:rsidRPr="001406BD" w:rsidRDefault="00CD49B9" w:rsidP="00CD49B9">
      <w:pPr>
        <w:pStyle w:val="ConsNormal"/>
        <w:tabs>
          <w:tab w:val="left" w:pos="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13) организует и проводит аварийно-спасательные и другие неотложные работы, а также поддерживает общественный порядок при их проведении; при недостаточности собственных сил и средств обращается за помощью к органам исполнительной власти Краснодарского края;</w:t>
      </w:r>
    </w:p>
    <w:p w:rsidR="00CD49B9" w:rsidRPr="001406BD" w:rsidRDefault="00CD49B9" w:rsidP="00CD49B9">
      <w:pPr>
        <w:pStyle w:val="ConsNormal"/>
        <w:tabs>
          <w:tab w:val="left" w:pos="115"/>
        </w:tabs>
        <w:ind w:firstLine="709"/>
        <w:jc w:val="both"/>
        <w:rPr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14) содействует устойчивому функционированию организаций в чрезвычайных ситуациях;</w:t>
      </w:r>
    </w:p>
    <w:p w:rsidR="00CD49B9" w:rsidRDefault="00CD49B9" w:rsidP="00CD49B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1406BD">
        <w:t>15)</w:t>
      </w:r>
      <w:r w:rsidRPr="00395B52">
        <w:rPr>
          <w:bCs/>
        </w:rPr>
        <w:t xml:space="preserve"> </w:t>
      </w:r>
      <w:r w:rsidRPr="00A673D5">
        <w:rPr>
          <w:bCs/>
        </w:rPr>
        <w:t>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проявлений;</w:t>
      </w:r>
      <w:r>
        <w:t xml:space="preserve"> </w:t>
      </w:r>
      <w:r>
        <w:rPr>
          <w:b/>
        </w:rPr>
        <w:t xml:space="preserve"> </w:t>
      </w:r>
    </w:p>
    <w:p w:rsidR="00CD49B9" w:rsidRDefault="00CD49B9" w:rsidP="00CD49B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A673D5">
        <w:rPr>
          <w:bCs/>
        </w:rPr>
        <w:t>16) организует и проводит в поселении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 w:rsidRPr="00FA1A33">
        <w:rPr>
          <w:b/>
        </w:rPr>
        <w:t xml:space="preserve"> </w:t>
      </w:r>
      <w:r>
        <w:rPr>
          <w:b/>
        </w:rPr>
        <w:t xml:space="preserve"> </w:t>
      </w:r>
    </w:p>
    <w:p w:rsidR="00CD49B9" w:rsidRDefault="00CD49B9" w:rsidP="00CD49B9">
      <w:pPr>
        <w:tabs>
          <w:tab w:val="left" w:pos="-1276"/>
        </w:tabs>
        <w:spacing w:line="240" w:lineRule="auto"/>
        <w:ind w:firstLine="709"/>
        <w:rPr>
          <w:b/>
        </w:rPr>
      </w:pPr>
      <w:r w:rsidRPr="00A673D5">
        <w:rPr>
          <w:bCs/>
        </w:rPr>
        <w:t>17)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Краснодарского края;</w:t>
      </w:r>
      <w:r w:rsidRPr="00FA1A33">
        <w:rPr>
          <w:b/>
        </w:rPr>
        <w:t xml:space="preserve"> </w:t>
      </w:r>
      <w:r>
        <w:rPr>
          <w:b/>
        </w:rPr>
        <w:t xml:space="preserve"> </w:t>
      </w:r>
    </w:p>
    <w:p w:rsidR="00CD49B9" w:rsidRDefault="00CD49B9" w:rsidP="00CD49B9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A673D5">
        <w:rPr>
          <w:bCs/>
        </w:rPr>
        <w:t>18)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 поселения</w:t>
      </w:r>
      <w:r>
        <w:rPr>
          <w:bCs/>
        </w:rPr>
        <w:t>;</w:t>
      </w:r>
      <w:r w:rsidRPr="00FA1A33">
        <w:rPr>
          <w:b/>
        </w:rPr>
        <w:t xml:space="preserve"> </w:t>
      </w:r>
      <w:r>
        <w:rPr>
          <w:b/>
        </w:rPr>
        <w:t xml:space="preserve"> </w:t>
      </w:r>
    </w:p>
    <w:p w:rsidR="00CD49B9" w:rsidRDefault="00CD49B9" w:rsidP="00DA12FC">
      <w:pPr>
        <w:tabs>
          <w:tab w:val="left" w:pos="-1276"/>
        </w:tabs>
        <w:spacing w:line="240" w:lineRule="auto"/>
        <w:ind w:firstLine="709"/>
        <w:rPr>
          <w:rFonts w:eastAsia="Calibri"/>
          <w:bCs/>
          <w:iCs/>
        </w:rPr>
      </w:pPr>
      <w:r w:rsidRPr="00A673D5">
        <w:rPr>
          <w:bCs/>
        </w:rPr>
        <w:t>19)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Краснодарского края;</w:t>
      </w:r>
      <w:r w:rsidRPr="00FA1A33">
        <w:rPr>
          <w:b/>
        </w:rPr>
        <w:t xml:space="preserve"> </w:t>
      </w:r>
      <w:r>
        <w:rPr>
          <w:b/>
        </w:rPr>
        <w:t xml:space="preserve"> </w:t>
      </w:r>
    </w:p>
    <w:p w:rsidR="00C60F8B" w:rsidRPr="00CD49B9" w:rsidRDefault="00CD49B9" w:rsidP="00DA12FC">
      <w:pPr>
        <w:spacing w:line="240" w:lineRule="auto"/>
        <w:ind w:firstLine="709"/>
      </w:pPr>
      <w:r>
        <w:t>20)</w:t>
      </w:r>
      <w:r w:rsidRPr="001406BD">
        <w:t xml:space="preserve"> иные полномочия, предусмотренные законодательством.</w:t>
      </w:r>
    </w:p>
    <w:p w:rsidR="00DA12FC" w:rsidRPr="00DA12FC" w:rsidRDefault="00DA12FC" w:rsidP="00DA12FC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12FC">
        <w:rPr>
          <w:rFonts w:ascii="Times New Roman" w:hAnsi="Times New Roman" w:cs="Times New Roman"/>
          <w:b w:val="0"/>
          <w:sz w:val="28"/>
          <w:szCs w:val="28"/>
        </w:rPr>
        <w:t>18</w:t>
      </w:r>
      <w:r w:rsidR="00A525F3" w:rsidRPr="00DA12FC">
        <w:rPr>
          <w:rFonts w:ascii="Times New Roman" w:hAnsi="Times New Roman" w:cs="Times New Roman"/>
          <w:b w:val="0"/>
          <w:sz w:val="28"/>
          <w:szCs w:val="28"/>
        </w:rPr>
        <w:t>.</w:t>
      </w:r>
      <w:r w:rsidRPr="00DA12F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 области пожарной безопасности и деятельности аварийно-спасательных служб осуществляет следующие полномочия:</w:t>
      </w:r>
    </w:p>
    <w:p w:rsidR="00DA12FC" w:rsidRPr="00DA12FC" w:rsidRDefault="00DA12FC" w:rsidP="00DA12FC">
      <w:pPr>
        <w:pStyle w:val="ConsNormal"/>
        <w:numPr>
          <w:ilvl w:val="0"/>
          <w:numId w:val="9"/>
        </w:numPr>
        <w:tabs>
          <w:tab w:val="left" w:pos="7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2FC">
        <w:rPr>
          <w:rFonts w:ascii="Times New Roman" w:hAnsi="Times New Roman" w:cs="Times New Roman"/>
          <w:sz w:val="28"/>
          <w:szCs w:val="28"/>
        </w:rPr>
        <w:t>обеспечивает первичные меры пожарной безопасности в границах населенных пунктов поселения;</w:t>
      </w:r>
    </w:p>
    <w:p w:rsidR="00DA12FC" w:rsidRPr="00DA12FC" w:rsidRDefault="00DA12FC" w:rsidP="00DA12FC">
      <w:pPr>
        <w:spacing w:line="240" w:lineRule="auto"/>
        <w:ind w:firstLine="709"/>
      </w:pPr>
      <w:r w:rsidRPr="00DA12FC">
        <w:t>2) создает условия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DA12FC" w:rsidRPr="00DA12FC" w:rsidRDefault="00DA12FC" w:rsidP="00DA12FC">
      <w:pPr>
        <w:spacing w:line="240" w:lineRule="auto"/>
        <w:ind w:firstLine="709"/>
      </w:pPr>
      <w:r w:rsidRPr="00DA12FC">
        <w:t>3) включает мероприятия по обеспечению пожарной безопасности в планы, схемы и программы развития территории поселения;</w:t>
      </w:r>
    </w:p>
    <w:p w:rsidR="00DA12FC" w:rsidRPr="00DA12FC" w:rsidRDefault="00DA12FC" w:rsidP="00DA12FC">
      <w:pPr>
        <w:pStyle w:val="210"/>
        <w:widowControl w:val="0"/>
        <w:tabs>
          <w:tab w:val="left" w:pos="70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DA12FC">
        <w:rPr>
          <w:sz w:val="28"/>
          <w:szCs w:val="28"/>
        </w:rPr>
        <w:t>4) оказывает содействие органам государственной власти Краснодарского края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A12FC" w:rsidRPr="00DA12FC" w:rsidRDefault="00DA12FC" w:rsidP="00DA12FC">
      <w:pPr>
        <w:pStyle w:val="210"/>
        <w:widowControl w:val="0"/>
        <w:tabs>
          <w:tab w:val="left" w:pos="70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DA12FC">
        <w:rPr>
          <w:sz w:val="28"/>
          <w:szCs w:val="28"/>
        </w:rPr>
        <w:t xml:space="preserve">5) создает, осуществляет содержание и организует деятельность </w:t>
      </w:r>
      <w:r w:rsidRPr="00DA12FC">
        <w:rPr>
          <w:sz w:val="28"/>
          <w:szCs w:val="28"/>
        </w:rPr>
        <w:lastRenderedPageBreak/>
        <w:t>аварийно-спасательных служб и (или) аварийно-спасательных формирований на территории поселения;</w:t>
      </w:r>
    </w:p>
    <w:p w:rsidR="00DA12FC" w:rsidRPr="00DA12FC" w:rsidRDefault="00DA12FC" w:rsidP="00CC374E">
      <w:pPr>
        <w:pStyle w:val="210"/>
        <w:widowControl w:val="0"/>
        <w:tabs>
          <w:tab w:val="left" w:pos="70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DA12FC">
        <w:rPr>
          <w:sz w:val="28"/>
          <w:szCs w:val="28"/>
        </w:rPr>
        <w:t>6) иные полномочия, предусмотренные законодательством.</w:t>
      </w:r>
    </w:p>
    <w:p w:rsidR="00CC374E" w:rsidRPr="001406BD" w:rsidRDefault="00CC374E" w:rsidP="00CC374E">
      <w:pPr>
        <w:spacing w:line="240" w:lineRule="auto"/>
        <w:ind w:firstLine="709"/>
      </w:pPr>
      <w:r>
        <w:t xml:space="preserve">19. </w:t>
      </w:r>
      <w:r w:rsidRPr="001406BD">
        <w:t>К полномочиям администрации в области муниципального контроля относятся: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>1) организация и осуществление муниципального контроля на территории поселения</w:t>
      </w:r>
      <w:r w:rsidRPr="001406BD">
        <w:rPr>
          <w:b/>
        </w:rPr>
        <w:t>.</w:t>
      </w:r>
      <w:r w:rsidRPr="001406BD">
        <w:t xml:space="preserve"> </w:t>
      </w:r>
      <w:r w:rsidRPr="001406BD">
        <w:rPr>
          <w:rFonts w:eastAsia="Calibri"/>
          <w:bCs/>
          <w:iCs/>
        </w:rPr>
        <w:t>Перечень видов муниципального контроля и органов местного самоуправления</w:t>
      </w:r>
      <w:r w:rsidRPr="001406BD">
        <w:rPr>
          <w:rFonts w:eastAsia="Calibri"/>
        </w:rPr>
        <w:t xml:space="preserve"> поселения</w:t>
      </w:r>
      <w:r w:rsidRPr="001406BD">
        <w:rPr>
          <w:rFonts w:eastAsia="Calibri"/>
          <w:bCs/>
          <w:iCs/>
        </w:rPr>
        <w:t>, уполномоченных на их осуществление, ведется в порядке, установленном Советом</w:t>
      </w:r>
      <w:r w:rsidRPr="001406BD">
        <w:t>;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 xml:space="preserve">2) организация и осуществление регионального государственного контроля (надзора), полномочиями по </w:t>
      </w:r>
      <w:proofErr w:type="gramStart"/>
      <w:r w:rsidRPr="001406BD">
        <w:t>осуществлению</w:t>
      </w:r>
      <w:proofErr w:type="gramEnd"/>
      <w:r w:rsidRPr="001406BD">
        <w:t xml:space="preserve"> которого наделены органы местного самоуправления поселения;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>3) разработка административных регламентов осуществления</w:t>
      </w:r>
      <w:r w:rsidRPr="001406BD">
        <w:rPr>
          <w:strike/>
        </w:rPr>
        <w:t xml:space="preserve"> </w:t>
      </w:r>
      <w:r w:rsidRPr="001406BD">
        <w:t xml:space="preserve">муниципального контроля в соответствующих сферах деятельности, </w:t>
      </w:r>
      <w:r w:rsidRPr="001406BD">
        <w:rPr>
          <w:rFonts w:eastAsia="Calibri"/>
          <w:bCs/>
          <w:iCs/>
        </w:rPr>
        <w:t>разработка в соответствии с типовыми административными регламентами, утверждаемыми уполномоченными органами исполнительной власти Краснодарского края,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</w:t>
      </w:r>
      <w:r w:rsidRPr="001406BD">
        <w:t>.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>Разработка и принятие указанных административных регламентов осуществляются в порядке, установленном нормативными правовыми актами Краснодарского края;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  <w:r w:rsidRPr="001406BD">
        <w:rPr>
          <w:b/>
        </w:rPr>
        <w:t xml:space="preserve"> </w:t>
      </w:r>
    </w:p>
    <w:p w:rsidR="00CC374E" w:rsidRPr="001406BD" w:rsidRDefault="00CC374E" w:rsidP="00CC374E">
      <w:pPr>
        <w:spacing w:line="240" w:lineRule="auto"/>
        <w:ind w:firstLine="709"/>
      </w:pPr>
      <w:r w:rsidRPr="001406BD">
        <w:t xml:space="preserve">5) осуществление иных предусмотренных федеральными законами, законами </w:t>
      </w:r>
      <w:r w:rsidRPr="001406BD">
        <w:rPr>
          <w:rFonts w:eastAsia="Calibri"/>
        </w:rPr>
        <w:t>и иными нормативными правовыми актами</w:t>
      </w:r>
      <w:r w:rsidRPr="001406BD">
        <w:rPr>
          <w:rFonts w:eastAsia="Calibri"/>
          <w:b/>
        </w:rPr>
        <w:t xml:space="preserve"> </w:t>
      </w:r>
      <w:r w:rsidRPr="001406BD">
        <w:t>Краснодарского края полномочий.</w:t>
      </w:r>
    </w:p>
    <w:bookmarkEnd w:id="3"/>
    <w:bookmarkEnd w:id="4"/>
    <w:bookmarkEnd w:id="5"/>
    <w:bookmarkEnd w:id="6"/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E76DCE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IV</w:t>
      </w:r>
      <w:r w:rsidR="00A525F3" w:rsidRPr="00DB1087">
        <w:rPr>
          <w:caps/>
        </w:rPr>
        <w:t>. Руководство администрацией Кореновского городского поселения Кореновского района</w:t>
      </w:r>
    </w:p>
    <w:p w:rsidR="00A525F3" w:rsidRPr="00DB1087" w:rsidRDefault="00A525F3" w:rsidP="00DB1087">
      <w:pPr>
        <w:spacing w:line="240" w:lineRule="auto"/>
        <w:ind w:firstLine="709"/>
        <w:rPr>
          <w:caps/>
        </w:rPr>
      </w:pPr>
    </w:p>
    <w:p w:rsidR="000265DE" w:rsidRDefault="00E76DCE" w:rsidP="00E76DCE">
      <w:pPr>
        <w:spacing w:line="240" w:lineRule="auto"/>
        <w:ind w:firstLine="709"/>
      </w:pPr>
      <w:r w:rsidRPr="00E76DCE">
        <w:t>20</w:t>
      </w:r>
      <w:r w:rsidR="00A525F3" w:rsidRPr="00DB1087">
        <w:t xml:space="preserve">. </w:t>
      </w:r>
      <w:r w:rsidR="000265DE" w:rsidRPr="001406BD">
        <w:t xml:space="preserve">Администрацией руководит глава </w:t>
      </w:r>
      <w:r w:rsidR="000265DE" w:rsidRPr="00DB1087">
        <w:t xml:space="preserve">Кореновского городского поселения </w:t>
      </w:r>
      <w:r w:rsidR="000265DE" w:rsidRPr="001406BD">
        <w:t xml:space="preserve">на принципах единоначалия. </w:t>
      </w:r>
    </w:p>
    <w:p w:rsidR="009D5E32" w:rsidRDefault="009D5E32" w:rsidP="009D5E32">
      <w:pPr>
        <w:spacing w:line="240" w:lineRule="auto"/>
        <w:ind w:firstLine="709"/>
      </w:pPr>
      <w:r w:rsidRPr="001406BD">
        <w:t xml:space="preserve">Глава поселения избирается тайным голосованием </w:t>
      </w:r>
      <w:r w:rsidRPr="001406BD">
        <w:rPr>
          <w:bCs/>
        </w:rPr>
        <w:t>Советом из числа кандидатов, представленных конкурсной комиссией по результатам конкурса,</w:t>
      </w:r>
      <w:r>
        <w:rPr>
          <w:bCs/>
        </w:rPr>
        <w:t xml:space="preserve"> порядок проведения которого устанавливается Советом Кореновского городского поселения Кореновского района,</w:t>
      </w:r>
      <w:r w:rsidRPr="001406BD">
        <w:rPr>
          <w:bCs/>
        </w:rPr>
        <w:t xml:space="preserve"> </w:t>
      </w:r>
      <w:r w:rsidRPr="001406BD">
        <w:t>сроком на 5 лет.</w:t>
      </w:r>
    </w:p>
    <w:p w:rsidR="00E76DCE" w:rsidRPr="001406BD" w:rsidRDefault="00E76DCE" w:rsidP="00E76DCE">
      <w:pPr>
        <w:spacing w:line="240" w:lineRule="auto"/>
        <w:ind w:firstLine="709"/>
      </w:pPr>
      <w:r w:rsidRPr="00E76DCE">
        <w:t>21</w:t>
      </w:r>
      <w:r w:rsidR="00A525F3" w:rsidRPr="00DB1087">
        <w:t>.</w:t>
      </w:r>
      <w:r w:rsidRPr="00E76DCE">
        <w:t xml:space="preserve"> </w:t>
      </w:r>
      <w:r w:rsidRPr="001406BD">
        <w:t>Глава поселения в пределах своих полномочий:</w:t>
      </w:r>
    </w:p>
    <w:p w:rsidR="00E76DCE" w:rsidRPr="001406BD" w:rsidRDefault="00E76DCE" w:rsidP="00E76DCE">
      <w:pPr>
        <w:spacing w:line="240" w:lineRule="auto"/>
        <w:ind w:firstLine="709"/>
      </w:pPr>
      <w:r w:rsidRPr="001406BD">
        <w:t>1)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E76DCE" w:rsidRPr="001406BD" w:rsidRDefault="00E76DCE" w:rsidP="00E76D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lastRenderedPageBreak/>
        <w:t>2) подписывает и обнародует в порядке, установленном настоящим уставом, нормативные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правовые акты, принятые Советом;</w:t>
      </w:r>
    </w:p>
    <w:p w:rsidR="00E76DCE" w:rsidRPr="001406BD" w:rsidRDefault="00E76DCE" w:rsidP="00E76D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3) издает в пределах своих полномочий правовые акты;</w:t>
      </w:r>
    </w:p>
    <w:p w:rsidR="00E76DCE" w:rsidRPr="001406BD" w:rsidRDefault="00E76DCE" w:rsidP="00E76D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4) вправе требовать созыва внеочередной сессии Совета;</w:t>
      </w:r>
    </w:p>
    <w:p w:rsidR="00E76DCE" w:rsidRPr="001406BD" w:rsidRDefault="00E76DCE" w:rsidP="00E76D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BD">
        <w:rPr>
          <w:rFonts w:ascii="Times New Roman" w:hAnsi="Times New Roman" w:cs="Times New Roman"/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Краснодарского края.</w:t>
      </w:r>
    </w:p>
    <w:p w:rsidR="00A525F3" w:rsidRDefault="00A525F3" w:rsidP="00E76DCE">
      <w:pPr>
        <w:spacing w:line="240" w:lineRule="auto"/>
        <w:ind w:firstLine="709"/>
      </w:pPr>
      <w:r w:rsidRPr="00DB1087">
        <w:t xml:space="preserve">Полномочия главы Кореновского городского поселения Кореновского района определены Уставом </w:t>
      </w:r>
      <w:r w:rsidR="00E76DCE">
        <w:t>К</w:t>
      </w:r>
      <w:r w:rsidR="00E76DCE" w:rsidRPr="00DB1087">
        <w:t>ореновского городского поселения Кореновского района</w:t>
      </w:r>
      <w:r w:rsidRPr="00DB1087">
        <w:t>.</w:t>
      </w:r>
    </w:p>
    <w:p w:rsidR="009D5E32" w:rsidRDefault="009D5E32" w:rsidP="00E76DCE">
      <w:pPr>
        <w:spacing w:line="240" w:lineRule="auto"/>
        <w:ind w:firstLine="709"/>
      </w:pPr>
    </w:p>
    <w:p w:rsidR="009D5E32" w:rsidRPr="001406BD" w:rsidRDefault="004C4F2D" w:rsidP="004C4F2D">
      <w:pPr>
        <w:pStyle w:val="ConsNormal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9D5E32" w:rsidRPr="001406BD">
        <w:rPr>
          <w:rFonts w:ascii="Times New Roman" w:hAnsi="Times New Roman" w:cs="Times New Roman"/>
          <w:sz w:val="28"/>
          <w:szCs w:val="28"/>
        </w:rPr>
        <w:t>Глава поселения подконтролен и подотчетен непосредственно населению муниципального образования и Совету.</w:t>
      </w:r>
    </w:p>
    <w:p w:rsidR="009D5E32" w:rsidRPr="00DB1087" w:rsidRDefault="004C4F2D" w:rsidP="00B11290">
      <w:pPr>
        <w:spacing w:line="240" w:lineRule="auto"/>
        <w:ind w:firstLine="709"/>
      </w:pPr>
      <w:r>
        <w:t>Глава поселения несет персональную ответственность за выполнение возложенных на администрацию функций.</w:t>
      </w:r>
    </w:p>
    <w:p w:rsidR="004C4F2D" w:rsidRDefault="00E76DCE" w:rsidP="00B11290">
      <w:pPr>
        <w:spacing w:line="240" w:lineRule="auto"/>
        <w:ind w:firstLine="709"/>
      </w:pPr>
      <w:r>
        <w:t>2</w:t>
      </w:r>
      <w:r w:rsidR="00B11290">
        <w:t>3</w:t>
      </w:r>
      <w:r w:rsidR="00A525F3" w:rsidRPr="00DB1087">
        <w:t>. Глава Кореновского городского поселения Кореновского района</w:t>
      </w:r>
      <w:r w:rsidR="004C4F2D">
        <w:t>: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руководит деятельностью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распределяет обязанности между своими заместителями и работниками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без доверенности представляет Администрацию в учреждениях, предприятиях и организациях;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представляет в установленном порядке на утверждение Положение об Администрации и штатное расписание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осуществляет прием на работу, увольнение, поощрение и премирование работников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 xml:space="preserve">применяет к работникам Администрации меры дисциплинарного взыскания в соответствии с действующим </w:t>
      </w:r>
      <w:hyperlink r:id="rId8" w:history="1">
        <w:r w:rsidRPr="004C4F2D">
          <w:rPr>
            <w:rFonts w:eastAsiaTheme="minorHAnsi"/>
            <w:color w:val="auto"/>
            <w:lang w:eastAsia="en-US"/>
          </w:rPr>
          <w:t>трудовым законодательством</w:t>
        </w:r>
      </w:hyperlink>
      <w:r w:rsidRPr="004C4F2D">
        <w:rPr>
          <w:rFonts w:eastAsiaTheme="minorHAnsi"/>
          <w:color w:val="auto"/>
          <w:lang w:eastAsia="en-US"/>
        </w:rPr>
        <w:t>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осуществляет контроль за исполнением работниками Администрации их должностных обязанностей, правил внутреннего трудового распорядка;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утверждает должностные инструкции работников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принимает решение о командировании работников Администрации в пределах Российской Федерации, и за ее пределы;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 xml:space="preserve">в соответствии с федеральными законами </w:t>
      </w:r>
      <w:r w:rsidR="00B11290">
        <w:rPr>
          <w:rFonts w:eastAsiaTheme="minorHAnsi"/>
          <w:color w:val="auto"/>
          <w:lang w:eastAsia="en-US"/>
        </w:rPr>
        <w:t>«</w:t>
      </w:r>
      <w:r w:rsidRPr="004C4F2D">
        <w:rPr>
          <w:rFonts w:eastAsiaTheme="minorHAnsi"/>
          <w:color w:val="auto"/>
          <w:lang w:eastAsia="en-US"/>
        </w:rPr>
        <w:t>Об обороне</w:t>
      </w:r>
      <w:r w:rsidR="00B11290">
        <w:rPr>
          <w:rFonts w:eastAsiaTheme="minorHAnsi"/>
          <w:color w:val="auto"/>
          <w:lang w:eastAsia="en-US"/>
        </w:rPr>
        <w:t>»</w:t>
      </w:r>
      <w:r w:rsidRPr="004C4F2D">
        <w:rPr>
          <w:rFonts w:eastAsiaTheme="minorHAnsi"/>
          <w:color w:val="auto"/>
          <w:lang w:eastAsia="en-US"/>
        </w:rPr>
        <w:t xml:space="preserve">, </w:t>
      </w:r>
      <w:r w:rsidR="00B11290">
        <w:rPr>
          <w:rFonts w:eastAsiaTheme="minorHAnsi"/>
          <w:color w:val="auto"/>
          <w:lang w:eastAsia="en-US"/>
        </w:rPr>
        <w:t>«</w:t>
      </w:r>
      <w:r w:rsidRPr="004C4F2D">
        <w:rPr>
          <w:rFonts w:eastAsiaTheme="minorHAnsi"/>
          <w:color w:val="auto"/>
          <w:lang w:eastAsia="en-US"/>
        </w:rPr>
        <w:t>О воинской обязанности и военной службе</w:t>
      </w:r>
      <w:r w:rsidR="00B11290">
        <w:rPr>
          <w:rFonts w:eastAsiaTheme="minorHAnsi"/>
          <w:color w:val="auto"/>
          <w:lang w:eastAsia="en-US"/>
        </w:rPr>
        <w:t>»</w:t>
      </w:r>
      <w:r w:rsidRPr="004C4F2D">
        <w:rPr>
          <w:rFonts w:eastAsiaTheme="minorHAnsi"/>
          <w:color w:val="auto"/>
          <w:lang w:eastAsia="en-US"/>
        </w:rPr>
        <w:t xml:space="preserve"> и другими нормативными правовыми актами организует воинский учет работников Администрации, пребывающих в запасе и подлежащих призыву на военную службу;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обеспечивает безопасные условия и охрану труда, выполнение мероприятий ГО и ЧС;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обеспечивает соблюдение финансовой и учетной дисциплин в Администрации;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подписывает финансовые документы;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>подписывает от имени Администрации муниципальные контракты, договоры и соглашения;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lastRenderedPageBreak/>
        <w:t>ведет прием граждан, рассматривает обращения, заявления, жалобы граждан и юридических лиц;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r w:rsidRPr="004C4F2D">
        <w:rPr>
          <w:rFonts w:eastAsiaTheme="minorHAnsi"/>
          <w:color w:val="auto"/>
          <w:lang w:eastAsia="en-US"/>
        </w:rPr>
        <w:t xml:space="preserve">информирует о деятельности Администрации жителей </w:t>
      </w:r>
      <w:r w:rsidR="00B11290">
        <w:rPr>
          <w:rFonts w:eastAsiaTheme="minorHAnsi"/>
          <w:color w:val="auto"/>
          <w:lang w:eastAsia="en-US"/>
        </w:rPr>
        <w:t>Кореновского городского поселения Кореновского района</w:t>
      </w:r>
      <w:r w:rsidRPr="004C4F2D">
        <w:rPr>
          <w:rFonts w:eastAsiaTheme="minorHAnsi"/>
          <w:color w:val="auto"/>
          <w:lang w:eastAsia="en-US"/>
        </w:rPr>
        <w:t>;</w:t>
      </w:r>
    </w:p>
    <w:p w:rsidR="004C4F2D" w:rsidRPr="004C4F2D" w:rsidRDefault="004C4F2D" w:rsidP="00B11290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Theme="minorHAnsi"/>
          <w:color w:val="auto"/>
          <w:lang w:eastAsia="en-US"/>
        </w:rPr>
      </w:pPr>
      <w:bookmarkStart w:id="7" w:name="sub_101123"/>
      <w:r w:rsidRPr="004C4F2D">
        <w:rPr>
          <w:rFonts w:eastAsiaTheme="minorHAnsi"/>
          <w:color w:val="auto"/>
          <w:lang w:eastAsia="en-US"/>
        </w:rPr>
        <w:t>выполняет другие функции, необходимые для обеспечения деятельности Администрации.</w:t>
      </w:r>
    </w:p>
    <w:bookmarkEnd w:id="7"/>
    <w:p w:rsidR="00B11290" w:rsidRPr="001406BD" w:rsidRDefault="00B11290" w:rsidP="00B11290">
      <w:pPr>
        <w:pStyle w:val="ConsPlusNormal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B11290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A525F3" w:rsidRPr="00B11290">
        <w:rPr>
          <w:rFonts w:ascii="Times New Roman" w:hAnsi="Times New Roman" w:cs="Times New Roman"/>
          <w:sz w:val="28"/>
          <w:szCs w:val="28"/>
        </w:rPr>
        <w:t xml:space="preserve">. </w:t>
      </w:r>
      <w:r w:rsidRPr="00B11290">
        <w:rPr>
          <w:rFonts w:ascii="Times New Roman" w:hAnsi="Times New Roman" w:cs="Times New Roman"/>
          <w:sz w:val="28"/>
          <w:szCs w:val="28"/>
        </w:rPr>
        <w:t>В случае временного отсутствия главы поселения</w:t>
      </w:r>
      <w:r w:rsidRPr="00B11290">
        <w:rPr>
          <w:rFonts w:ascii="Times New Roman" w:hAnsi="Times New Roman" w:cs="Times New Roman"/>
          <w:b/>
          <w:sz w:val="28"/>
          <w:szCs w:val="28"/>
        </w:rPr>
        <w:t>,</w:t>
      </w:r>
      <w:r w:rsidRPr="00B11290">
        <w:rPr>
          <w:rFonts w:ascii="Times New Roman" w:hAnsi="Times New Roman" w:cs="Times New Roman"/>
          <w:sz w:val="28"/>
          <w:szCs w:val="28"/>
        </w:rPr>
        <w:t xml:space="preserve"> досрочного прекращения</w:t>
      </w:r>
      <w:r w:rsidRPr="001406BD">
        <w:rPr>
          <w:rFonts w:ascii="Times New Roman" w:hAnsi="Times New Roman" w:cs="Times New Roman"/>
          <w:sz w:val="28"/>
          <w:szCs w:val="28"/>
        </w:rPr>
        <w:t xml:space="preserve"> им своих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 xml:space="preserve">полномочий, </w:t>
      </w:r>
      <w:r w:rsidRPr="00140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применения к нему по решению суда мер процессуального принуждения в виде заключения под стражу или временного отстранения от должности,</w:t>
      </w:r>
      <w:r w:rsidRPr="00140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его полномочия в полном объеме осуществляет один из его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или должностное лицо местного самоуправления в соответствии со</w:t>
      </w:r>
      <w:r w:rsidRPr="0014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6BD">
        <w:rPr>
          <w:rFonts w:ascii="Times New Roman" w:hAnsi="Times New Roman" w:cs="Times New Roman"/>
          <w:sz w:val="28"/>
          <w:szCs w:val="28"/>
        </w:rPr>
        <w:t>специально изданным по данному вопросу правовым актом администрации.</w:t>
      </w:r>
    </w:p>
    <w:p w:rsidR="00A525F3" w:rsidRPr="00DB1087" w:rsidRDefault="00B11290" w:rsidP="00B11290">
      <w:pPr>
        <w:widowControl/>
        <w:autoSpaceDE w:val="0"/>
        <w:autoSpaceDN w:val="0"/>
        <w:spacing w:line="240" w:lineRule="auto"/>
        <w:ind w:firstLine="709"/>
        <w:textAlignment w:val="auto"/>
      </w:pPr>
      <w:r>
        <w:t>2</w:t>
      </w:r>
      <w:r w:rsidR="00A525F3" w:rsidRPr="00DB1087">
        <w:t>5. Полномочия главы Кореновского городского поселения Кореновского района Кореновского городского поселения Кореновского района прекращаются досрочно в случаях, предусмотренных действующим законодательством.</w:t>
      </w:r>
    </w:p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B11290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IV</w:t>
      </w:r>
      <w:r w:rsidRPr="00DB1087">
        <w:rPr>
          <w:caps/>
        </w:rPr>
        <w:t>.</w:t>
      </w:r>
      <w:r w:rsidR="00A525F3" w:rsidRPr="00DB1087">
        <w:rPr>
          <w:caps/>
        </w:rPr>
        <w:t xml:space="preserve"> Структура администрации Кореновского городского поселения Кореновского района</w:t>
      </w:r>
    </w:p>
    <w:p w:rsidR="00A525F3" w:rsidRPr="00DB1087" w:rsidRDefault="00A525F3" w:rsidP="00DB1087">
      <w:pPr>
        <w:spacing w:line="240" w:lineRule="auto"/>
        <w:ind w:firstLine="709"/>
        <w:jc w:val="center"/>
      </w:pPr>
    </w:p>
    <w:p w:rsidR="00A525F3" w:rsidRPr="00DB1087" w:rsidRDefault="00B11290" w:rsidP="00DB1087">
      <w:pPr>
        <w:spacing w:line="240" w:lineRule="auto"/>
        <w:ind w:firstLine="709"/>
      </w:pPr>
      <w:r>
        <w:t>26</w:t>
      </w:r>
      <w:r w:rsidR="00A525F3" w:rsidRPr="00DB1087">
        <w:t xml:space="preserve">. </w:t>
      </w:r>
      <w:r>
        <w:t>А</w:t>
      </w:r>
      <w:r w:rsidR="00A525F3" w:rsidRPr="00DB1087">
        <w:t>дминистраци</w:t>
      </w:r>
      <w:r>
        <w:t>я</w:t>
      </w:r>
      <w:r w:rsidR="00A525F3" w:rsidRPr="00DB1087">
        <w:t xml:space="preserve"> Кореновского городского поселения Кореновского района </w:t>
      </w:r>
      <w:r>
        <w:t>имеет следующую структуру</w:t>
      </w:r>
      <w:r w:rsidR="00A525F3" w:rsidRPr="00DB1087">
        <w:t>:</w:t>
      </w:r>
    </w:p>
    <w:p w:rsidR="00A525F3" w:rsidRPr="00DB1087" w:rsidRDefault="00B11290" w:rsidP="00DB1087">
      <w:pPr>
        <w:spacing w:line="240" w:lineRule="auto"/>
        <w:ind w:firstLine="709"/>
      </w:pPr>
      <w:r>
        <w:t>26</w:t>
      </w:r>
      <w:r w:rsidR="00A525F3" w:rsidRPr="00DB1087">
        <w:t>.1. Глава Кореновского городского поселения Кореновского района;</w:t>
      </w:r>
    </w:p>
    <w:p w:rsidR="00A525F3" w:rsidRPr="00DB1087" w:rsidRDefault="00B11290" w:rsidP="00DB1087">
      <w:pPr>
        <w:spacing w:line="240" w:lineRule="auto"/>
        <w:ind w:firstLine="709"/>
      </w:pPr>
      <w:r>
        <w:t>26</w:t>
      </w:r>
      <w:r w:rsidR="00A525F3" w:rsidRPr="00DB1087">
        <w:t>.2. Заместитель главы Кореновского городского поселения Кореновского района;</w:t>
      </w:r>
    </w:p>
    <w:p w:rsidR="00A525F3" w:rsidRPr="00DB1087" w:rsidRDefault="00B11290" w:rsidP="00DB1087">
      <w:pPr>
        <w:spacing w:line="240" w:lineRule="auto"/>
        <w:ind w:firstLine="709"/>
      </w:pPr>
      <w:r>
        <w:t>26.</w:t>
      </w:r>
      <w:r w:rsidR="00A525F3" w:rsidRPr="00DB1087">
        <w:t xml:space="preserve">3. Отраслевые (функциональные) органы администрации Кореновского городского поселения Кореновского района и иные органы, созданные в соответствии с Уставом </w:t>
      </w:r>
      <w:r>
        <w:t>Кореновского городского</w:t>
      </w:r>
      <w:r w:rsidR="00A525F3" w:rsidRPr="00DB1087">
        <w:t xml:space="preserve"> поселения.</w:t>
      </w:r>
    </w:p>
    <w:p w:rsidR="00A525F3" w:rsidRPr="00DB1087" w:rsidRDefault="00B11290" w:rsidP="00DB1087">
      <w:pPr>
        <w:spacing w:line="240" w:lineRule="auto"/>
        <w:ind w:firstLine="709"/>
      </w:pPr>
      <w:r>
        <w:t>27</w:t>
      </w:r>
      <w:r w:rsidR="00A525F3" w:rsidRPr="00DB1087">
        <w:t xml:space="preserve">. К отраслевым (функциональным) органам администрации </w:t>
      </w:r>
      <w:r>
        <w:t>могут</w:t>
      </w:r>
      <w:r w:rsidR="00A525F3" w:rsidRPr="00DB1087">
        <w:t xml:space="preserve"> относ</w:t>
      </w:r>
      <w:r>
        <w:t>иться</w:t>
      </w:r>
      <w:r w:rsidR="00A525F3" w:rsidRPr="00DB1087">
        <w:t xml:space="preserve"> управления, комитеты и отделы, осуществляющие исполнительную, распорядительную и контрольную деятельность в определенных сферах управления по вопросам местного значения.</w:t>
      </w:r>
    </w:p>
    <w:p w:rsidR="00A525F3" w:rsidRPr="00DB1087" w:rsidRDefault="00B11290" w:rsidP="00DB1087">
      <w:pPr>
        <w:spacing w:line="240" w:lineRule="auto"/>
        <w:ind w:firstLine="709"/>
      </w:pPr>
      <w:r>
        <w:t>28</w:t>
      </w:r>
      <w:r w:rsidR="00A525F3" w:rsidRPr="00DB1087">
        <w:t>. Прием на работу и увольнение работников администрации производится на основании распоряжений главы Кореновского городского поселения Кореновского района.</w:t>
      </w:r>
    </w:p>
    <w:p w:rsidR="00A525F3" w:rsidRPr="00DB1087" w:rsidRDefault="00B11290" w:rsidP="004C527A">
      <w:pPr>
        <w:spacing w:line="240" w:lineRule="auto"/>
        <w:ind w:firstLine="709"/>
      </w:pPr>
      <w:r>
        <w:t>29</w:t>
      </w:r>
      <w:r w:rsidR="00A525F3" w:rsidRPr="00DB1087">
        <w:t xml:space="preserve">. Функции и полномочия </w:t>
      </w:r>
      <w:r w:rsidR="004C527A">
        <w:t>о</w:t>
      </w:r>
      <w:r w:rsidR="004C527A" w:rsidRPr="00DB1087">
        <w:t>траслевы</w:t>
      </w:r>
      <w:r w:rsidR="004C527A">
        <w:t>х</w:t>
      </w:r>
      <w:r w:rsidR="004C527A" w:rsidRPr="00DB1087">
        <w:t xml:space="preserve"> (функциональны</w:t>
      </w:r>
      <w:r w:rsidR="004C527A">
        <w:t>х</w:t>
      </w:r>
      <w:r w:rsidR="004C527A" w:rsidRPr="00DB1087">
        <w:t xml:space="preserve">) </w:t>
      </w:r>
      <w:r w:rsidR="00A525F3" w:rsidRPr="00DB1087">
        <w:t>органов администрации, а также организация и порядок их деятельности определяются положениями об</w:t>
      </w:r>
      <w:r w:rsidR="004C527A" w:rsidRPr="004C527A">
        <w:t xml:space="preserve"> </w:t>
      </w:r>
      <w:r w:rsidR="004C527A">
        <w:t>о</w:t>
      </w:r>
      <w:r w:rsidR="004C527A" w:rsidRPr="00DB1087">
        <w:t>траслевы</w:t>
      </w:r>
      <w:r w:rsidR="004C527A">
        <w:t>х</w:t>
      </w:r>
      <w:r w:rsidR="004C527A" w:rsidRPr="00DB1087">
        <w:t xml:space="preserve"> (функциональны</w:t>
      </w:r>
      <w:r w:rsidR="004C527A">
        <w:t>х</w:t>
      </w:r>
      <w:r w:rsidR="004C527A" w:rsidRPr="00DB1087">
        <w:t xml:space="preserve">) </w:t>
      </w:r>
      <w:r w:rsidR="00A525F3" w:rsidRPr="00DB1087">
        <w:t xml:space="preserve">органах администрации, утверждаемыми постановлениями </w:t>
      </w:r>
      <w:r w:rsidR="004C527A">
        <w:t xml:space="preserve">администрации </w:t>
      </w:r>
      <w:r w:rsidR="00A525F3" w:rsidRPr="00DB1087">
        <w:t>Кореновского городского поселения Кореновского района, кроме случаев</w:t>
      </w:r>
      <w:r w:rsidR="004C527A">
        <w:t>,</w:t>
      </w:r>
      <w:r w:rsidR="00A525F3" w:rsidRPr="00DB1087">
        <w:t xml:space="preserve"> установленных п</w:t>
      </w:r>
      <w:r w:rsidR="004C527A">
        <w:t>унктом 30</w:t>
      </w:r>
      <w:r w:rsidR="00A525F3" w:rsidRPr="00DB1087">
        <w:t xml:space="preserve"> настоящего Положения.</w:t>
      </w:r>
    </w:p>
    <w:p w:rsidR="00A525F3" w:rsidRPr="00DB1087" w:rsidRDefault="004C527A" w:rsidP="00DB1087">
      <w:pPr>
        <w:spacing w:line="240" w:lineRule="auto"/>
        <w:ind w:firstLine="709"/>
      </w:pPr>
      <w:r>
        <w:lastRenderedPageBreak/>
        <w:t>30</w:t>
      </w:r>
      <w:r w:rsidR="00A525F3" w:rsidRPr="00DB1087">
        <w:t xml:space="preserve">. Положения об </w:t>
      </w:r>
      <w:r>
        <w:t>о</w:t>
      </w:r>
      <w:r w:rsidRPr="00DB1087">
        <w:t>траслевы</w:t>
      </w:r>
      <w:r>
        <w:t>х</w:t>
      </w:r>
      <w:r w:rsidRPr="00DB1087">
        <w:t xml:space="preserve"> (функциональны</w:t>
      </w:r>
      <w:r>
        <w:t>х</w:t>
      </w:r>
      <w:r w:rsidRPr="00DB1087">
        <w:t xml:space="preserve">) </w:t>
      </w:r>
      <w:r w:rsidR="00A525F3" w:rsidRPr="00DB1087">
        <w:t>органах администрации, наделяемых правами юридического лица, утверждаются Советом Кореновского городского поселения Кореновского района.</w:t>
      </w:r>
    </w:p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B11290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VI</w:t>
      </w:r>
      <w:r w:rsidRPr="00DB1087">
        <w:rPr>
          <w:caps/>
        </w:rPr>
        <w:t xml:space="preserve">. </w:t>
      </w:r>
      <w:r w:rsidR="00A525F3" w:rsidRPr="00DB1087">
        <w:rPr>
          <w:caps/>
        </w:rPr>
        <w:t>Имущество администрации Кореновского городского поселения Кореновского района</w:t>
      </w:r>
    </w:p>
    <w:p w:rsidR="00A525F3" w:rsidRPr="00DB1087" w:rsidRDefault="00A525F3" w:rsidP="00DB1087">
      <w:pPr>
        <w:spacing w:line="240" w:lineRule="auto"/>
        <w:ind w:firstLine="709"/>
        <w:jc w:val="center"/>
        <w:rPr>
          <w:caps/>
        </w:rPr>
      </w:pPr>
    </w:p>
    <w:p w:rsidR="004C527A" w:rsidRDefault="004C527A" w:rsidP="00DB1087">
      <w:pPr>
        <w:spacing w:line="240" w:lineRule="auto"/>
        <w:ind w:firstLine="709"/>
      </w:pPr>
      <w:r>
        <w:t>3</w:t>
      </w:r>
      <w:r w:rsidR="00A525F3" w:rsidRPr="00DB1087">
        <w:t>1.</w:t>
      </w:r>
      <w:r>
        <w:t xml:space="preserve"> Администрация наделяется имуществом, необходимым для осуществления полномочий, предусмотренных настоящим Положением и иными муниципальными правовыми актами, которое закрепляется за администрацией на праве оперативного управления.</w:t>
      </w:r>
    </w:p>
    <w:p w:rsidR="00A525F3" w:rsidRPr="00DB1087" w:rsidRDefault="004C527A" w:rsidP="00DB1087">
      <w:pPr>
        <w:spacing w:line="240" w:lineRule="auto"/>
        <w:ind w:firstLine="709"/>
      </w:pPr>
      <w:r>
        <w:t xml:space="preserve">32. </w:t>
      </w:r>
      <w:r w:rsidR="00A525F3" w:rsidRPr="00DB1087">
        <w:t>Администрация осуществляет права владения, пользования и распоряжения в отношении закрепленного имущества в соответствии с Гражданским кодексом Российской Федерации и целями своей деятельности, определенными Уставом Кореновского городского поселения Кореновского района.</w:t>
      </w:r>
    </w:p>
    <w:p w:rsidR="00A525F3" w:rsidRPr="00DB1087" w:rsidRDefault="004C527A" w:rsidP="00DB1087">
      <w:pPr>
        <w:spacing w:line="240" w:lineRule="auto"/>
        <w:ind w:firstLine="709"/>
      </w:pPr>
      <w:r>
        <w:t>33</w:t>
      </w:r>
      <w:r w:rsidR="00A525F3" w:rsidRPr="00DB1087">
        <w:t>. Администрация несет ответственность за сохранность и целевое использование закрепленного за ней муниципального имущества.</w:t>
      </w:r>
    </w:p>
    <w:p w:rsidR="00A525F3" w:rsidRPr="00DB1087" w:rsidRDefault="00A525F3" w:rsidP="00DB1087">
      <w:pPr>
        <w:spacing w:line="240" w:lineRule="auto"/>
        <w:ind w:firstLine="709"/>
      </w:pPr>
    </w:p>
    <w:p w:rsidR="00A525F3" w:rsidRPr="00DB1087" w:rsidRDefault="004C527A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VII</w:t>
      </w:r>
      <w:r w:rsidR="00A525F3" w:rsidRPr="00DB1087">
        <w:rPr>
          <w:caps/>
        </w:rPr>
        <w:t xml:space="preserve">. </w:t>
      </w:r>
      <w:r>
        <w:rPr>
          <w:caps/>
        </w:rPr>
        <w:t xml:space="preserve">ЭКОНОМИЧЕСКИЕ И </w:t>
      </w:r>
      <w:r w:rsidR="00A525F3" w:rsidRPr="00DB1087">
        <w:rPr>
          <w:caps/>
        </w:rPr>
        <w:t>Финансов</w:t>
      </w:r>
      <w:r>
        <w:rPr>
          <w:caps/>
        </w:rPr>
        <w:t>Ы</w:t>
      </w:r>
      <w:r w:rsidR="00A525F3" w:rsidRPr="00DB1087">
        <w:rPr>
          <w:caps/>
        </w:rPr>
        <w:t xml:space="preserve">е </w:t>
      </w:r>
      <w:r>
        <w:rPr>
          <w:caps/>
        </w:rPr>
        <w:t xml:space="preserve">ОСНОВЫ ДЕЯТЕЛЬНОСТИ </w:t>
      </w:r>
      <w:r w:rsidR="00A525F3" w:rsidRPr="00DB1087">
        <w:rPr>
          <w:caps/>
        </w:rPr>
        <w:t>администрации Кореновского городского поселения Кореновского района</w:t>
      </w:r>
    </w:p>
    <w:p w:rsidR="00A525F3" w:rsidRPr="00DB1087" w:rsidRDefault="00A525F3" w:rsidP="00DB1087">
      <w:pPr>
        <w:spacing w:line="240" w:lineRule="auto"/>
        <w:ind w:firstLine="709"/>
        <w:jc w:val="center"/>
        <w:rPr>
          <w:caps/>
        </w:rPr>
      </w:pPr>
    </w:p>
    <w:p w:rsidR="00A94A23" w:rsidRPr="00A94A23" w:rsidRDefault="004C527A" w:rsidP="00A94A23">
      <w:pPr>
        <w:spacing w:line="240" w:lineRule="auto"/>
        <w:ind w:firstLine="709"/>
        <w:rPr>
          <w:rFonts w:eastAsiaTheme="minorHAnsi"/>
          <w:color w:val="auto"/>
          <w:lang w:eastAsia="en-US"/>
        </w:rPr>
      </w:pPr>
      <w:r>
        <w:t>34.</w:t>
      </w:r>
      <w:r w:rsidR="00A94A23">
        <w:t xml:space="preserve"> </w:t>
      </w:r>
      <w:r w:rsidR="00A94A23" w:rsidRPr="00A94A23">
        <w:rPr>
          <w:rFonts w:eastAsiaTheme="minorHAnsi"/>
          <w:color w:val="auto"/>
          <w:lang w:eastAsia="en-US"/>
        </w:rPr>
        <w:t>Экономическую основу деятельности администрации составляют:</w:t>
      </w:r>
    </w:p>
    <w:p w:rsidR="00A94A23" w:rsidRPr="00A94A23" w:rsidRDefault="00A94A23" w:rsidP="00A94A23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34.1.</w:t>
      </w:r>
      <w:r w:rsidRPr="00A94A23">
        <w:rPr>
          <w:rFonts w:eastAsiaTheme="minorHAnsi"/>
          <w:color w:val="auto"/>
          <w:lang w:eastAsia="en-US"/>
        </w:rPr>
        <w:t xml:space="preserve"> имущество, закрепленное за администрацией на праве оперативного управления;</w:t>
      </w:r>
    </w:p>
    <w:p w:rsidR="00A94A23" w:rsidRPr="00A94A23" w:rsidRDefault="00A94A23" w:rsidP="00A94A23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34.2. с</w:t>
      </w:r>
      <w:r w:rsidRPr="00A94A23">
        <w:rPr>
          <w:rFonts w:eastAsiaTheme="minorHAnsi"/>
          <w:color w:val="auto"/>
          <w:lang w:eastAsia="en-US"/>
        </w:rPr>
        <w:t xml:space="preserve">редства бюджета </w:t>
      </w:r>
      <w:r>
        <w:rPr>
          <w:rFonts w:eastAsiaTheme="minorHAnsi"/>
          <w:color w:val="auto"/>
          <w:lang w:eastAsia="en-US"/>
        </w:rPr>
        <w:t>Кореновского городского поселения Кореновского района</w:t>
      </w:r>
      <w:r w:rsidRPr="00A94A23">
        <w:rPr>
          <w:rFonts w:eastAsiaTheme="minorHAnsi"/>
          <w:color w:val="auto"/>
          <w:lang w:eastAsia="en-US"/>
        </w:rPr>
        <w:t>;</w:t>
      </w:r>
    </w:p>
    <w:p w:rsidR="00A94A23" w:rsidRPr="00A94A23" w:rsidRDefault="00A94A23" w:rsidP="00A94A23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34.3</w:t>
      </w:r>
      <w:r w:rsidRPr="00A94A23">
        <w:rPr>
          <w:rFonts w:eastAsiaTheme="minorHAnsi"/>
          <w:color w:val="auto"/>
          <w:lang w:eastAsia="en-US"/>
        </w:rPr>
        <w:t xml:space="preserve"> имущественные права.</w:t>
      </w:r>
    </w:p>
    <w:p w:rsidR="00A94A23" w:rsidRPr="00A94A23" w:rsidRDefault="00A94A23" w:rsidP="00A94A23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bookmarkStart w:id="8" w:name="sub_1092"/>
      <w:r>
        <w:rPr>
          <w:rFonts w:eastAsiaTheme="minorHAnsi"/>
          <w:color w:val="auto"/>
          <w:lang w:eastAsia="en-US"/>
        </w:rPr>
        <w:t>35</w:t>
      </w:r>
      <w:r w:rsidRPr="00A94A23">
        <w:rPr>
          <w:rFonts w:eastAsiaTheme="minorHAnsi"/>
          <w:color w:val="auto"/>
          <w:lang w:eastAsia="en-US"/>
        </w:rPr>
        <w:t>. Финансово-экономическая деятельность администрации осуществляется на основе сметы доходов и расходов.</w:t>
      </w:r>
    </w:p>
    <w:bookmarkEnd w:id="8"/>
    <w:p w:rsidR="00A94A23" w:rsidRDefault="00A94A23" w:rsidP="00DB1087">
      <w:pPr>
        <w:spacing w:line="240" w:lineRule="auto"/>
        <w:ind w:firstLine="709"/>
        <w:jc w:val="center"/>
      </w:pPr>
    </w:p>
    <w:p w:rsidR="00A525F3" w:rsidRPr="00DB1087" w:rsidRDefault="007D0199" w:rsidP="00DB1087">
      <w:pPr>
        <w:spacing w:line="240" w:lineRule="auto"/>
        <w:ind w:firstLine="709"/>
        <w:jc w:val="center"/>
        <w:rPr>
          <w:caps/>
        </w:rPr>
      </w:pPr>
      <w:r>
        <w:rPr>
          <w:caps/>
          <w:lang w:val="en-US"/>
        </w:rPr>
        <w:t>VIII</w:t>
      </w:r>
      <w:r w:rsidR="00A525F3" w:rsidRPr="00DB1087">
        <w:rPr>
          <w:caps/>
        </w:rPr>
        <w:t>. Заключительные положения</w:t>
      </w:r>
    </w:p>
    <w:p w:rsidR="00A525F3" w:rsidRPr="00DB1087" w:rsidRDefault="00A525F3" w:rsidP="00DB1087">
      <w:pPr>
        <w:spacing w:line="240" w:lineRule="auto"/>
        <w:ind w:firstLine="709"/>
        <w:jc w:val="center"/>
      </w:pPr>
    </w:p>
    <w:p w:rsidR="007D0199" w:rsidRPr="007D0199" w:rsidRDefault="007D0199" w:rsidP="007D0199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36. </w:t>
      </w:r>
      <w:r w:rsidRPr="007D0199">
        <w:rPr>
          <w:rFonts w:eastAsiaTheme="minorHAnsi"/>
          <w:color w:val="auto"/>
          <w:lang w:eastAsia="en-US"/>
        </w:rPr>
        <w:t xml:space="preserve">Прекращение деятельности Администрации осуществляется по решению </w:t>
      </w:r>
      <w:r>
        <w:rPr>
          <w:rFonts w:eastAsiaTheme="minorHAnsi"/>
          <w:color w:val="auto"/>
          <w:lang w:eastAsia="en-US"/>
        </w:rPr>
        <w:t>Совета Кореновского городского поселения Кореновского района</w:t>
      </w:r>
      <w:r w:rsidRPr="007D0199">
        <w:rPr>
          <w:rFonts w:eastAsiaTheme="minorHAnsi"/>
          <w:color w:val="auto"/>
          <w:lang w:eastAsia="en-US"/>
        </w:rPr>
        <w:t xml:space="preserve"> по представлению главы</w:t>
      </w:r>
      <w:r>
        <w:rPr>
          <w:rFonts w:eastAsiaTheme="minorHAnsi"/>
          <w:color w:val="auto"/>
          <w:lang w:eastAsia="en-US"/>
        </w:rPr>
        <w:t xml:space="preserve"> Кореновского городского поселения Кореновского района</w:t>
      </w:r>
      <w:r w:rsidRPr="007D0199">
        <w:rPr>
          <w:rFonts w:eastAsiaTheme="minorHAnsi"/>
          <w:color w:val="auto"/>
          <w:lang w:eastAsia="en-US"/>
        </w:rPr>
        <w:t xml:space="preserve"> в соответствии с действующим законодательством.</w:t>
      </w:r>
    </w:p>
    <w:p w:rsidR="007D0199" w:rsidRPr="007D0199" w:rsidRDefault="007D0199" w:rsidP="007D0199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bookmarkStart w:id="9" w:name="sub_1020"/>
      <w:r>
        <w:rPr>
          <w:rFonts w:eastAsiaTheme="minorHAnsi"/>
          <w:color w:val="auto"/>
          <w:lang w:eastAsia="en-US"/>
        </w:rPr>
        <w:t>37. Администрация</w:t>
      </w:r>
      <w:r w:rsidRPr="007D0199">
        <w:rPr>
          <w:rFonts w:eastAsiaTheme="minorHAnsi"/>
          <w:color w:val="auto"/>
          <w:lang w:eastAsia="en-US"/>
        </w:rPr>
        <w:t xml:space="preserve"> несет ответственность за сохранность документов (управленческих, финансово-хозяйственных, по личному составу и</w:t>
      </w:r>
      <w:r>
        <w:rPr>
          <w:rFonts w:eastAsiaTheme="minorHAnsi"/>
          <w:color w:val="auto"/>
          <w:lang w:eastAsia="en-US"/>
        </w:rPr>
        <w:t xml:space="preserve"> др.), обеспечивает передачу на</w:t>
      </w:r>
      <w:r w:rsidRPr="007D0199">
        <w:rPr>
          <w:rFonts w:eastAsiaTheme="minorHAnsi"/>
          <w:color w:val="auto"/>
          <w:lang w:eastAsia="en-US"/>
        </w:rPr>
        <w:t xml:space="preserve">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7D0199" w:rsidRPr="007D0199" w:rsidRDefault="007D0199" w:rsidP="007D0199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bookmarkStart w:id="10" w:name="sub_1021"/>
      <w:bookmarkEnd w:id="9"/>
      <w:r>
        <w:rPr>
          <w:rFonts w:eastAsiaTheme="minorHAnsi"/>
          <w:color w:val="auto"/>
          <w:lang w:eastAsia="en-US"/>
        </w:rPr>
        <w:lastRenderedPageBreak/>
        <w:t>38</w:t>
      </w:r>
      <w:r w:rsidRPr="007D0199">
        <w:rPr>
          <w:rFonts w:eastAsiaTheme="minorHAnsi"/>
          <w:color w:val="auto"/>
          <w:lang w:eastAsia="en-US"/>
        </w:rPr>
        <w:t>. При реорганизации Администрации все документы (управленческие, финансово-хозяйственные, по личному составу и др.) передаются в соответствии с установленными правилами ее правопреемнику.</w:t>
      </w:r>
    </w:p>
    <w:bookmarkEnd w:id="10"/>
    <w:p w:rsidR="007D0199" w:rsidRPr="007D0199" w:rsidRDefault="007D0199" w:rsidP="007D0199">
      <w:pPr>
        <w:widowControl/>
        <w:autoSpaceDE w:val="0"/>
        <w:autoSpaceDN w:val="0"/>
        <w:spacing w:line="240" w:lineRule="auto"/>
        <w:ind w:firstLine="720"/>
        <w:textAlignment w:val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39</w:t>
      </w:r>
      <w:r w:rsidRPr="007D0199">
        <w:rPr>
          <w:rFonts w:eastAsiaTheme="minorHAnsi"/>
          <w:color w:val="auto"/>
          <w:lang w:eastAsia="en-US"/>
        </w:rPr>
        <w:t>. При ликвидации Администрации документы постоянного хранения и документы по личному составу передаются на архивное хранение. Передача и упорядочение документов осуществляются силами и за счет средств Администрации в соответствии с требованиями архивных органов.</w:t>
      </w:r>
    </w:p>
    <w:p w:rsidR="00A525F3" w:rsidRPr="007D0199" w:rsidRDefault="00A525F3" w:rsidP="00DB1087">
      <w:pPr>
        <w:spacing w:line="240" w:lineRule="auto"/>
        <w:ind w:firstLine="709"/>
      </w:pPr>
    </w:p>
    <w:p w:rsidR="00A525F3" w:rsidRPr="007D0199" w:rsidRDefault="00A525F3" w:rsidP="00DB1087">
      <w:pPr>
        <w:spacing w:line="240" w:lineRule="auto"/>
        <w:ind w:firstLine="709"/>
      </w:pPr>
    </w:p>
    <w:p w:rsidR="009B092C" w:rsidRDefault="00273132" w:rsidP="00273132">
      <w:pPr>
        <w:spacing w:line="240" w:lineRule="auto"/>
      </w:pPr>
      <w:r>
        <w:t>Начальник юридического отдела</w:t>
      </w:r>
    </w:p>
    <w:p w:rsidR="00273132" w:rsidRDefault="00273132" w:rsidP="00273132">
      <w:pPr>
        <w:spacing w:line="240" w:lineRule="auto"/>
        <w:rPr>
          <w:rFonts w:eastAsiaTheme="minorHAnsi"/>
          <w:color w:val="auto"/>
          <w:lang w:eastAsia="en-US"/>
        </w:rPr>
      </w:pPr>
      <w:r>
        <w:t xml:space="preserve">администрации </w:t>
      </w:r>
      <w:r>
        <w:rPr>
          <w:rFonts w:eastAsiaTheme="minorHAnsi"/>
          <w:color w:val="auto"/>
          <w:lang w:eastAsia="en-US"/>
        </w:rPr>
        <w:t>Кореновского</w:t>
      </w:r>
    </w:p>
    <w:p w:rsidR="00273132" w:rsidRDefault="00273132" w:rsidP="00273132">
      <w:pPr>
        <w:spacing w:line="240" w:lineRule="auto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городского поселения</w:t>
      </w:r>
    </w:p>
    <w:p w:rsidR="00273132" w:rsidRPr="007D0199" w:rsidRDefault="00273132" w:rsidP="00273132">
      <w:pPr>
        <w:spacing w:line="240" w:lineRule="auto"/>
      </w:pPr>
      <w:r>
        <w:rPr>
          <w:rFonts w:eastAsiaTheme="minorHAnsi"/>
          <w:color w:val="auto"/>
          <w:lang w:eastAsia="en-US"/>
        </w:rPr>
        <w:t>Кореновского района</w:t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ab/>
      </w:r>
      <w:r w:rsidR="00A339FA">
        <w:rPr>
          <w:rFonts w:eastAsiaTheme="minorHAnsi"/>
          <w:color w:val="auto"/>
          <w:lang w:eastAsia="en-US"/>
        </w:rPr>
        <w:t xml:space="preserve">    </w:t>
      </w:r>
      <w:r w:rsidR="00630967">
        <w:rPr>
          <w:rFonts w:eastAsiaTheme="minorHAnsi"/>
          <w:color w:val="auto"/>
          <w:lang w:eastAsia="en-US"/>
        </w:rPr>
        <w:t xml:space="preserve">  </w:t>
      </w:r>
      <w:bookmarkStart w:id="11" w:name="_GoBack"/>
      <w:bookmarkEnd w:id="11"/>
      <w:r>
        <w:rPr>
          <w:rFonts w:eastAsiaTheme="minorHAnsi"/>
          <w:color w:val="auto"/>
          <w:lang w:eastAsia="en-US"/>
        </w:rPr>
        <w:t>М.В. Омельченко</w:t>
      </w:r>
    </w:p>
    <w:sectPr w:rsidR="00273132" w:rsidRPr="007D0199" w:rsidSect="0063096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B0" w:rsidRDefault="007C5DB0" w:rsidP="00630967">
      <w:pPr>
        <w:spacing w:line="240" w:lineRule="auto"/>
      </w:pPr>
      <w:r>
        <w:separator/>
      </w:r>
    </w:p>
  </w:endnote>
  <w:endnote w:type="continuationSeparator" w:id="0">
    <w:p w:rsidR="007C5DB0" w:rsidRDefault="007C5DB0" w:rsidP="00630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7">
    <w:charset w:val="CC"/>
    <w:family w:val="auto"/>
    <w:pitch w:val="variable"/>
  </w:font>
  <w:font w:name="Andale Sans UI">
    <w:altName w:val="Times New Roman"/>
    <w:charset w:val="0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B0" w:rsidRDefault="007C5DB0" w:rsidP="00630967">
      <w:pPr>
        <w:spacing w:line="240" w:lineRule="auto"/>
      </w:pPr>
      <w:r>
        <w:separator/>
      </w:r>
    </w:p>
  </w:footnote>
  <w:footnote w:type="continuationSeparator" w:id="0">
    <w:p w:rsidR="007C5DB0" w:rsidRDefault="007C5DB0" w:rsidP="00630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281612"/>
      <w:docPartObj>
        <w:docPartGallery w:val="Page Numbers (Top of Page)"/>
        <w:docPartUnique/>
      </w:docPartObj>
    </w:sdtPr>
    <w:sdtEndPr/>
    <w:sdtContent>
      <w:p w:rsidR="00630967" w:rsidRDefault="006309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1E">
          <w:rPr>
            <w:noProof/>
          </w:rPr>
          <w:t>13</w:t>
        </w:r>
        <w:r>
          <w:fldChar w:fldCharType="end"/>
        </w:r>
      </w:p>
    </w:sdtContent>
  </w:sdt>
  <w:p w:rsidR="00630967" w:rsidRDefault="006309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F3"/>
    <w:rsid w:val="000265DE"/>
    <w:rsid w:val="001F2D1E"/>
    <w:rsid w:val="00273132"/>
    <w:rsid w:val="002D1AA8"/>
    <w:rsid w:val="00340B99"/>
    <w:rsid w:val="004B5219"/>
    <w:rsid w:val="004C4F2D"/>
    <w:rsid w:val="004C527A"/>
    <w:rsid w:val="00532A5B"/>
    <w:rsid w:val="00630967"/>
    <w:rsid w:val="006A7872"/>
    <w:rsid w:val="007C5DB0"/>
    <w:rsid w:val="007D0199"/>
    <w:rsid w:val="007D4798"/>
    <w:rsid w:val="007D6E5E"/>
    <w:rsid w:val="007E7723"/>
    <w:rsid w:val="008D1B89"/>
    <w:rsid w:val="009B092C"/>
    <w:rsid w:val="009D5E32"/>
    <w:rsid w:val="00A339FA"/>
    <w:rsid w:val="00A525F3"/>
    <w:rsid w:val="00A94A23"/>
    <w:rsid w:val="00B11290"/>
    <w:rsid w:val="00B57AE7"/>
    <w:rsid w:val="00B87239"/>
    <w:rsid w:val="00C47E9F"/>
    <w:rsid w:val="00C60F8B"/>
    <w:rsid w:val="00CC374E"/>
    <w:rsid w:val="00CD49B9"/>
    <w:rsid w:val="00DA12FC"/>
    <w:rsid w:val="00DB1087"/>
    <w:rsid w:val="00E76DCE"/>
    <w:rsid w:val="00E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525F3"/>
    <w:pPr>
      <w:keepNext/>
      <w:widowControl/>
      <w:adjustRightInd/>
      <w:spacing w:before="120" w:after="60" w:line="240" w:lineRule="auto"/>
      <w:ind w:firstLine="737"/>
      <w:textAlignment w:val="auto"/>
      <w:outlineLvl w:val="1"/>
    </w:pPr>
    <w:rPr>
      <w:rFonts w:ascii="Arial" w:hAnsi="Arial"/>
      <w:b/>
      <w:color w:val="auto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5F3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Normal">
    <w:name w:val="ConsNormal"/>
    <w:rsid w:val="00A52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52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A525F3"/>
    <w:pPr>
      <w:widowControl/>
      <w:suppressAutoHyphens/>
      <w:adjustRightInd/>
      <w:spacing w:line="240" w:lineRule="auto"/>
      <w:jc w:val="left"/>
      <w:textAlignment w:val="auto"/>
    </w:pPr>
    <w:rPr>
      <w:rFonts w:cs="Courier New"/>
      <w:color w:val="auto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525F3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21">
    <w:name w:val="Body Text 2"/>
    <w:basedOn w:val="a"/>
    <w:link w:val="22"/>
    <w:rsid w:val="00A525F3"/>
    <w:pPr>
      <w:widowControl/>
      <w:suppressAutoHyphens/>
      <w:adjustRightInd/>
      <w:spacing w:after="120" w:line="480" w:lineRule="auto"/>
      <w:jc w:val="left"/>
      <w:textAlignment w:val="auto"/>
    </w:pPr>
    <w:rPr>
      <w:rFonts w:cs="Courier New"/>
      <w:color w:val="auto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A525F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5">
    <w:name w:val="Plain Text"/>
    <w:basedOn w:val="a"/>
    <w:link w:val="a6"/>
    <w:rsid w:val="00B87239"/>
    <w:pPr>
      <w:widowControl/>
      <w:adjustRightInd/>
      <w:spacing w:line="240" w:lineRule="auto"/>
      <w:jc w:val="left"/>
      <w:textAlignment w:val="auto"/>
    </w:pPr>
    <w:rPr>
      <w:rFonts w:ascii="Courier New" w:hAnsi="Courier New"/>
      <w:color w:val="auto"/>
      <w:sz w:val="20"/>
      <w:szCs w:val="20"/>
    </w:rPr>
  </w:style>
  <w:style w:type="character" w:customStyle="1" w:styleId="a6">
    <w:name w:val="Текст Знак"/>
    <w:basedOn w:val="a0"/>
    <w:link w:val="a5"/>
    <w:rsid w:val="00B872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WW8Num1z1">
    <w:name w:val="WW8Num1z1"/>
    <w:rsid w:val="007D6E5E"/>
  </w:style>
  <w:style w:type="character" w:styleId="a7">
    <w:name w:val="Emphasis"/>
    <w:qFormat/>
    <w:rsid w:val="007D6E5E"/>
    <w:rPr>
      <w:i/>
      <w:iCs/>
    </w:rPr>
  </w:style>
  <w:style w:type="paragraph" w:customStyle="1" w:styleId="ConsPlusNormal">
    <w:name w:val="ConsPlusNormal"/>
    <w:rsid w:val="004B5219"/>
    <w:pPr>
      <w:widowControl w:val="0"/>
      <w:suppressAutoHyphens/>
      <w:spacing w:after="200" w:line="276" w:lineRule="auto"/>
    </w:pPr>
    <w:rPr>
      <w:rFonts w:ascii="Calibri" w:eastAsia="Arial Unicode MS" w:hAnsi="Calibri" w:cs="font207"/>
      <w:kern w:val="1"/>
      <w:lang w:eastAsia="zh-CN"/>
    </w:rPr>
  </w:style>
  <w:style w:type="paragraph" w:customStyle="1" w:styleId="WW-2">
    <w:name w:val="WW-Основной текст с отступом 2"/>
    <w:basedOn w:val="a"/>
    <w:rsid w:val="00EF5C9B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CD49B9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CD49B9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character" w:customStyle="1" w:styleId="a8">
    <w:name w:val="Гипертекстовая ссылка"/>
    <w:basedOn w:val="a0"/>
    <w:uiPriority w:val="99"/>
    <w:rsid w:val="004C4F2D"/>
    <w:rPr>
      <w:color w:val="106BBE"/>
    </w:rPr>
  </w:style>
  <w:style w:type="paragraph" w:styleId="a9">
    <w:name w:val="header"/>
    <w:basedOn w:val="a"/>
    <w:link w:val="aa"/>
    <w:uiPriority w:val="99"/>
    <w:unhideWhenUsed/>
    <w:rsid w:val="0063096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096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3096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096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525F3"/>
    <w:pPr>
      <w:keepNext/>
      <w:widowControl/>
      <w:adjustRightInd/>
      <w:spacing w:before="120" w:after="60" w:line="240" w:lineRule="auto"/>
      <w:ind w:firstLine="737"/>
      <w:textAlignment w:val="auto"/>
      <w:outlineLvl w:val="1"/>
    </w:pPr>
    <w:rPr>
      <w:rFonts w:ascii="Arial" w:hAnsi="Arial"/>
      <w:b/>
      <w:color w:val="auto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5F3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Normal">
    <w:name w:val="ConsNormal"/>
    <w:rsid w:val="00A52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52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A525F3"/>
    <w:pPr>
      <w:widowControl/>
      <w:suppressAutoHyphens/>
      <w:adjustRightInd/>
      <w:spacing w:line="240" w:lineRule="auto"/>
      <w:jc w:val="left"/>
      <w:textAlignment w:val="auto"/>
    </w:pPr>
    <w:rPr>
      <w:rFonts w:cs="Courier New"/>
      <w:color w:val="auto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525F3"/>
    <w:rPr>
      <w:rFonts w:ascii="Times New Roman" w:eastAsia="Times New Roman" w:hAnsi="Times New Roman" w:cs="Courier New"/>
      <w:sz w:val="28"/>
      <w:szCs w:val="24"/>
      <w:lang w:eastAsia="ar-SA"/>
    </w:rPr>
  </w:style>
  <w:style w:type="paragraph" w:styleId="21">
    <w:name w:val="Body Text 2"/>
    <w:basedOn w:val="a"/>
    <w:link w:val="22"/>
    <w:rsid w:val="00A525F3"/>
    <w:pPr>
      <w:widowControl/>
      <w:suppressAutoHyphens/>
      <w:adjustRightInd/>
      <w:spacing w:after="120" w:line="480" w:lineRule="auto"/>
      <w:jc w:val="left"/>
      <w:textAlignment w:val="auto"/>
    </w:pPr>
    <w:rPr>
      <w:rFonts w:cs="Courier New"/>
      <w:color w:val="auto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A525F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5">
    <w:name w:val="Plain Text"/>
    <w:basedOn w:val="a"/>
    <w:link w:val="a6"/>
    <w:rsid w:val="00B87239"/>
    <w:pPr>
      <w:widowControl/>
      <w:adjustRightInd/>
      <w:spacing w:line="240" w:lineRule="auto"/>
      <w:jc w:val="left"/>
      <w:textAlignment w:val="auto"/>
    </w:pPr>
    <w:rPr>
      <w:rFonts w:ascii="Courier New" w:hAnsi="Courier New"/>
      <w:color w:val="auto"/>
      <w:sz w:val="20"/>
      <w:szCs w:val="20"/>
    </w:rPr>
  </w:style>
  <w:style w:type="character" w:customStyle="1" w:styleId="a6">
    <w:name w:val="Текст Знак"/>
    <w:basedOn w:val="a0"/>
    <w:link w:val="a5"/>
    <w:rsid w:val="00B872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WW8Num1z1">
    <w:name w:val="WW8Num1z1"/>
    <w:rsid w:val="007D6E5E"/>
  </w:style>
  <w:style w:type="character" w:styleId="a7">
    <w:name w:val="Emphasis"/>
    <w:qFormat/>
    <w:rsid w:val="007D6E5E"/>
    <w:rPr>
      <w:i/>
      <w:iCs/>
    </w:rPr>
  </w:style>
  <w:style w:type="paragraph" w:customStyle="1" w:styleId="ConsPlusNormal">
    <w:name w:val="ConsPlusNormal"/>
    <w:rsid w:val="004B5219"/>
    <w:pPr>
      <w:widowControl w:val="0"/>
      <w:suppressAutoHyphens/>
      <w:spacing w:after="200" w:line="276" w:lineRule="auto"/>
    </w:pPr>
    <w:rPr>
      <w:rFonts w:ascii="Calibri" w:eastAsia="Arial Unicode MS" w:hAnsi="Calibri" w:cs="font207"/>
      <w:kern w:val="1"/>
      <w:lang w:eastAsia="zh-CN"/>
    </w:rPr>
  </w:style>
  <w:style w:type="paragraph" w:customStyle="1" w:styleId="WW-2">
    <w:name w:val="WW-Основной текст с отступом 2"/>
    <w:basedOn w:val="a"/>
    <w:rsid w:val="00EF5C9B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CD49B9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CD49B9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character" w:customStyle="1" w:styleId="a8">
    <w:name w:val="Гипертекстовая ссылка"/>
    <w:basedOn w:val="a0"/>
    <w:uiPriority w:val="99"/>
    <w:rsid w:val="004C4F2D"/>
    <w:rPr>
      <w:color w:val="106BBE"/>
    </w:rPr>
  </w:style>
  <w:style w:type="paragraph" w:styleId="a9">
    <w:name w:val="header"/>
    <w:basedOn w:val="a"/>
    <w:link w:val="aa"/>
    <w:uiPriority w:val="99"/>
    <w:unhideWhenUsed/>
    <w:rsid w:val="0063096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096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63096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096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4543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25</cp:revision>
  <cp:lastPrinted>2018-07-17T09:47:00Z</cp:lastPrinted>
  <dcterms:created xsi:type="dcterms:W3CDTF">2018-07-12T06:08:00Z</dcterms:created>
  <dcterms:modified xsi:type="dcterms:W3CDTF">2018-07-26T08:05:00Z</dcterms:modified>
</cp:coreProperties>
</file>