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5EF" w:rsidRPr="00D565EF" w:rsidRDefault="00D565EF" w:rsidP="00D565EF">
      <w:pPr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5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5EF" w:rsidRPr="00D565EF" w:rsidRDefault="00D565EF" w:rsidP="00D565EF">
      <w:pPr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5EF">
        <w:rPr>
          <w:rFonts w:ascii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D565EF" w:rsidRPr="00D565EF" w:rsidRDefault="00D565EF" w:rsidP="00D565EF">
      <w:pPr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5E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D565EF" w:rsidRPr="00D565EF" w:rsidRDefault="00D565EF" w:rsidP="00D565EF">
      <w:pPr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565EF" w:rsidRPr="00D565EF" w:rsidRDefault="00D565EF" w:rsidP="00D565EF">
      <w:pPr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5EF">
        <w:rPr>
          <w:rFonts w:ascii="Times New Roman" w:hAnsi="Times New Roman" w:cs="Times New Roman"/>
          <w:sz w:val="28"/>
          <w:szCs w:val="28"/>
        </w:rPr>
        <w:t xml:space="preserve">от 27.06.2023   </w:t>
      </w:r>
      <w:r w:rsidRPr="00D565EF">
        <w:rPr>
          <w:rFonts w:ascii="Times New Roman" w:hAnsi="Times New Roman" w:cs="Times New Roman"/>
          <w:sz w:val="28"/>
          <w:szCs w:val="28"/>
        </w:rPr>
        <w:tab/>
      </w:r>
      <w:r w:rsidRPr="00D565E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D565EF">
        <w:rPr>
          <w:rFonts w:ascii="Times New Roman" w:hAnsi="Times New Roman" w:cs="Times New Roman"/>
          <w:sz w:val="28"/>
          <w:szCs w:val="28"/>
        </w:rPr>
        <w:tab/>
      </w:r>
      <w:r w:rsidRPr="00D565EF">
        <w:rPr>
          <w:rFonts w:ascii="Times New Roman" w:hAnsi="Times New Roman" w:cs="Times New Roman"/>
          <w:sz w:val="28"/>
          <w:szCs w:val="28"/>
        </w:rPr>
        <w:tab/>
      </w:r>
      <w:r w:rsidRPr="00D565EF">
        <w:rPr>
          <w:rFonts w:ascii="Times New Roman" w:hAnsi="Times New Roman" w:cs="Times New Roman"/>
          <w:sz w:val="28"/>
          <w:szCs w:val="28"/>
        </w:rPr>
        <w:tab/>
        <w:t xml:space="preserve">  № </w:t>
      </w:r>
      <w:r w:rsidR="00191B8C">
        <w:rPr>
          <w:rFonts w:ascii="Times New Roman" w:hAnsi="Times New Roman" w:cs="Times New Roman"/>
          <w:sz w:val="28"/>
          <w:szCs w:val="28"/>
        </w:rPr>
        <w:t>754</w:t>
      </w:r>
    </w:p>
    <w:p w:rsidR="00D565EF" w:rsidRPr="0088622C" w:rsidRDefault="00D565EF" w:rsidP="00D565EF">
      <w:pPr>
        <w:numPr>
          <w:ilvl w:val="0"/>
          <w:numId w:val="1"/>
        </w:numPr>
        <w:tabs>
          <w:tab w:val="left" w:pos="708"/>
        </w:tabs>
        <w:suppressAutoHyphens/>
        <w:autoSpaceDN w:val="0"/>
        <w:spacing w:after="0" w:line="240" w:lineRule="auto"/>
        <w:jc w:val="center"/>
        <w:rPr>
          <w:color w:val="000000"/>
          <w:sz w:val="24"/>
          <w:shd w:val="clear" w:color="auto" w:fill="FFFFFF"/>
          <w:lang w:eastAsia="ru-RU"/>
        </w:rPr>
      </w:pPr>
      <w:r w:rsidRPr="00D565EF">
        <w:rPr>
          <w:rFonts w:ascii="Times New Roman" w:hAnsi="Times New Roman" w:cs="Times New Roman"/>
          <w:sz w:val="28"/>
          <w:szCs w:val="28"/>
        </w:rPr>
        <w:t>г. Кореновск</w:t>
      </w:r>
    </w:p>
    <w:p w:rsidR="00CE0929" w:rsidRPr="00CE0929" w:rsidRDefault="00CE0929" w:rsidP="0062543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0929" w:rsidRPr="00CE0929" w:rsidRDefault="00CE0929" w:rsidP="0062543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CE0929" w:rsidRDefault="0062543C" w:rsidP="00CE09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56DB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9456DB" w:rsidRPr="009456DB">
        <w:rPr>
          <w:rFonts w:ascii="Times New Roman" w:hAnsi="Times New Roman" w:cs="Times New Roman"/>
          <w:sz w:val="28"/>
          <w:szCs w:val="28"/>
        </w:rPr>
        <w:t xml:space="preserve"> </w:t>
      </w:r>
      <w:r w:rsidRPr="009456DB">
        <w:rPr>
          <w:rFonts w:ascii="Times New Roman" w:hAnsi="Times New Roman" w:cs="Times New Roman"/>
          <w:sz w:val="28"/>
          <w:szCs w:val="28"/>
        </w:rPr>
        <w:t>формирования и предоставления</w:t>
      </w:r>
    </w:p>
    <w:p w:rsidR="00CE0929" w:rsidRDefault="0062543C" w:rsidP="00CE0929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56DB">
        <w:rPr>
          <w:rFonts w:ascii="Times New Roman" w:hAnsi="Times New Roman" w:cs="Times New Roman"/>
          <w:sz w:val="28"/>
          <w:szCs w:val="28"/>
        </w:rPr>
        <w:t xml:space="preserve">главными администраторами доходов бюджета </w:t>
      </w:r>
      <w:r w:rsidRPr="009456DB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CD7A89" w:rsidRPr="009456DB">
        <w:rPr>
          <w:rFonts w:ascii="Times New Roman" w:hAnsi="Times New Roman" w:cs="Times New Roman"/>
          <w:bCs/>
          <w:sz w:val="28"/>
          <w:szCs w:val="28"/>
        </w:rPr>
        <w:t>ого</w:t>
      </w:r>
    </w:p>
    <w:p w:rsidR="00CE0929" w:rsidRDefault="00CD7A89" w:rsidP="00CE0929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56DB">
        <w:rPr>
          <w:rFonts w:ascii="Times New Roman" w:hAnsi="Times New Roman" w:cs="Times New Roman"/>
          <w:bCs/>
          <w:sz w:val="28"/>
          <w:szCs w:val="28"/>
        </w:rPr>
        <w:t>городского поселения Кореновского</w:t>
      </w:r>
      <w:r w:rsidR="0062543C" w:rsidRPr="009456DB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9456DB">
        <w:rPr>
          <w:rFonts w:ascii="Times New Roman" w:hAnsi="Times New Roman" w:cs="Times New Roman"/>
          <w:bCs/>
          <w:sz w:val="28"/>
          <w:szCs w:val="28"/>
        </w:rPr>
        <w:t>а</w:t>
      </w:r>
      <w:r w:rsidR="0062543C" w:rsidRPr="009456DB">
        <w:rPr>
          <w:rFonts w:ascii="Times New Roman" w:hAnsi="Times New Roman" w:cs="Times New Roman"/>
          <w:bCs/>
          <w:sz w:val="28"/>
          <w:szCs w:val="28"/>
        </w:rPr>
        <w:t xml:space="preserve"> прогноза поступлений</w:t>
      </w:r>
    </w:p>
    <w:p w:rsidR="00CE0929" w:rsidRDefault="0062543C" w:rsidP="00CE0929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56DB">
        <w:rPr>
          <w:rFonts w:ascii="Times New Roman" w:hAnsi="Times New Roman" w:cs="Times New Roman"/>
          <w:bCs/>
          <w:sz w:val="28"/>
          <w:szCs w:val="28"/>
        </w:rPr>
        <w:t xml:space="preserve">доходов </w:t>
      </w:r>
      <w:r w:rsidRPr="009456D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D7A89" w:rsidRPr="009456DB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Кореновского района </w:t>
      </w:r>
      <w:r w:rsidRPr="009456DB">
        <w:rPr>
          <w:rFonts w:ascii="Times New Roman" w:hAnsi="Times New Roman" w:cs="Times New Roman"/>
          <w:bCs/>
          <w:sz w:val="28"/>
          <w:szCs w:val="28"/>
        </w:rPr>
        <w:t xml:space="preserve">и аналитических материалов по исполнению </w:t>
      </w:r>
      <w:r w:rsidRPr="009456D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D7A89" w:rsidRPr="009456DB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Кореновского района </w:t>
      </w:r>
      <w:r w:rsidRPr="009456DB">
        <w:rPr>
          <w:rFonts w:ascii="Times New Roman" w:hAnsi="Times New Roman" w:cs="Times New Roman"/>
          <w:bCs/>
          <w:sz w:val="28"/>
          <w:szCs w:val="28"/>
        </w:rPr>
        <w:t>в</w:t>
      </w:r>
    </w:p>
    <w:p w:rsidR="00CE0929" w:rsidRDefault="0062543C" w:rsidP="00CE0929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56DB">
        <w:rPr>
          <w:rFonts w:ascii="Times New Roman" w:hAnsi="Times New Roman" w:cs="Times New Roman"/>
          <w:bCs/>
          <w:sz w:val="28"/>
          <w:szCs w:val="28"/>
        </w:rPr>
        <w:t xml:space="preserve">части доходов </w:t>
      </w:r>
      <w:r w:rsidRPr="009456D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D7A89" w:rsidRPr="009456DB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</w:t>
      </w:r>
    </w:p>
    <w:p w:rsidR="0062543C" w:rsidRPr="009456DB" w:rsidRDefault="00CD7A89" w:rsidP="00CE0929">
      <w:pPr>
        <w:pStyle w:val="ConsPlusTitle"/>
        <w:jc w:val="center"/>
        <w:rPr>
          <w:sz w:val="28"/>
          <w:szCs w:val="28"/>
        </w:rPr>
      </w:pPr>
      <w:r w:rsidRPr="009456DB">
        <w:rPr>
          <w:rFonts w:ascii="Times New Roman" w:hAnsi="Times New Roman" w:cs="Times New Roman"/>
          <w:bCs/>
          <w:sz w:val="28"/>
          <w:szCs w:val="28"/>
        </w:rPr>
        <w:t>Кореновского района</w:t>
      </w:r>
    </w:p>
    <w:p w:rsidR="00CE0929" w:rsidRDefault="00CE0929" w:rsidP="0062543C">
      <w:pPr>
        <w:pStyle w:val="a4"/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29" w:rsidRDefault="00CE0929" w:rsidP="0062543C">
      <w:pPr>
        <w:pStyle w:val="a4"/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43C" w:rsidRPr="00B6251F" w:rsidRDefault="0062543C" w:rsidP="00E64F36">
      <w:pPr>
        <w:pStyle w:val="a4"/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B6251F">
          <w:rPr>
            <w:rFonts w:ascii="Times New Roman" w:hAnsi="Times New Roman" w:cs="Times New Roman"/>
            <w:sz w:val="28"/>
            <w:szCs w:val="28"/>
          </w:rPr>
          <w:t>статьей 160.1</w:t>
        </w:r>
      </w:hyperlink>
      <w:r w:rsidRPr="00B6251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>
        <w:r w:rsidRPr="00B6251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251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45C17" w:rsidRPr="00245C17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701A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1A62">
        <w:rPr>
          <w:rFonts w:ascii="Times New Roman" w:hAnsi="Times New Roman" w:cs="Times New Roman"/>
          <w:sz w:val="28"/>
          <w:szCs w:val="28"/>
        </w:rPr>
        <w:t xml:space="preserve">от </w:t>
      </w:r>
      <w:r w:rsidR="00245C1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C17">
        <w:rPr>
          <w:rFonts w:ascii="Times New Roman" w:hAnsi="Times New Roman" w:cs="Times New Roman"/>
          <w:sz w:val="28"/>
          <w:szCs w:val="28"/>
        </w:rPr>
        <w:t>февраля</w:t>
      </w:r>
      <w:r w:rsidRPr="00701A62">
        <w:rPr>
          <w:rFonts w:ascii="Times New Roman" w:hAnsi="Times New Roman" w:cs="Times New Roman"/>
          <w:sz w:val="28"/>
          <w:szCs w:val="28"/>
        </w:rPr>
        <w:t xml:space="preserve"> 202</w:t>
      </w:r>
      <w:r w:rsidR="00245C17">
        <w:rPr>
          <w:rFonts w:ascii="Times New Roman" w:hAnsi="Times New Roman" w:cs="Times New Roman"/>
          <w:sz w:val="28"/>
          <w:szCs w:val="28"/>
        </w:rPr>
        <w:t>2</w:t>
      </w:r>
      <w:r w:rsidRPr="00701A6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01A62">
        <w:rPr>
          <w:rFonts w:ascii="Times New Roman" w:hAnsi="Times New Roman" w:cs="Times New Roman"/>
          <w:sz w:val="28"/>
          <w:szCs w:val="28"/>
        </w:rPr>
        <w:t xml:space="preserve"> № 2</w:t>
      </w:r>
      <w:r w:rsidR="00245C1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6251F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осуществления </w:t>
      </w:r>
      <w:r w:rsidR="00245C17">
        <w:rPr>
          <w:rFonts w:ascii="Times New Roman" w:hAnsi="Times New Roman" w:cs="Times New Roman"/>
          <w:bCs/>
          <w:sz w:val="28"/>
          <w:szCs w:val="28"/>
        </w:rPr>
        <w:t xml:space="preserve">бюджетных полномочий </w:t>
      </w:r>
      <w:r w:rsidRPr="00B6251F">
        <w:rPr>
          <w:rFonts w:ascii="Times New Roman" w:hAnsi="Times New Roman" w:cs="Times New Roman"/>
          <w:bCs/>
          <w:sz w:val="28"/>
          <w:szCs w:val="28"/>
        </w:rPr>
        <w:t>главн</w:t>
      </w:r>
      <w:r w:rsidR="00245C17">
        <w:rPr>
          <w:rFonts w:ascii="Times New Roman" w:hAnsi="Times New Roman" w:cs="Times New Roman"/>
          <w:bCs/>
          <w:sz w:val="28"/>
          <w:szCs w:val="28"/>
        </w:rPr>
        <w:t>ого</w:t>
      </w:r>
      <w:r w:rsidRPr="00B6251F">
        <w:rPr>
          <w:rFonts w:ascii="Times New Roman" w:hAnsi="Times New Roman" w:cs="Times New Roman"/>
          <w:bCs/>
          <w:sz w:val="28"/>
          <w:szCs w:val="28"/>
        </w:rPr>
        <w:t xml:space="preserve"> администратор</w:t>
      </w:r>
      <w:r w:rsidR="00245C17">
        <w:rPr>
          <w:rFonts w:ascii="Times New Roman" w:hAnsi="Times New Roman" w:cs="Times New Roman"/>
          <w:bCs/>
          <w:sz w:val="28"/>
          <w:szCs w:val="28"/>
        </w:rPr>
        <w:t>а</w:t>
      </w:r>
      <w:r w:rsidRPr="00B6251F">
        <w:rPr>
          <w:rFonts w:ascii="Times New Roman" w:hAnsi="Times New Roman" w:cs="Times New Roman"/>
          <w:bCs/>
          <w:sz w:val="28"/>
          <w:szCs w:val="28"/>
        </w:rPr>
        <w:t xml:space="preserve"> доходов </w:t>
      </w:r>
      <w:r w:rsidR="00245C17"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Pr="00B6251F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245C17" w:rsidRPr="00245C17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45C17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п о с т а н о в л я е</w:t>
      </w:r>
      <w:r w:rsidR="00F71555">
        <w:rPr>
          <w:rFonts w:ascii="Times New Roman" w:hAnsi="Times New Roman" w:cs="Times New Roman"/>
          <w:sz w:val="28"/>
          <w:szCs w:val="28"/>
        </w:rPr>
        <w:t xml:space="preserve"> </w:t>
      </w:r>
      <w:r w:rsidR="00245C17">
        <w:rPr>
          <w:rFonts w:ascii="Times New Roman" w:hAnsi="Times New Roman" w:cs="Times New Roman"/>
          <w:sz w:val="28"/>
          <w:szCs w:val="28"/>
        </w:rPr>
        <w:t>т</w:t>
      </w:r>
      <w:r w:rsidRPr="00B6251F">
        <w:rPr>
          <w:rFonts w:ascii="Times New Roman" w:hAnsi="Times New Roman" w:cs="Times New Roman"/>
          <w:sz w:val="28"/>
          <w:szCs w:val="28"/>
        </w:rPr>
        <w:t>:</w:t>
      </w:r>
    </w:p>
    <w:p w:rsidR="0062543C" w:rsidRPr="00B6251F" w:rsidRDefault="0062543C" w:rsidP="00E64F3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>
        <w:r w:rsidRPr="00B6251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6251F">
        <w:rPr>
          <w:rFonts w:ascii="Times New Roman" w:hAnsi="Times New Roman" w:cs="Times New Roman"/>
          <w:sz w:val="28"/>
          <w:szCs w:val="28"/>
        </w:rPr>
        <w:t xml:space="preserve"> формирования и представления главными администраторами доходов бюджета </w:t>
      </w:r>
      <w:r w:rsidR="00245C17" w:rsidRPr="00245C17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B6251F">
        <w:rPr>
          <w:rFonts w:ascii="Times New Roman" w:hAnsi="Times New Roman" w:cs="Times New Roman"/>
          <w:bCs/>
          <w:sz w:val="28"/>
          <w:szCs w:val="28"/>
        </w:rPr>
        <w:t xml:space="preserve"> прогноза поступлений доходов </w:t>
      </w:r>
      <w:r w:rsidRPr="00B6251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45C17" w:rsidRPr="00245C17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B6251F">
        <w:rPr>
          <w:rFonts w:ascii="Times New Roman" w:hAnsi="Times New Roman" w:cs="Times New Roman"/>
          <w:bCs/>
          <w:sz w:val="28"/>
          <w:szCs w:val="28"/>
        </w:rPr>
        <w:t xml:space="preserve"> и аналитических материалов по исполнению </w:t>
      </w:r>
      <w:r w:rsidRPr="00B6251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45C17" w:rsidRPr="00245C17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="00245C17" w:rsidRPr="00701A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bCs/>
          <w:sz w:val="28"/>
          <w:szCs w:val="28"/>
        </w:rPr>
        <w:t xml:space="preserve">в части доходов </w:t>
      </w:r>
      <w:r w:rsidRPr="00B6251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45C17" w:rsidRPr="00245C17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="00245C17" w:rsidRPr="00701A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046" w:rsidRPr="009B70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(прилагается)</w:t>
      </w:r>
      <w:r w:rsidRPr="009B7046">
        <w:rPr>
          <w:rFonts w:ascii="Times New Roman" w:hAnsi="Times New Roman" w:cs="Times New Roman"/>
          <w:sz w:val="28"/>
          <w:szCs w:val="28"/>
        </w:rPr>
        <w:t>.</w:t>
      </w:r>
    </w:p>
    <w:p w:rsidR="009B7046" w:rsidRPr="009B7046" w:rsidRDefault="0062543C" w:rsidP="00E64F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046">
        <w:rPr>
          <w:rFonts w:ascii="Times New Roman" w:hAnsi="Times New Roman" w:cs="Times New Roman"/>
          <w:sz w:val="28"/>
          <w:szCs w:val="28"/>
        </w:rPr>
        <w:t>2</w:t>
      </w:r>
      <w:r w:rsidR="009B7046" w:rsidRPr="009B7046">
        <w:rPr>
          <w:rFonts w:ascii="Times New Roman" w:hAnsi="Times New Roman" w:cs="Times New Roman"/>
          <w:sz w:val="28"/>
          <w:szCs w:val="28"/>
          <w:lang w:eastAsia="ru-RU"/>
        </w:rPr>
        <w:t>. Общему отделу администрации Кореновского городского поселения Кореновского района (</w:t>
      </w:r>
      <w:r w:rsidR="009B7046">
        <w:rPr>
          <w:rFonts w:ascii="Times New Roman" w:hAnsi="Times New Roman" w:cs="Times New Roman"/>
          <w:sz w:val="28"/>
          <w:szCs w:val="28"/>
          <w:lang w:eastAsia="ru-RU"/>
        </w:rPr>
        <w:t>Козыренко</w:t>
      </w:r>
      <w:r w:rsidR="009B7046" w:rsidRPr="009B7046">
        <w:rPr>
          <w:rFonts w:ascii="Times New Roman" w:hAnsi="Times New Roman" w:cs="Times New Roman"/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B7046" w:rsidRDefault="009B7046" w:rsidP="00E64F36">
      <w:pPr>
        <w:pStyle w:val="a3"/>
        <w:ind w:firstLine="709"/>
        <w:jc w:val="both"/>
        <w:rPr>
          <w:lang w:eastAsia="ru-RU"/>
        </w:rPr>
      </w:pPr>
      <w:r w:rsidRPr="009B7046">
        <w:rPr>
          <w:rFonts w:ascii="Times New Roman" w:hAnsi="Times New Roman" w:cs="Times New Roman"/>
          <w:sz w:val="28"/>
          <w:szCs w:val="28"/>
          <w:lang w:eastAsia="ru-RU"/>
        </w:rPr>
        <w:t>3. Постановление вступает в силу со дня его подписания</w:t>
      </w:r>
      <w:r w:rsidRPr="00B322BE">
        <w:rPr>
          <w:lang w:eastAsia="ru-RU"/>
        </w:rPr>
        <w:t xml:space="preserve">. </w:t>
      </w:r>
    </w:p>
    <w:p w:rsidR="00CE0929" w:rsidRDefault="00CE0929" w:rsidP="009B70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0929" w:rsidRDefault="00CE0929" w:rsidP="009B70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7046" w:rsidRPr="009B7046" w:rsidRDefault="009B7046" w:rsidP="009B7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046">
        <w:rPr>
          <w:rFonts w:ascii="Times New Roman" w:hAnsi="Times New Roman" w:cs="Times New Roman"/>
          <w:sz w:val="28"/>
          <w:szCs w:val="28"/>
        </w:rPr>
        <w:t>Глава</w:t>
      </w:r>
    </w:p>
    <w:p w:rsidR="009B7046" w:rsidRPr="009B7046" w:rsidRDefault="009B7046" w:rsidP="009B7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046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2543C" w:rsidRDefault="009B7046" w:rsidP="009B7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046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9B7046">
        <w:rPr>
          <w:rFonts w:ascii="Times New Roman" w:hAnsi="Times New Roman" w:cs="Times New Roman"/>
          <w:sz w:val="28"/>
          <w:szCs w:val="28"/>
        </w:rPr>
        <w:tab/>
      </w:r>
      <w:r w:rsidRPr="009B7046">
        <w:rPr>
          <w:rFonts w:ascii="Times New Roman" w:hAnsi="Times New Roman" w:cs="Times New Roman"/>
          <w:sz w:val="28"/>
          <w:szCs w:val="28"/>
        </w:rPr>
        <w:tab/>
      </w:r>
      <w:r w:rsidRPr="009B7046">
        <w:rPr>
          <w:rFonts w:ascii="Times New Roman" w:hAnsi="Times New Roman" w:cs="Times New Roman"/>
          <w:sz w:val="28"/>
          <w:szCs w:val="28"/>
        </w:rPr>
        <w:tab/>
      </w:r>
      <w:r w:rsidRPr="009B7046">
        <w:rPr>
          <w:rFonts w:ascii="Times New Roman" w:hAnsi="Times New Roman" w:cs="Times New Roman"/>
          <w:sz w:val="28"/>
          <w:szCs w:val="28"/>
        </w:rPr>
        <w:tab/>
      </w:r>
      <w:r w:rsidRPr="009B7046">
        <w:rPr>
          <w:rFonts w:ascii="Times New Roman" w:hAnsi="Times New Roman" w:cs="Times New Roman"/>
          <w:sz w:val="28"/>
          <w:szCs w:val="28"/>
        </w:rPr>
        <w:tab/>
      </w:r>
      <w:r w:rsidRPr="009B7046">
        <w:rPr>
          <w:rFonts w:ascii="Times New Roman" w:hAnsi="Times New Roman" w:cs="Times New Roman"/>
          <w:sz w:val="28"/>
          <w:szCs w:val="28"/>
        </w:rPr>
        <w:tab/>
      </w:r>
      <w:r w:rsidRPr="009B704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E0929">
        <w:rPr>
          <w:rFonts w:ascii="Times New Roman" w:hAnsi="Times New Roman" w:cs="Times New Roman"/>
          <w:sz w:val="28"/>
          <w:szCs w:val="28"/>
        </w:rPr>
        <w:t xml:space="preserve"> </w:t>
      </w:r>
      <w:r w:rsidRPr="009B7046">
        <w:rPr>
          <w:rFonts w:ascii="Times New Roman" w:hAnsi="Times New Roman" w:cs="Times New Roman"/>
          <w:sz w:val="28"/>
          <w:szCs w:val="28"/>
        </w:rPr>
        <w:t>М.О. Шутылев</w:t>
      </w:r>
    </w:p>
    <w:p w:rsidR="00191B8C" w:rsidRDefault="00191B8C" w:rsidP="009B704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B7046" w:rsidTr="009B7046">
        <w:tc>
          <w:tcPr>
            <w:tcW w:w="4813" w:type="dxa"/>
          </w:tcPr>
          <w:p w:rsidR="009B7046" w:rsidRDefault="009B7046" w:rsidP="0062543C">
            <w:pPr>
              <w:pStyle w:val="a4"/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9B7046" w:rsidRPr="009B7046" w:rsidRDefault="009B7046" w:rsidP="009B70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04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B7046" w:rsidRPr="009B7046" w:rsidRDefault="009B7046" w:rsidP="009B70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046" w:rsidRPr="009B7046" w:rsidRDefault="009B7046" w:rsidP="009B70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04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B7046" w:rsidRPr="009B7046" w:rsidRDefault="009B7046" w:rsidP="009B70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04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9B7046" w:rsidRPr="009B7046" w:rsidRDefault="009B7046" w:rsidP="009B70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046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B7046" w:rsidRPr="009B7046" w:rsidRDefault="009B7046" w:rsidP="009B70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046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B7046" w:rsidRPr="009B7046" w:rsidRDefault="009B7046" w:rsidP="009B70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04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91B8C"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  <w:r w:rsidRPr="009B704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91B8C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  <w:bookmarkStart w:id="0" w:name="_GoBack"/>
            <w:bookmarkEnd w:id="0"/>
          </w:p>
          <w:p w:rsidR="009B7046" w:rsidRDefault="009B7046" w:rsidP="0062543C">
            <w:pPr>
              <w:pStyle w:val="a4"/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43C" w:rsidRPr="000C70F0" w:rsidRDefault="0062543C" w:rsidP="0062543C">
      <w:pPr>
        <w:pStyle w:val="a4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43C" w:rsidRDefault="0062543C" w:rsidP="0062543C">
      <w:pPr>
        <w:pStyle w:val="a4"/>
        <w:spacing w:after="0" w:line="100" w:lineRule="atLeast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62543C" w:rsidRPr="00507A04" w:rsidRDefault="0062543C" w:rsidP="0062543C">
      <w:pPr>
        <w:pStyle w:val="a4"/>
        <w:tabs>
          <w:tab w:val="left" w:pos="851"/>
        </w:tabs>
        <w:spacing w:after="0" w:line="100" w:lineRule="atLeast"/>
        <w:jc w:val="center"/>
        <w:rPr>
          <w:sz w:val="28"/>
          <w:szCs w:val="28"/>
        </w:rPr>
      </w:pPr>
      <w:r w:rsidRPr="005D591C">
        <w:rPr>
          <w:rFonts w:ascii="Times New Roman" w:hAnsi="Times New Roman" w:cs="Times New Roman"/>
          <w:sz w:val="28"/>
          <w:szCs w:val="28"/>
        </w:rPr>
        <w:t xml:space="preserve">формирования и предоставления главными администраторами доходов бюджета </w:t>
      </w:r>
      <w:r w:rsidR="007C4E6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7C4E67">
        <w:rPr>
          <w:rFonts w:ascii="Times New Roman" w:hAnsi="Times New Roman" w:cs="Times New Roman"/>
          <w:bCs/>
          <w:sz w:val="28"/>
          <w:szCs w:val="28"/>
        </w:rPr>
        <w:t>ого</w:t>
      </w:r>
      <w:r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C4E67">
        <w:rPr>
          <w:rFonts w:ascii="Times New Roman" w:hAnsi="Times New Roman" w:cs="Times New Roman"/>
          <w:bCs/>
          <w:sz w:val="28"/>
          <w:szCs w:val="28"/>
        </w:rPr>
        <w:t>а</w:t>
      </w:r>
      <w:r w:rsidRPr="005D591C">
        <w:rPr>
          <w:rFonts w:ascii="Times New Roman" w:hAnsi="Times New Roman" w:cs="Times New Roman"/>
          <w:bCs/>
          <w:sz w:val="28"/>
          <w:szCs w:val="28"/>
        </w:rPr>
        <w:t xml:space="preserve"> прогноза поступлений доходов </w:t>
      </w:r>
      <w:r w:rsidRPr="005D591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C4E6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7C4E67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7C4E67">
        <w:rPr>
          <w:rFonts w:ascii="Times New Roman" w:hAnsi="Times New Roman" w:cs="Times New Roman"/>
          <w:bCs/>
          <w:sz w:val="28"/>
          <w:szCs w:val="28"/>
        </w:rPr>
        <w:t>ого</w:t>
      </w:r>
      <w:r w:rsidR="007C4E67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C4E67">
        <w:rPr>
          <w:rFonts w:ascii="Times New Roman" w:hAnsi="Times New Roman" w:cs="Times New Roman"/>
          <w:bCs/>
          <w:sz w:val="28"/>
          <w:szCs w:val="28"/>
        </w:rPr>
        <w:t>а</w:t>
      </w:r>
      <w:r w:rsidRPr="005D591C">
        <w:rPr>
          <w:rFonts w:ascii="Times New Roman" w:hAnsi="Times New Roman" w:cs="Times New Roman"/>
          <w:bCs/>
          <w:sz w:val="28"/>
          <w:szCs w:val="28"/>
        </w:rPr>
        <w:t xml:space="preserve"> и аналитических материалов по исполнению </w:t>
      </w:r>
      <w:r w:rsidRPr="005D591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C4E6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7C4E67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7C4E67">
        <w:rPr>
          <w:rFonts w:ascii="Times New Roman" w:hAnsi="Times New Roman" w:cs="Times New Roman"/>
          <w:bCs/>
          <w:sz w:val="28"/>
          <w:szCs w:val="28"/>
        </w:rPr>
        <w:t>ого</w:t>
      </w:r>
      <w:r w:rsidR="007C4E67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C4E67">
        <w:rPr>
          <w:rFonts w:ascii="Times New Roman" w:hAnsi="Times New Roman" w:cs="Times New Roman"/>
          <w:bCs/>
          <w:sz w:val="28"/>
          <w:szCs w:val="28"/>
        </w:rPr>
        <w:t>а</w:t>
      </w:r>
      <w:r w:rsidR="007C4E67" w:rsidRPr="005D59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91C">
        <w:rPr>
          <w:rFonts w:ascii="Times New Roman" w:hAnsi="Times New Roman" w:cs="Times New Roman"/>
          <w:bCs/>
          <w:sz w:val="28"/>
          <w:szCs w:val="28"/>
        </w:rPr>
        <w:t xml:space="preserve">в части доходов </w:t>
      </w:r>
      <w:r w:rsidRPr="005D591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C4E6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7C4E67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7C4E67">
        <w:rPr>
          <w:rFonts w:ascii="Times New Roman" w:hAnsi="Times New Roman" w:cs="Times New Roman"/>
          <w:bCs/>
          <w:sz w:val="28"/>
          <w:szCs w:val="28"/>
        </w:rPr>
        <w:t>ого</w:t>
      </w:r>
      <w:r w:rsidR="007C4E67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C4E67">
        <w:rPr>
          <w:rFonts w:ascii="Times New Roman" w:hAnsi="Times New Roman" w:cs="Times New Roman"/>
          <w:bCs/>
          <w:sz w:val="28"/>
          <w:szCs w:val="28"/>
        </w:rPr>
        <w:t>а</w:t>
      </w:r>
      <w:r w:rsidR="007C4E67" w:rsidRPr="005D59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2543C" w:rsidRPr="008756FA" w:rsidRDefault="0062543C" w:rsidP="0062543C">
      <w:pPr>
        <w:pStyle w:val="ConsPlusTitle"/>
        <w:tabs>
          <w:tab w:val="left" w:pos="0"/>
        </w:tabs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756FA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сроки, а также правила формирования и представления главными администраторами доходов </w:t>
      </w:r>
      <w:r w:rsidRPr="005D591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878D9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5878D9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5878D9">
        <w:rPr>
          <w:rFonts w:ascii="Times New Roman" w:hAnsi="Times New Roman" w:cs="Times New Roman"/>
          <w:bCs/>
          <w:sz w:val="28"/>
          <w:szCs w:val="28"/>
        </w:rPr>
        <w:t>ого</w:t>
      </w:r>
      <w:r w:rsidR="005878D9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5878D9">
        <w:rPr>
          <w:rFonts w:ascii="Times New Roman" w:hAnsi="Times New Roman" w:cs="Times New Roman"/>
          <w:bCs/>
          <w:sz w:val="28"/>
          <w:szCs w:val="28"/>
        </w:rPr>
        <w:t>а</w:t>
      </w:r>
      <w:r w:rsidR="005878D9" w:rsidRPr="00B6251F"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251F">
        <w:rPr>
          <w:rFonts w:ascii="Times New Roman" w:hAnsi="Times New Roman" w:cs="Times New Roman"/>
          <w:sz w:val="28"/>
          <w:szCs w:val="28"/>
        </w:rPr>
        <w:t xml:space="preserve"> главные администраторы доходов) прогноза поступления доходов бюджета </w:t>
      </w:r>
      <w:r w:rsidR="005878D9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5878D9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5878D9">
        <w:rPr>
          <w:rFonts w:ascii="Times New Roman" w:hAnsi="Times New Roman" w:cs="Times New Roman"/>
          <w:bCs/>
          <w:sz w:val="28"/>
          <w:szCs w:val="28"/>
        </w:rPr>
        <w:t>ого</w:t>
      </w:r>
      <w:r w:rsidR="005878D9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5878D9">
        <w:rPr>
          <w:rFonts w:ascii="Times New Roman" w:hAnsi="Times New Roman" w:cs="Times New Roman"/>
          <w:bCs/>
          <w:sz w:val="28"/>
          <w:szCs w:val="28"/>
        </w:rPr>
        <w:t>а</w:t>
      </w:r>
      <w:r w:rsidR="005878D9" w:rsidRPr="00B6251F"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251F">
        <w:rPr>
          <w:rFonts w:ascii="Times New Roman" w:hAnsi="Times New Roman" w:cs="Times New Roman"/>
          <w:sz w:val="28"/>
          <w:szCs w:val="28"/>
        </w:rPr>
        <w:t xml:space="preserve"> прогноз поступления) и аналитических материалов по исполнению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8D9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5878D9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5878D9">
        <w:rPr>
          <w:rFonts w:ascii="Times New Roman" w:hAnsi="Times New Roman" w:cs="Times New Roman"/>
          <w:bCs/>
          <w:sz w:val="28"/>
          <w:szCs w:val="28"/>
        </w:rPr>
        <w:t>ого</w:t>
      </w:r>
      <w:r w:rsidR="005878D9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5878D9">
        <w:rPr>
          <w:rFonts w:ascii="Times New Roman" w:hAnsi="Times New Roman" w:cs="Times New Roman"/>
          <w:bCs/>
          <w:sz w:val="28"/>
          <w:szCs w:val="28"/>
        </w:rPr>
        <w:t>а</w:t>
      </w:r>
      <w:r w:rsidR="00587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B6251F">
        <w:rPr>
          <w:rFonts w:ascii="Times New Roman" w:hAnsi="Times New Roman" w:cs="Times New Roman"/>
          <w:sz w:val="28"/>
          <w:szCs w:val="28"/>
        </w:rPr>
        <w:t xml:space="preserve"> аналитические материалы) по налоговым и неналоговым доходам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8D9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5878D9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5878D9">
        <w:rPr>
          <w:rFonts w:ascii="Times New Roman" w:hAnsi="Times New Roman" w:cs="Times New Roman"/>
          <w:bCs/>
          <w:sz w:val="28"/>
          <w:szCs w:val="28"/>
        </w:rPr>
        <w:t>ого</w:t>
      </w:r>
      <w:r w:rsidR="005878D9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5878D9"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5878D9">
        <w:rPr>
          <w:rFonts w:ascii="Times New Roman" w:hAnsi="Times New Roman" w:cs="Times New Roman"/>
          <w:bCs/>
          <w:sz w:val="28"/>
          <w:szCs w:val="28"/>
        </w:rPr>
        <w:t>местный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бюджет)</w:t>
      </w:r>
      <w:r w:rsidRPr="00B6251F">
        <w:rPr>
          <w:rFonts w:ascii="Times New Roman" w:hAnsi="Times New Roman" w:cs="Times New Roman"/>
          <w:sz w:val="28"/>
          <w:szCs w:val="28"/>
        </w:rPr>
        <w:t>.</w:t>
      </w: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 xml:space="preserve">1.2. Прогноз поступления и аналитические материалы формируются и представляются главными администраторами доходов в </w:t>
      </w:r>
      <w:r w:rsidR="00485558">
        <w:rPr>
          <w:rFonts w:ascii="Times New Roman" w:hAnsi="Times New Roman" w:cs="Times New Roman"/>
          <w:sz w:val="28"/>
          <w:szCs w:val="28"/>
        </w:rPr>
        <w:t xml:space="preserve">администрацию Кореновского городского поселения </w:t>
      </w:r>
      <w:r w:rsidR="00485558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485558">
        <w:rPr>
          <w:rFonts w:ascii="Times New Roman" w:hAnsi="Times New Roman" w:cs="Times New Roman"/>
          <w:bCs/>
          <w:sz w:val="28"/>
          <w:szCs w:val="28"/>
        </w:rPr>
        <w:t>ого</w:t>
      </w:r>
      <w:r w:rsidR="00485558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485558">
        <w:rPr>
          <w:rFonts w:ascii="Times New Roman" w:hAnsi="Times New Roman" w:cs="Times New Roman"/>
          <w:bCs/>
          <w:sz w:val="28"/>
          <w:szCs w:val="28"/>
        </w:rPr>
        <w:t>а</w:t>
      </w:r>
      <w:r w:rsidR="00485558"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85558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B6251F">
        <w:rPr>
          <w:rFonts w:ascii="Times New Roman" w:hAnsi="Times New Roman" w:cs="Times New Roman"/>
          <w:sz w:val="28"/>
          <w:szCs w:val="28"/>
        </w:rPr>
        <w:t xml:space="preserve">) в целях формирования проекта 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7A1EC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7A1ECB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7A1ECB">
        <w:rPr>
          <w:rFonts w:ascii="Times New Roman" w:hAnsi="Times New Roman" w:cs="Times New Roman"/>
          <w:bCs/>
          <w:sz w:val="28"/>
          <w:szCs w:val="28"/>
        </w:rPr>
        <w:t>ого</w:t>
      </w:r>
      <w:r w:rsidR="007A1ECB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A1ECB"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 w:rsidR="007A1EC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7A1ECB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7A1ECB">
        <w:rPr>
          <w:rFonts w:ascii="Times New Roman" w:hAnsi="Times New Roman" w:cs="Times New Roman"/>
          <w:bCs/>
          <w:sz w:val="28"/>
          <w:szCs w:val="28"/>
        </w:rPr>
        <w:t>ого</w:t>
      </w:r>
      <w:r w:rsidR="007A1ECB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A1ECB">
        <w:rPr>
          <w:rFonts w:ascii="Times New Roman" w:hAnsi="Times New Roman" w:cs="Times New Roman"/>
          <w:bCs/>
          <w:sz w:val="28"/>
          <w:szCs w:val="28"/>
        </w:rPr>
        <w:t>а</w:t>
      </w:r>
      <w:r w:rsidR="007A1ECB" w:rsidRPr="00B6251F"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(далее - решение о </w:t>
      </w:r>
      <w:r w:rsidR="008316F2">
        <w:rPr>
          <w:rFonts w:ascii="Times New Roman" w:hAnsi="Times New Roman" w:cs="Times New Roman"/>
          <w:sz w:val="28"/>
          <w:szCs w:val="28"/>
        </w:rPr>
        <w:t>местном</w:t>
      </w:r>
      <w:r>
        <w:rPr>
          <w:rFonts w:ascii="Times New Roman" w:hAnsi="Times New Roman" w:cs="Times New Roman"/>
          <w:sz w:val="28"/>
          <w:szCs w:val="28"/>
        </w:rPr>
        <w:t xml:space="preserve"> бюджете)</w:t>
      </w:r>
      <w:r w:rsidRPr="00B6251F">
        <w:rPr>
          <w:rFonts w:ascii="Times New Roman" w:hAnsi="Times New Roman" w:cs="Times New Roman"/>
          <w:sz w:val="28"/>
          <w:szCs w:val="28"/>
        </w:rPr>
        <w:t xml:space="preserve">, проекта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6251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7A1ECB">
        <w:rPr>
          <w:rFonts w:ascii="Times New Roman" w:hAnsi="Times New Roman" w:cs="Times New Roman"/>
          <w:sz w:val="28"/>
          <w:szCs w:val="28"/>
        </w:rPr>
        <w:t>местном</w:t>
      </w:r>
      <w:r>
        <w:rPr>
          <w:rFonts w:ascii="Times New Roman" w:hAnsi="Times New Roman" w:cs="Times New Roman"/>
          <w:sz w:val="28"/>
          <w:szCs w:val="28"/>
        </w:rPr>
        <w:t xml:space="preserve"> бюджете</w:t>
      </w:r>
      <w:r w:rsidRPr="00B6251F">
        <w:rPr>
          <w:rFonts w:ascii="Times New Roman" w:hAnsi="Times New Roman" w:cs="Times New Roman"/>
          <w:sz w:val="28"/>
          <w:szCs w:val="28"/>
        </w:rPr>
        <w:t>.</w:t>
      </w: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 xml:space="preserve">1.3. Прогноз поступления формируется по всем видам (подвидам) налоговых и неналоговых доходов, закрепленным за главным администратором доходов согласно правовому акту о наделении его соответствующими полномочиями и в соответствии с методикой прогнозирования поступлений доходов в </w:t>
      </w:r>
      <w:r w:rsidRPr="00FB6BAE">
        <w:rPr>
          <w:rFonts w:ascii="Times New Roman" w:hAnsi="Times New Roman" w:cs="Times New Roman"/>
          <w:sz w:val="28"/>
          <w:szCs w:val="28"/>
        </w:rPr>
        <w:t>бюджеты бюджетной системы Российской Федерации</w:t>
      </w:r>
      <w:r w:rsidRPr="00B6251F">
        <w:rPr>
          <w:rFonts w:ascii="Times New Roman" w:hAnsi="Times New Roman" w:cs="Times New Roman"/>
          <w:sz w:val="28"/>
          <w:szCs w:val="28"/>
        </w:rPr>
        <w:t xml:space="preserve"> соответствующего главного администратора доходов, принятой в соответствии с общими </w:t>
      </w:r>
      <w:hyperlink r:id="rId11">
        <w:r w:rsidRPr="00B6251F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B6251F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Федерации, утвержденными </w:t>
      </w:r>
      <w:r w:rsidRPr="00B6251F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 от 23 июня 2016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B6251F">
        <w:rPr>
          <w:rFonts w:ascii="Times New Roman" w:hAnsi="Times New Roman" w:cs="Times New Roman"/>
          <w:sz w:val="28"/>
          <w:szCs w:val="28"/>
        </w:rPr>
        <w:t xml:space="preserve">574 </w:t>
      </w:r>
      <w:r w:rsidRPr="000C70F0">
        <w:rPr>
          <w:rFonts w:ascii="Times New Roman" w:hAnsi="Times New Roman" w:cs="Times New Roman"/>
          <w:sz w:val="28"/>
          <w:szCs w:val="28"/>
        </w:rPr>
        <w:t>«Об общих требованиях к методике прогнозирования поступлений доходов в бюджеты бюджетной системы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251F">
        <w:rPr>
          <w:rFonts w:ascii="Times New Roman" w:hAnsi="Times New Roman" w:cs="Times New Roman"/>
          <w:sz w:val="28"/>
          <w:szCs w:val="28"/>
        </w:rPr>
        <w:t xml:space="preserve"> методика прогнозирования, общие требования).</w:t>
      </w:r>
    </w:p>
    <w:p w:rsidR="0062543C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w:anchor="P87">
        <w:r w:rsidRPr="00B6251F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поступления доходов </w:t>
      </w:r>
      <w:r w:rsidRPr="00B6251F">
        <w:rPr>
          <w:rFonts w:ascii="Times New Roman" w:hAnsi="Times New Roman" w:cs="Times New Roman"/>
          <w:sz w:val="28"/>
          <w:szCs w:val="28"/>
        </w:rPr>
        <w:t xml:space="preserve">по налоговым и неналоговым доходам </w:t>
      </w:r>
      <w:r w:rsidR="007A1ECB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 xml:space="preserve">в целях формирования проекта </w:t>
      </w: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8316F2">
        <w:rPr>
          <w:rFonts w:ascii="Times New Roman" w:hAnsi="Times New Roman" w:cs="Times New Roman"/>
          <w:sz w:val="28"/>
          <w:szCs w:val="28"/>
        </w:rPr>
        <w:t>местном</w:t>
      </w:r>
      <w:r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Pr="00B6251F">
        <w:rPr>
          <w:rFonts w:ascii="Times New Roman" w:hAnsi="Times New Roman" w:cs="Times New Roman"/>
          <w:sz w:val="28"/>
          <w:szCs w:val="28"/>
        </w:rPr>
        <w:t>формируется по форме согласно при</w:t>
      </w:r>
      <w:r>
        <w:rPr>
          <w:rFonts w:ascii="Times New Roman" w:hAnsi="Times New Roman" w:cs="Times New Roman"/>
          <w:sz w:val="28"/>
          <w:szCs w:val="28"/>
        </w:rPr>
        <w:t>ложению №1 к настоящему Порядку.</w:t>
      </w:r>
    </w:p>
    <w:p w:rsidR="0062543C" w:rsidRPr="00B6251F" w:rsidRDefault="00263760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w:anchor="P196">
        <w:r w:rsidR="0062543C" w:rsidRPr="00B6251F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="0062543C" w:rsidRPr="00B6251F">
        <w:rPr>
          <w:rFonts w:ascii="Times New Roman" w:hAnsi="Times New Roman" w:cs="Times New Roman"/>
          <w:sz w:val="28"/>
          <w:szCs w:val="28"/>
        </w:rPr>
        <w:t xml:space="preserve"> поступления доходов по налоговым и неналоговым доходам </w:t>
      </w:r>
      <w:r w:rsidR="007A1ECB">
        <w:rPr>
          <w:rFonts w:ascii="Times New Roman" w:hAnsi="Times New Roman" w:cs="Times New Roman"/>
          <w:sz w:val="28"/>
          <w:szCs w:val="28"/>
        </w:rPr>
        <w:t>местного</w:t>
      </w:r>
      <w:r w:rsidR="0062543C">
        <w:rPr>
          <w:rFonts w:ascii="Times New Roman" w:hAnsi="Times New Roman" w:cs="Times New Roman"/>
          <w:sz w:val="28"/>
          <w:szCs w:val="28"/>
        </w:rPr>
        <w:t xml:space="preserve"> </w:t>
      </w:r>
      <w:r w:rsidR="0062543C" w:rsidRPr="00B6251F">
        <w:rPr>
          <w:rFonts w:ascii="Times New Roman" w:hAnsi="Times New Roman" w:cs="Times New Roman"/>
          <w:sz w:val="28"/>
          <w:szCs w:val="28"/>
        </w:rPr>
        <w:t xml:space="preserve">бюджета в целях формирования проекта </w:t>
      </w:r>
      <w:r w:rsidR="0062543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2543C" w:rsidRPr="00B6251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2543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62543C" w:rsidRPr="00B6251F">
        <w:rPr>
          <w:rFonts w:ascii="Times New Roman" w:hAnsi="Times New Roman" w:cs="Times New Roman"/>
          <w:sz w:val="28"/>
          <w:szCs w:val="28"/>
        </w:rPr>
        <w:t xml:space="preserve">о </w:t>
      </w:r>
      <w:r w:rsidR="004D2159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62543C" w:rsidRPr="00B6251F">
        <w:rPr>
          <w:rFonts w:ascii="Times New Roman" w:hAnsi="Times New Roman" w:cs="Times New Roman"/>
          <w:sz w:val="28"/>
          <w:szCs w:val="28"/>
        </w:rPr>
        <w:t xml:space="preserve">бюджете на текущий финансовый год и  плановый период формируется по форме согласно приложению </w:t>
      </w:r>
      <w:r w:rsidR="0062543C">
        <w:rPr>
          <w:rFonts w:ascii="Times New Roman" w:hAnsi="Times New Roman" w:cs="Times New Roman"/>
          <w:sz w:val="28"/>
          <w:szCs w:val="28"/>
        </w:rPr>
        <w:t>№</w:t>
      </w:r>
      <w:r w:rsidR="0062543C" w:rsidRPr="00B6251F">
        <w:rPr>
          <w:rFonts w:ascii="Times New Roman" w:hAnsi="Times New Roman" w:cs="Times New Roman"/>
          <w:sz w:val="28"/>
          <w:szCs w:val="28"/>
        </w:rPr>
        <w:t>2 к настоящему Порядку.</w:t>
      </w: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 xml:space="preserve">Аналитические </w:t>
      </w:r>
      <w:hyperlink w:anchor="P326">
        <w:r w:rsidRPr="00B6251F">
          <w:rPr>
            <w:rFonts w:ascii="Times New Roman" w:hAnsi="Times New Roman" w:cs="Times New Roman"/>
            <w:sz w:val="28"/>
            <w:szCs w:val="28"/>
          </w:rPr>
          <w:t>материалы</w:t>
        </w:r>
      </w:hyperlink>
      <w:r w:rsidRPr="00B6251F">
        <w:rPr>
          <w:rFonts w:ascii="Times New Roman" w:hAnsi="Times New Roman" w:cs="Times New Roman"/>
          <w:sz w:val="28"/>
          <w:szCs w:val="28"/>
        </w:rPr>
        <w:t xml:space="preserve"> по исполнению </w:t>
      </w:r>
      <w:r w:rsidR="004D2159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 xml:space="preserve">бюджета по налоговым и неналоговым доходам формируются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251F">
        <w:rPr>
          <w:rFonts w:ascii="Times New Roman" w:hAnsi="Times New Roman" w:cs="Times New Roman"/>
          <w:sz w:val="28"/>
          <w:szCs w:val="28"/>
        </w:rPr>
        <w:t>3 к настоящему Порядку.</w:t>
      </w: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6251F">
        <w:rPr>
          <w:rFonts w:ascii="Times New Roman" w:hAnsi="Times New Roman" w:cs="Times New Roman"/>
          <w:sz w:val="28"/>
          <w:szCs w:val="28"/>
        </w:rPr>
        <w:t xml:space="preserve"> целях формирования проекта </w:t>
      </w: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5547FA">
        <w:rPr>
          <w:rFonts w:ascii="Times New Roman" w:hAnsi="Times New Roman" w:cs="Times New Roman"/>
          <w:sz w:val="28"/>
          <w:szCs w:val="28"/>
        </w:rPr>
        <w:t>местном</w:t>
      </w:r>
      <w:r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Pr="00B6251F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6251F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251F">
        <w:rPr>
          <w:rFonts w:ascii="Times New Roman" w:hAnsi="Times New Roman" w:cs="Times New Roman"/>
          <w:sz w:val="28"/>
          <w:szCs w:val="28"/>
        </w:rPr>
        <w:t xml:space="preserve"> представления прогноз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6251F">
        <w:rPr>
          <w:rFonts w:ascii="Times New Roman" w:hAnsi="Times New Roman" w:cs="Times New Roman"/>
          <w:sz w:val="28"/>
          <w:szCs w:val="28"/>
        </w:rPr>
        <w:t xml:space="preserve">поступления определяются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6251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5547FA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5547FA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5547FA">
        <w:rPr>
          <w:rFonts w:ascii="Times New Roman" w:hAnsi="Times New Roman" w:cs="Times New Roman"/>
          <w:bCs/>
          <w:sz w:val="28"/>
          <w:szCs w:val="28"/>
        </w:rPr>
        <w:t>ого</w:t>
      </w:r>
      <w:r w:rsidR="005547FA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5547FA">
        <w:rPr>
          <w:rFonts w:ascii="Times New Roman" w:hAnsi="Times New Roman" w:cs="Times New Roman"/>
          <w:bCs/>
          <w:sz w:val="28"/>
          <w:szCs w:val="28"/>
        </w:rPr>
        <w:t>а</w:t>
      </w:r>
      <w:r w:rsidR="005547FA"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47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7FA">
        <w:rPr>
          <w:rFonts w:ascii="Times New Roman" w:hAnsi="Times New Roman" w:cs="Times New Roman"/>
          <w:sz w:val="28"/>
          <w:szCs w:val="28"/>
        </w:rPr>
        <w:t>апреля</w:t>
      </w:r>
      <w:r w:rsidRPr="00B6251F">
        <w:rPr>
          <w:rFonts w:ascii="Times New Roman" w:hAnsi="Times New Roman" w:cs="Times New Roman"/>
          <w:sz w:val="28"/>
          <w:szCs w:val="28"/>
        </w:rPr>
        <w:t xml:space="preserve"> 20</w:t>
      </w:r>
      <w:r w:rsidR="005547F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года №1</w:t>
      </w:r>
      <w:r w:rsidR="005547FA">
        <w:rPr>
          <w:rFonts w:ascii="Times New Roman" w:hAnsi="Times New Roman" w:cs="Times New Roman"/>
          <w:sz w:val="28"/>
          <w:szCs w:val="28"/>
        </w:rPr>
        <w:t xml:space="preserve"> 432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5547FA">
        <w:rPr>
          <w:rFonts w:ascii="Times New Roman" w:hAnsi="Times New Roman" w:cs="Times New Roman"/>
          <w:sz w:val="28"/>
          <w:szCs w:val="28"/>
        </w:rPr>
        <w:t xml:space="preserve">б утверждении Порядка составления проекта бюджета Кореновского городского поселения </w:t>
      </w:r>
      <w:r w:rsidR="005547FA" w:rsidRPr="005D591C">
        <w:rPr>
          <w:rFonts w:ascii="Times New Roman" w:hAnsi="Times New Roman" w:cs="Times New Roman"/>
          <w:bCs/>
          <w:sz w:val="28"/>
          <w:szCs w:val="28"/>
        </w:rPr>
        <w:t>Кореновск</w:t>
      </w:r>
      <w:r w:rsidR="005547FA">
        <w:rPr>
          <w:rFonts w:ascii="Times New Roman" w:hAnsi="Times New Roman" w:cs="Times New Roman"/>
          <w:bCs/>
          <w:sz w:val="28"/>
          <w:szCs w:val="28"/>
        </w:rPr>
        <w:t>ого</w:t>
      </w:r>
      <w:r w:rsidR="005547FA" w:rsidRPr="005D591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5547FA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B6251F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251F">
        <w:rPr>
          <w:rFonts w:ascii="Times New Roman" w:hAnsi="Times New Roman" w:cs="Times New Roman"/>
          <w:sz w:val="28"/>
          <w:szCs w:val="28"/>
        </w:rPr>
        <w:t>.</w:t>
      </w: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6251F">
        <w:rPr>
          <w:rFonts w:ascii="Times New Roman" w:hAnsi="Times New Roman" w:cs="Times New Roman"/>
          <w:sz w:val="28"/>
          <w:szCs w:val="28"/>
        </w:rPr>
        <w:t xml:space="preserve"> целях формирования проекта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6251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B6251F">
        <w:rPr>
          <w:rFonts w:ascii="Times New Roman" w:hAnsi="Times New Roman" w:cs="Times New Roman"/>
          <w:sz w:val="28"/>
          <w:szCs w:val="28"/>
        </w:rPr>
        <w:t xml:space="preserve">о </w:t>
      </w:r>
      <w:r w:rsidR="005547FA">
        <w:rPr>
          <w:rFonts w:ascii="Times New Roman" w:hAnsi="Times New Roman" w:cs="Times New Roman"/>
          <w:sz w:val="28"/>
          <w:szCs w:val="28"/>
        </w:rPr>
        <w:t>местном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>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6251F">
        <w:rPr>
          <w:rFonts w:ascii="Times New Roman" w:hAnsi="Times New Roman" w:cs="Times New Roman"/>
          <w:sz w:val="28"/>
          <w:szCs w:val="28"/>
        </w:rPr>
        <w:t xml:space="preserve">роки представления прогноза поступления доводятся письмом </w:t>
      </w:r>
      <w:r w:rsidR="005547FA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B6251F">
        <w:rPr>
          <w:rFonts w:ascii="Times New Roman" w:hAnsi="Times New Roman" w:cs="Times New Roman"/>
          <w:sz w:val="28"/>
          <w:szCs w:val="28"/>
        </w:rPr>
        <w:t xml:space="preserve"> до соответствующих главных администраторов доходов по видам (подвидам) доходов, в отношении которых планируется внесение соответствующих изменений.</w:t>
      </w: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>1.7. Аналитические материалы представляются одновременно с прогнозом поступления.</w:t>
      </w: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543C" w:rsidRPr="008756FA" w:rsidRDefault="0062543C" w:rsidP="0062543C">
      <w:pPr>
        <w:pStyle w:val="ConsPlusTitle"/>
        <w:tabs>
          <w:tab w:val="left" w:pos="0"/>
        </w:tabs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756FA">
        <w:rPr>
          <w:rFonts w:ascii="Times New Roman" w:hAnsi="Times New Roman" w:cs="Times New Roman"/>
          <w:b w:val="0"/>
          <w:sz w:val="28"/>
          <w:szCs w:val="28"/>
        </w:rPr>
        <w:t>2. Порядок представления прогноза поступления</w:t>
      </w:r>
    </w:p>
    <w:p w:rsidR="0062543C" w:rsidRPr="008756FA" w:rsidRDefault="0062543C" w:rsidP="0062543C">
      <w:pPr>
        <w:pStyle w:val="ConsPlusTitle"/>
        <w:tabs>
          <w:tab w:val="left" w:pos="0"/>
        </w:tabs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56FA">
        <w:rPr>
          <w:rFonts w:ascii="Times New Roman" w:hAnsi="Times New Roman" w:cs="Times New Roman"/>
          <w:b w:val="0"/>
          <w:sz w:val="28"/>
          <w:szCs w:val="28"/>
        </w:rPr>
        <w:t>и аналитических материалов</w:t>
      </w:r>
    </w:p>
    <w:p w:rsidR="0062543C" w:rsidRPr="00B6251F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543C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B6251F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Главные</w:t>
      </w:r>
      <w:r w:rsidRPr="00B6251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6251F">
        <w:rPr>
          <w:rFonts w:ascii="Times New Roman" w:hAnsi="Times New Roman" w:cs="Times New Roman"/>
          <w:sz w:val="28"/>
          <w:szCs w:val="28"/>
        </w:rPr>
        <w:t xml:space="preserve"> доходов </w:t>
      </w:r>
      <w:r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5547FA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прогноз поступления и аналитические материалы с сопроводительным письмом за подписью руководителя</w:t>
      </w:r>
      <w:r w:rsidR="005547FA">
        <w:rPr>
          <w:rFonts w:ascii="Times New Roman" w:hAnsi="Times New Roman" w:cs="Times New Roman"/>
          <w:sz w:val="28"/>
          <w:szCs w:val="28"/>
        </w:rPr>
        <w:t xml:space="preserve"> (начальника отраслевого отдела)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43C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t xml:space="preserve">2.2. </w:t>
      </w:r>
      <w:r w:rsidR="005547FA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5547FA" w:rsidRPr="00B6251F">
        <w:rPr>
          <w:rFonts w:ascii="Times New Roman" w:hAnsi="Times New Roman" w:cs="Times New Roman"/>
          <w:sz w:val="28"/>
          <w:szCs w:val="28"/>
        </w:rPr>
        <w:t xml:space="preserve"> </w:t>
      </w:r>
      <w:r w:rsidRPr="00B6251F">
        <w:rPr>
          <w:rFonts w:ascii="Times New Roman" w:hAnsi="Times New Roman" w:cs="Times New Roman"/>
          <w:sz w:val="28"/>
          <w:szCs w:val="28"/>
        </w:rPr>
        <w:t>после получения от главного администратора доходов прогноза поступления и аналитических материалов рассматривает прогноз поступления на предмет соответствия бюджетному законодательству, в том числе общим требованиям, правовым основаниям возникновения источников доходов,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Порядка.</w:t>
      </w:r>
    </w:p>
    <w:p w:rsidR="0062543C" w:rsidRDefault="0062543C" w:rsidP="0062543C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51F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Pr="000016E7">
        <w:rPr>
          <w:rFonts w:ascii="Times New Roman" w:hAnsi="Times New Roman" w:cs="Times New Roman"/>
          <w:sz w:val="28"/>
          <w:szCs w:val="28"/>
        </w:rPr>
        <w:t>Финансово</w:t>
      </w:r>
      <w:r w:rsidR="005547FA">
        <w:rPr>
          <w:rFonts w:ascii="Times New Roman" w:hAnsi="Times New Roman" w:cs="Times New Roman"/>
          <w:sz w:val="28"/>
          <w:szCs w:val="28"/>
        </w:rPr>
        <w:t>-экономический отдел</w:t>
      </w:r>
      <w:r>
        <w:rPr>
          <w:rFonts w:ascii="Times New Roman" w:hAnsi="Times New Roman" w:cs="Times New Roman"/>
          <w:sz w:val="28"/>
          <w:szCs w:val="28"/>
        </w:rPr>
        <w:t xml:space="preserve"> в течение пяти</w:t>
      </w:r>
      <w:r w:rsidRPr="000016E7">
        <w:rPr>
          <w:rFonts w:ascii="Times New Roman" w:hAnsi="Times New Roman" w:cs="Times New Roman"/>
          <w:sz w:val="28"/>
          <w:szCs w:val="28"/>
        </w:rPr>
        <w:t xml:space="preserve"> рабочих дней со дня вступления в силу решения о </w:t>
      </w:r>
      <w:r w:rsidR="005547FA">
        <w:rPr>
          <w:rFonts w:ascii="Times New Roman" w:hAnsi="Times New Roman" w:cs="Times New Roman"/>
          <w:sz w:val="28"/>
          <w:szCs w:val="28"/>
        </w:rPr>
        <w:t>местном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6E7">
        <w:rPr>
          <w:rFonts w:ascii="Times New Roman" w:hAnsi="Times New Roman" w:cs="Times New Roman"/>
          <w:sz w:val="28"/>
          <w:szCs w:val="28"/>
        </w:rPr>
        <w:t>бюджете (</w:t>
      </w:r>
      <w:r w:rsidRPr="00B6251F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5547FA">
        <w:rPr>
          <w:rFonts w:ascii="Times New Roman" w:hAnsi="Times New Roman" w:cs="Times New Roman"/>
          <w:sz w:val="28"/>
          <w:szCs w:val="28"/>
        </w:rPr>
        <w:t>местном</w:t>
      </w:r>
      <w:r>
        <w:rPr>
          <w:rFonts w:ascii="Times New Roman" w:hAnsi="Times New Roman" w:cs="Times New Roman"/>
          <w:sz w:val="28"/>
          <w:szCs w:val="28"/>
        </w:rPr>
        <w:t xml:space="preserve"> бюджете</w:t>
      </w:r>
      <w:r w:rsidRPr="000016E7">
        <w:rPr>
          <w:rFonts w:ascii="Times New Roman" w:hAnsi="Times New Roman" w:cs="Times New Roman"/>
          <w:sz w:val="28"/>
          <w:szCs w:val="28"/>
        </w:rPr>
        <w:t xml:space="preserve">) с сопроводительным письмом доводит до главных администраторов доходов показатели поступлений доходов в </w:t>
      </w:r>
      <w:r w:rsidR="005547FA">
        <w:rPr>
          <w:rFonts w:ascii="Times New Roman" w:hAnsi="Times New Roman" w:cs="Times New Roman"/>
          <w:sz w:val="28"/>
          <w:szCs w:val="28"/>
        </w:rPr>
        <w:t>местный</w:t>
      </w:r>
      <w:r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62543C" w:rsidRDefault="0062543C" w:rsidP="0062543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543C" w:rsidRDefault="0062543C" w:rsidP="0062543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543C" w:rsidRDefault="0062543C" w:rsidP="0062543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47FA" w:rsidRDefault="0062543C" w:rsidP="0062543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547FA">
        <w:rPr>
          <w:rFonts w:ascii="Times New Roman" w:hAnsi="Times New Roman" w:cs="Times New Roman"/>
          <w:sz w:val="28"/>
          <w:szCs w:val="28"/>
        </w:rPr>
        <w:t>финансово-экономического</w:t>
      </w:r>
    </w:p>
    <w:p w:rsidR="00086EA0" w:rsidRDefault="0062543C" w:rsidP="005547FA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r w:rsidR="005547FA">
        <w:rPr>
          <w:rFonts w:ascii="Times New Roman" w:hAnsi="Times New Roman" w:cs="Times New Roman"/>
          <w:sz w:val="28"/>
          <w:szCs w:val="28"/>
        </w:rPr>
        <w:t>Кореновского</w:t>
      </w:r>
    </w:p>
    <w:p w:rsidR="0062543C" w:rsidRDefault="005547FA" w:rsidP="005547FA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</w:t>
      </w:r>
      <w:r w:rsidR="00086EA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756FA">
        <w:rPr>
          <w:rFonts w:ascii="Times New Roman" w:hAnsi="Times New Roman" w:cs="Times New Roman"/>
          <w:sz w:val="28"/>
          <w:szCs w:val="28"/>
        </w:rPr>
        <w:t xml:space="preserve"> </w:t>
      </w:r>
      <w:r w:rsidR="00086EA0">
        <w:rPr>
          <w:rFonts w:ascii="Times New Roman" w:hAnsi="Times New Roman" w:cs="Times New Roman"/>
          <w:sz w:val="28"/>
          <w:szCs w:val="28"/>
        </w:rPr>
        <w:t>С.И.</w:t>
      </w:r>
      <w:r w:rsidR="008756FA">
        <w:rPr>
          <w:rFonts w:ascii="Times New Roman" w:hAnsi="Times New Roman" w:cs="Times New Roman"/>
          <w:sz w:val="28"/>
          <w:szCs w:val="28"/>
        </w:rPr>
        <w:t xml:space="preserve"> </w:t>
      </w:r>
      <w:r w:rsidR="00086EA0">
        <w:rPr>
          <w:rFonts w:ascii="Times New Roman" w:hAnsi="Times New Roman" w:cs="Times New Roman"/>
          <w:sz w:val="28"/>
          <w:szCs w:val="28"/>
        </w:rPr>
        <w:t>Пономаренко</w:t>
      </w:r>
    </w:p>
    <w:p w:rsidR="0062543C" w:rsidRDefault="0062543C" w:rsidP="0062543C">
      <w:pPr>
        <w:pStyle w:val="ConsPlusNormal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2543C" w:rsidRPr="000016E7" w:rsidRDefault="0062543C" w:rsidP="0062543C">
      <w:pPr>
        <w:pStyle w:val="ConsPlusNormal"/>
        <w:tabs>
          <w:tab w:val="left" w:pos="0"/>
        </w:tabs>
        <w:rPr>
          <w:rFonts w:ascii="Times New Roman" w:hAnsi="Times New Roman" w:cs="Times New Roman"/>
          <w:sz w:val="28"/>
          <w:szCs w:val="28"/>
        </w:rPr>
        <w:sectPr w:rsidR="0062543C" w:rsidRPr="000016E7" w:rsidSect="00CE0929">
          <w:headerReference w:type="even" r:id="rId12"/>
          <w:headerReference w:type="default" r:id="rId13"/>
          <w:pgSz w:w="11905" w:h="16838"/>
          <w:pgMar w:top="1134" w:right="567" w:bottom="794" w:left="1701" w:header="1134" w:footer="0" w:gutter="0"/>
          <w:pgNumType w:start="1"/>
          <w:cols w:space="720"/>
          <w:titlePg/>
          <w:docGrid w:linePitch="299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913"/>
      </w:tblGrid>
      <w:tr w:rsidR="00086EA0" w:rsidTr="008756FA">
        <w:tc>
          <w:tcPr>
            <w:tcW w:w="8647" w:type="dxa"/>
          </w:tcPr>
          <w:p w:rsidR="00086EA0" w:rsidRDefault="00086EA0" w:rsidP="0062543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3" w:type="dxa"/>
          </w:tcPr>
          <w:p w:rsidR="00086EA0" w:rsidRPr="00B72FBA" w:rsidRDefault="00503E5D" w:rsidP="008756F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8756FA"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756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6FA" w:rsidRPr="00B72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6EA0" w:rsidRPr="00B72FBA" w:rsidRDefault="00086EA0" w:rsidP="00632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и </w:t>
            </w:r>
            <w:r w:rsidR="007624DE" w:rsidRPr="00B72FBA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76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4DE" w:rsidRPr="00B72FBA">
              <w:rPr>
                <w:rFonts w:ascii="Times New Roman" w:hAnsi="Times New Roman" w:cs="Times New Roman"/>
                <w:sz w:val="28"/>
                <w:szCs w:val="28"/>
              </w:rPr>
              <w:t>главными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администраторами доходов </w:t>
            </w:r>
            <w:r w:rsidR="007624DE" w:rsidRPr="00B72FBA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76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4DE" w:rsidRPr="00B72FBA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Кореновского район</w:t>
            </w:r>
            <w:r w:rsidR="00503E5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прогноза поступлений доходов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503E5D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</w:t>
            </w:r>
            <w:r w:rsidR="001A47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3E5D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аналитических материалов по исполнению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503E5D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  <w:r w:rsidR="00503E5D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части доходов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</w:p>
          <w:p w:rsidR="00086EA0" w:rsidRDefault="00503E5D" w:rsidP="00632FC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63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71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086EA0" w:rsidRDefault="00086EA0" w:rsidP="006254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2543C" w:rsidRDefault="0062543C" w:rsidP="006254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313" w:tblpY="30"/>
        <w:tblW w:w="143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9"/>
        <w:gridCol w:w="6458"/>
      </w:tblGrid>
      <w:tr w:rsidR="0062543C" w:rsidRPr="001D1CF0" w:rsidTr="00632FC8">
        <w:tc>
          <w:tcPr>
            <w:tcW w:w="14317" w:type="dxa"/>
            <w:gridSpan w:val="2"/>
          </w:tcPr>
          <w:p w:rsidR="0062543C" w:rsidRPr="00B72FBA" w:rsidRDefault="0062543C" w:rsidP="00632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</w:t>
            </w:r>
          </w:p>
          <w:p w:rsidR="0062543C" w:rsidRPr="00B72FBA" w:rsidRDefault="0062543C" w:rsidP="00632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>поступления по налоговым и неналоговым доходам</w:t>
            </w:r>
            <w:r w:rsidR="00632F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бюджета </w:t>
            </w:r>
            <w:r w:rsidR="00503E5D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  <w:r w:rsidR="00503E5D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целях формирования проекта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Совета </w:t>
            </w:r>
            <w:r w:rsidR="00503E5D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городского поселения Кореновского района</w:t>
            </w:r>
            <w:r w:rsidR="00503E5D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бюджете </w:t>
            </w:r>
            <w:r w:rsidR="00503E5D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городского поселения Кореновского района</w:t>
            </w:r>
            <w:r w:rsidR="00503E5D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20_ год (очередной финансовый год)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>и плановый период 20_ - 20_ годов</w:t>
            </w:r>
          </w:p>
        </w:tc>
      </w:tr>
      <w:tr w:rsidR="0062543C" w:rsidRPr="001D1CF0" w:rsidTr="00632FC8">
        <w:tc>
          <w:tcPr>
            <w:tcW w:w="7859" w:type="dxa"/>
          </w:tcPr>
          <w:p w:rsidR="0062543C" w:rsidRPr="00B72FBA" w:rsidRDefault="0062543C" w:rsidP="00632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доходов </w:t>
            </w:r>
            <w:r w:rsidR="00503E5D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6458" w:type="dxa"/>
            <w:tcBorders>
              <w:bottom w:val="single" w:sz="4" w:space="0" w:color="auto"/>
            </w:tcBorders>
          </w:tcPr>
          <w:p w:rsidR="0062543C" w:rsidRPr="00B72FBA" w:rsidRDefault="0062543C" w:rsidP="00632FC8">
            <w:pPr>
              <w:autoSpaceDE w:val="0"/>
              <w:autoSpaceDN w:val="0"/>
              <w:adjustRightInd w:val="0"/>
              <w:spacing w:after="0" w:line="240" w:lineRule="auto"/>
              <w:ind w:left="-487" w:firstLine="4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43C" w:rsidRPr="001D1CF0" w:rsidTr="00632FC8">
        <w:tc>
          <w:tcPr>
            <w:tcW w:w="14317" w:type="dxa"/>
            <w:gridSpan w:val="2"/>
          </w:tcPr>
          <w:p w:rsidR="0062543C" w:rsidRPr="00B72FBA" w:rsidRDefault="0062543C" w:rsidP="00632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Единица измерения, тыс. рублей</w:t>
            </w:r>
          </w:p>
        </w:tc>
      </w:tr>
      <w:tr w:rsidR="0062543C" w:rsidRPr="001D1CF0" w:rsidTr="00632FC8">
        <w:tc>
          <w:tcPr>
            <w:tcW w:w="14317" w:type="dxa"/>
            <w:gridSpan w:val="2"/>
          </w:tcPr>
          <w:p w:rsidR="0062543C" w:rsidRPr="00B72FBA" w:rsidRDefault="0062543C" w:rsidP="00632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1. Прогноз поступления доходов в </w:t>
            </w:r>
            <w:r w:rsidR="00503E5D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</w:tr>
    </w:tbl>
    <w:p w:rsidR="0062543C" w:rsidRPr="001D1CF0" w:rsidRDefault="0062543C" w:rsidP="0062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43C" w:rsidRPr="001D1CF0" w:rsidRDefault="0062543C" w:rsidP="0062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2693"/>
        <w:gridCol w:w="2126"/>
        <w:gridCol w:w="2835"/>
        <w:gridCol w:w="2552"/>
      </w:tblGrid>
      <w:tr w:rsidR="0062543C" w:rsidRPr="001D1CF0" w:rsidTr="00B1599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доходов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Оценка исполнения прогноза поступления доходов в 20_ году (текущий финансовый год)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Прогноз поступления доходов</w:t>
            </w:r>
          </w:p>
        </w:tc>
      </w:tr>
      <w:tr w:rsidR="0062543C" w:rsidRPr="001D1CF0" w:rsidTr="00B1599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на 20_ год (очередной финансовый год)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на 20_ год (первый год планового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на 20_ год (второй год планового периода)</w:t>
            </w:r>
          </w:p>
        </w:tc>
      </w:tr>
      <w:tr w:rsidR="0062543C" w:rsidRPr="001D1CF0" w:rsidTr="00B159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2543C" w:rsidRPr="001D1CF0" w:rsidTr="00B159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503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 доходов </w:t>
            </w:r>
            <w:r w:rsidR="00503E5D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–</w:t>
            </w: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43C" w:rsidRPr="001D1CF0" w:rsidTr="00B159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в том числе по видам (подвидам) доходов, закрепленным за главным администратором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2247" w:tblpY="21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55"/>
      </w:tblGrid>
      <w:tr w:rsidR="0062543C" w:rsidRPr="001D1CF0" w:rsidTr="00B1599D">
        <w:tc>
          <w:tcPr>
            <w:tcW w:w="11055" w:type="dxa"/>
          </w:tcPr>
          <w:p w:rsidR="0062543C" w:rsidRPr="00B72FBA" w:rsidRDefault="0062543C" w:rsidP="00503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2. Расчет прогноза поступления доходов в </w:t>
            </w:r>
            <w:r w:rsidR="00503E5D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</w:tr>
    </w:tbl>
    <w:p w:rsidR="0062543C" w:rsidRPr="001D1CF0" w:rsidRDefault="0062543C" w:rsidP="0062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43C" w:rsidRPr="001D1CF0" w:rsidRDefault="0062543C" w:rsidP="0062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714" w:type="dxa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134"/>
        <w:gridCol w:w="992"/>
        <w:gridCol w:w="1134"/>
        <w:gridCol w:w="1843"/>
        <w:gridCol w:w="1418"/>
        <w:gridCol w:w="2268"/>
        <w:gridCol w:w="1948"/>
      </w:tblGrid>
      <w:tr w:rsidR="0062543C" w:rsidRPr="00E25B11" w:rsidTr="00B1599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Пояснение к расчету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Оценка исполнения прогноза поступления доходов в 20_ году (текущий финансовый год)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Прогноз поступления доходов</w:t>
            </w:r>
          </w:p>
        </w:tc>
      </w:tr>
      <w:tr w:rsidR="0062543C" w:rsidRPr="00E25B11" w:rsidTr="00B1599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на 20_ год (очередной финансовый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на 20_ год (первый год планового периода)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на 20_ год (второй год планового периода)</w:t>
            </w:r>
          </w:p>
        </w:tc>
      </w:tr>
      <w:tr w:rsidR="0062543C" w:rsidRPr="00E25B11" w:rsidTr="00B1599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C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2543C" w:rsidRPr="00E25B11" w:rsidTr="00B1599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543C" w:rsidRPr="001D1CF0" w:rsidRDefault="0062543C" w:rsidP="00625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340"/>
        <w:gridCol w:w="1701"/>
        <w:gridCol w:w="340"/>
        <w:gridCol w:w="3005"/>
      </w:tblGrid>
      <w:tr w:rsidR="0062543C" w:rsidRPr="001D1CF0" w:rsidTr="00B1599D">
        <w:tc>
          <w:tcPr>
            <w:tcW w:w="3458" w:type="dxa"/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0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3C" w:rsidRPr="001D1CF0" w:rsidTr="00B1599D">
        <w:tc>
          <w:tcPr>
            <w:tcW w:w="3458" w:type="dxa"/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62543C" w:rsidRPr="001D1CF0" w:rsidTr="00B1599D">
        <w:tc>
          <w:tcPr>
            <w:tcW w:w="3458" w:type="dxa"/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CF0">
              <w:rPr>
                <w:rFonts w:ascii="Times New Roman" w:hAnsi="Times New Roman" w:cs="Times New Roman"/>
                <w:sz w:val="24"/>
                <w:szCs w:val="24"/>
              </w:rPr>
              <w:t>"___"___________ 20_ г.</w:t>
            </w:r>
          </w:p>
        </w:tc>
        <w:tc>
          <w:tcPr>
            <w:tcW w:w="7654" w:type="dxa"/>
            <w:gridSpan w:val="5"/>
          </w:tcPr>
          <w:p w:rsidR="0062543C" w:rsidRPr="001D1CF0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FC8" w:rsidRDefault="00632FC8" w:rsidP="00503E5D">
      <w:pPr>
        <w:pStyle w:val="ConsPlusNormal"/>
        <w:tabs>
          <w:tab w:val="left" w:pos="0"/>
        </w:tabs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632FC8" w:rsidRDefault="00503E5D" w:rsidP="00632FC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  <w:r w:rsidR="00413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E5D" w:rsidRDefault="00503E5D" w:rsidP="00632FC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Кореновского</w:t>
      </w:r>
    </w:p>
    <w:p w:rsidR="00503E5D" w:rsidRDefault="00503E5D" w:rsidP="00632FC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F6A4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32FC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С.И. Пономаренко</w:t>
      </w:r>
    </w:p>
    <w:p w:rsidR="00413165" w:rsidRDefault="00413165" w:rsidP="00503E5D">
      <w:pPr>
        <w:pStyle w:val="ConsPlusNormal"/>
        <w:tabs>
          <w:tab w:val="left" w:pos="0"/>
        </w:tabs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913"/>
      </w:tblGrid>
      <w:tr w:rsidR="00632FC8" w:rsidTr="008C7F8E">
        <w:tc>
          <w:tcPr>
            <w:tcW w:w="8647" w:type="dxa"/>
          </w:tcPr>
          <w:p w:rsidR="00632FC8" w:rsidRDefault="00632FC8" w:rsidP="008C7F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3" w:type="dxa"/>
          </w:tcPr>
          <w:p w:rsidR="00632FC8" w:rsidRPr="00B72FBA" w:rsidRDefault="00632FC8" w:rsidP="008C7F8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632FC8" w:rsidRPr="00B72FBA" w:rsidRDefault="00632FC8" w:rsidP="008C7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и </w:t>
            </w:r>
            <w:r w:rsidR="007624DE" w:rsidRPr="00B72FBA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76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4DE" w:rsidRPr="00B72FBA">
              <w:rPr>
                <w:rFonts w:ascii="Times New Roman" w:hAnsi="Times New Roman" w:cs="Times New Roman"/>
                <w:sz w:val="28"/>
                <w:szCs w:val="28"/>
              </w:rPr>
              <w:t>главными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администраторами доходов </w:t>
            </w:r>
            <w:r w:rsidR="007624DE" w:rsidRPr="00B72FBA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76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4DE" w:rsidRPr="00B72FBA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Кореновского района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прогноза поступлений доходов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аналитических материалов по исполнению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части доходов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</w:p>
          <w:p w:rsidR="00632FC8" w:rsidRDefault="00632FC8" w:rsidP="008C7F8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62543C" w:rsidRPr="00B72FBA" w:rsidRDefault="0062543C" w:rsidP="0062543C">
      <w:pPr>
        <w:pStyle w:val="a4"/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18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6"/>
        <w:gridCol w:w="7540"/>
      </w:tblGrid>
      <w:tr w:rsidR="0062543C" w:rsidRPr="002A69B6" w:rsidTr="00B1599D">
        <w:tc>
          <w:tcPr>
            <w:tcW w:w="14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43C" w:rsidRPr="00B72FBA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</w:t>
            </w:r>
          </w:p>
          <w:p w:rsidR="003112D9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>поступления по налоговым и неналоговым доходам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бюджета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165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городского поселения 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</w:t>
            </w:r>
            <w:r w:rsidR="00413165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 w:rsidR="0041316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целях формирования проекта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Совета </w:t>
            </w:r>
            <w:r w:rsidR="00413165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городского поселения 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</w:t>
            </w:r>
            <w:r w:rsidR="00413165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 w:rsidR="0041316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решение Совета </w:t>
            </w:r>
            <w:r w:rsidR="00413165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городского поселения 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</w:t>
            </w:r>
            <w:r w:rsidR="00413165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 w:rsidR="0041316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бюджете </w:t>
            </w:r>
            <w:r w:rsidR="00413165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городского поселения 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</w:t>
            </w:r>
            <w:r w:rsidR="00413165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 w:rsidR="0041316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413165"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(текущий финансовый год)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и плановый </w:t>
            </w:r>
          </w:p>
          <w:p w:rsidR="0062543C" w:rsidRPr="002A69B6" w:rsidRDefault="0062543C" w:rsidP="00B15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период 20_ - 20_ годов</w:t>
            </w:r>
          </w:p>
        </w:tc>
      </w:tr>
      <w:tr w:rsidR="0062543C" w:rsidRPr="00B72FBA" w:rsidTr="00B1599D"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B72FBA" w:rsidRDefault="0062543C" w:rsidP="00413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доходов </w:t>
            </w:r>
            <w:r w:rsidR="00413165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43C" w:rsidRPr="00B72FBA" w:rsidRDefault="0062543C" w:rsidP="00B159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43C" w:rsidRPr="00B72FBA" w:rsidTr="00B1599D">
        <w:tc>
          <w:tcPr>
            <w:tcW w:w="14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43C" w:rsidRPr="00B72FBA" w:rsidRDefault="0062543C" w:rsidP="00B159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Единица измерения, тыс. рублей</w:t>
            </w:r>
          </w:p>
        </w:tc>
      </w:tr>
      <w:tr w:rsidR="0062543C" w:rsidRPr="00B72FBA" w:rsidTr="00B1599D">
        <w:tc>
          <w:tcPr>
            <w:tcW w:w="14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43C" w:rsidRPr="00B72FBA" w:rsidRDefault="0062543C" w:rsidP="00413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1. Прогноз поступления доходов в </w:t>
            </w:r>
            <w:r w:rsidR="0041316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</w:tr>
    </w:tbl>
    <w:tbl>
      <w:tblPr>
        <w:tblW w:w="14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5"/>
        <w:gridCol w:w="129"/>
        <w:gridCol w:w="1559"/>
        <w:gridCol w:w="270"/>
        <w:gridCol w:w="1006"/>
        <w:gridCol w:w="400"/>
        <w:gridCol w:w="875"/>
        <w:gridCol w:w="372"/>
        <w:gridCol w:w="762"/>
        <w:gridCol w:w="542"/>
        <w:gridCol w:w="734"/>
        <w:gridCol w:w="1637"/>
        <w:gridCol w:w="64"/>
        <w:gridCol w:w="1276"/>
        <w:gridCol w:w="345"/>
        <w:gridCol w:w="1072"/>
        <w:gridCol w:w="707"/>
        <w:gridCol w:w="853"/>
      </w:tblGrid>
      <w:tr w:rsidR="0062543C" w:rsidRPr="003213C0" w:rsidTr="003112D9">
        <w:tc>
          <w:tcPr>
            <w:tcW w:w="2194" w:type="dxa"/>
            <w:gridSpan w:val="2"/>
            <w:vMerge w:val="restart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196"/>
            <w:bookmarkEnd w:id="2"/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доходов</w:t>
            </w:r>
          </w:p>
        </w:tc>
        <w:tc>
          <w:tcPr>
            <w:tcW w:w="1276" w:type="dxa"/>
            <w:gridSpan w:val="2"/>
            <w:vMerge w:val="restart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Исполнено в 20_ году (отчетный финансовый год)</w:t>
            </w:r>
          </w:p>
        </w:tc>
        <w:tc>
          <w:tcPr>
            <w:tcW w:w="3685" w:type="dxa"/>
            <w:gridSpan w:val="6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01" w:type="dxa"/>
            <w:gridSpan w:val="2"/>
            <w:vMerge w:val="restart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 xml:space="preserve">Оценка исполнения прогноза поступления доходов в 20_ году (текущий </w:t>
            </w: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финансовый год)</w:t>
            </w:r>
          </w:p>
        </w:tc>
        <w:tc>
          <w:tcPr>
            <w:tcW w:w="4253" w:type="dxa"/>
            <w:gridSpan w:val="5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Уточненные показатели прогноза поступления доходов</w:t>
            </w:r>
          </w:p>
        </w:tc>
      </w:tr>
      <w:tr w:rsidR="0062543C" w:rsidRPr="003213C0" w:rsidTr="003112D9">
        <w:tc>
          <w:tcPr>
            <w:tcW w:w="2194" w:type="dxa"/>
            <w:gridSpan w:val="2"/>
            <w:vMerge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 xml:space="preserve">на 20_ год (текущий финансовый </w:t>
            </w: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1134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20_ год (первый год </w:t>
            </w: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планового периода)</w:t>
            </w:r>
          </w:p>
        </w:tc>
        <w:tc>
          <w:tcPr>
            <w:tcW w:w="1276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20_ год (второй год планового </w:t>
            </w: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периода)</w:t>
            </w:r>
          </w:p>
        </w:tc>
        <w:tc>
          <w:tcPr>
            <w:tcW w:w="1701" w:type="dxa"/>
            <w:gridSpan w:val="2"/>
            <w:vMerge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 xml:space="preserve">на 20_ год (текущий финансовый </w:t>
            </w: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1417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20_ год (первый год планового </w:t>
            </w: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периода)</w:t>
            </w:r>
          </w:p>
        </w:tc>
        <w:tc>
          <w:tcPr>
            <w:tcW w:w="1560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20_ год (второй год планового </w:t>
            </w:r>
            <w:r w:rsidRPr="0032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периода)</w:t>
            </w:r>
          </w:p>
        </w:tc>
      </w:tr>
      <w:tr w:rsidR="0062543C" w:rsidRPr="003213C0" w:rsidTr="003112D9">
        <w:tc>
          <w:tcPr>
            <w:tcW w:w="2194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2543C" w:rsidRPr="003213C0" w:rsidTr="003112D9">
        <w:tc>
          <w:tcPr>
            <w:tcW w:w="2194" w:type="dxa"/>
            <w:gridSpan w:val="2"/>
          </w:tcPr>
          <w:p w:rsidR="0062543C" w:rsidRPr="003213C0" w:rsidRDefault="0062543C" w:rsidP="00413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Объем доходов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165"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– </w:t>
            </w: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:rsidR="0062543C" w:rsidRPr="003213C0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43C" w:rsidRPr="003213C0" w:rsidTr="003112D9">
        <w:tc>
          <w:tcPr>
            <w:tcW w:w="2194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213C0">
              <w:rPr>
                <w:rFonts w:ascii="Times New Roman" w:hAnsi="Times New Roman" w:cs="Times New Roman"/>
                <w:sz w:val="20"/>
                <w:szCs w:val="20"/>
              </w:rPr>
              <w:t>в том числе по видам (подвидам) доходов, закрепленным за главным администратором доходов</w:t>
            </w:r>
          </w:p>
        </w:tc>
        <w:tc>
          <w:tcPr>
            <w:tcW w:w="1559" w:type="dxa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62543C" w:rsidRPr="003213C0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43C" w:rsidRPr="002A69B6" w:rsidTr="00311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3" w:type="dxa"/>
        </w:trPr>
        <w:tc>
          <w:tcPr>
            <w:tcW w:w="138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2543C" w:rsidRPr="00B72FBA" w:rsidRDefault="0062543C" w:rsidP="00413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2. Расчет прогноза поступления доходов в </w:t>
            </w:r>
            <w:r w:rsidR="0041316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</w:tr>
      <w:tr w:rsidR="0062543C" w:rsidRPr="0078709C" w:rsidTr="003112D9">
        <w:tc>
          <w:tcPr>
            <w:tcW w:w="2065" w:type="dxa"/>
            <w:vMerge w:val="restart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8" w:type="dxa"/>
            <w:gridSpan w:val="3"/>
            <w:vMerge w:val="restart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доходов</w:t>
            </w:r>
          </w:p>
        </w:tc>
        <w:tc>
          <w:tcPr>
            <w:tcW w:w="1406" w:type="dxa"/>
            <w:gridSpan w:val="2"/>
            <w:vMerge w:val="restart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1247" w:type="dxa"/>
            <w:gridSpan w:val="2"/>
            <w:vMerge w:val="restart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1304" w:type="dxa"/>
            <w:gridSpan w:val="2"/>
            <w:vMerge w:val="restart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Пояснение к расчету</w:t>
            </w:r>
          </w:p>
        </w:tc>
        <w:tc>
          <w:tcPr>
            <w:tcW w:w="2371" w:type="dxa"/>
            <w:gridSpan w:val="2"/>
            <w:vMerge w:val="restart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Оценка исполнения прогноза поступления доходов в 20_ году (текущий финансовый год)</w:t>
            </w:r>
          </w:p>
        </w:tc>
        <w:tc>
          <w:tcPr>
            <w:tcW w:w="4317" w:type="dxa"/>
            <w:gridSpan w:val="6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Прогноз поступления доходов</w:t>
            </w:r>
          </w:p>
        </w:tc>
      </w:tr>
      <w:tr w:rsidR="0062543C" w:rsidRPr="0078709C" w:rsidTr="003112D9">
        <w:tc>
          <w:tcPr>
            <w:tcW w:w="2065" w:type="dxa"/>
            <w:vMerge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3"/>
            <w:vMerge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3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на 20_ год (первый год планового периода)</w:t>
            </w:r>
          </w:p>
        </w:tc>
        <w:tc>
          <w:tcPr>
            <w:tcW w:w="2632" w:type="dxa"/>
            <w:gridSpan w:val="3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на 20_ год (второй год планового периода)</w:t>
            </w:r>
          </w:p>
        </w:tc>
      </w:tr>
      <w:tr w:rsidR="0062543C" w:rsidRPr="0078709C" w:rsidTr="003112D9">
        <w:tc>
          <w:tcPr>
            <w:tcW w:w="2065" w:type="dxa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8" w:type="dxa"/>
            <w:gridSpan w:val="3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6" w:type="dxa"/>
            <w:gridSpan w:val="2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gridSpan w:val="2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gridSpan w:val="2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1" w:type="dxa"/>
            <w:gridSpan w:val="2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gridSpan w:val="3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32" w:type="dxa"/>
            <w:gridSpan w:val="3"/>
          </w:tcPr>
          <w:p w:rsidR="0062543C" w:rsidRPr="0078709C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0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2543C" w:rsidRPr="0078709C" w:rsidTr="003112D9">
        <w:tc>
          <w:tcPr>
            <w:tcW w:w="2065" w:type="dxa"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3"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3"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gridSpan w:val="3"/>
          </w:tcPr>
          <w:p w:rsidR="0062543C" w:rsidRPr="0078709C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543C" w:rsidRPr="002A69B6" w:rsidRDefault="0062543C" w:rsidP="006254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8"/>
        <w:gridCol w:w="2230"/>
        <w:gridCol w:w="365"/>
        <w:gridCol w:w="2439"/>
        <w:gridCol w:w="365"/>
        <w:gridCol w:w="4635"/>
      </w:tblGrid>
      <w:tr w:rsidR="0062543C" w:rsidRPr="002A69B6" w:rsidTr="00F84285">
        <w:trPr>
          <w:trHeight w:val="49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2A69B6" w:rsidRDefault="0062543C" w:rsidP="00B15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9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2543C" w:rsidRPr="002A69B6" w:rsidRDefault="0062543C" w:rsidP="00B15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9B6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43C" w:rsidRPr="002A69B6" w:rsidRDefault="0062543C" w:rsidP="00B15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2A69B6" w:rsidRDefault="0062543C" w:rsidP="00B15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43C" w:rsidRPr="002A69B6" w:rsidRDefault="0062543C" w:rsidP="00B15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2A69B6" w:rsidRDefault="0062543C" w:rsidP="00B15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43C" w:rsidRPr="002A69B6" w:rsidRDefault="0062543C" w:rsidP="00B15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43C" w:rsidRPr="003112D9" w:rsidTr="00F84285">
        <w:trPr>
          <w:trHeight w:val="191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3112D9" w:rsidRDefault="0062543C" w:rsidP="00B159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43C" w:rsidRPr="003112D9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2D9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3112D9" w:rsidRDefault="0062543C" w:rsidP="00B159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43C" w:rsidRPr="003112D9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2D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3112D9" w:rsidRDefault="0062543C" w:rsidP="00B159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43C" w:rsidRPr="003112D9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2D9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62543C" w:rsidRPr="002A69B6" w:rsidTr="00F84285">
        <w:trPr>
          <w:trHeight w:val="15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2A69B6" w:rsidRDefault="0062543C" w:rsidP="00B15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9B6">
              <w:rPr>
                <w:rFonts w:ascii="Times New Roman" w:hAnsi="Times New Roman" w:cs="Times New Roman"/>
                <w:sz w:val="24"/>
                <w:szCs w:val="24"/>
              </w:rPr>
              <w:t>"___"___________ 20_ г.</w:t>
            </w:r>
          </w:p>
        </w:tc>
        <w:tc>
          <w:tcPr>
            <w:tcW w:w="10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43C" w:rsidRPr="002A69B6" w:rsidRDefault="0062543C" w:rsidP="00B159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2D9" w:rsidRDefault="003112D9" w:rsidP="00413165">
      <w:pPr>
        <w:pStyle w:val="ConsPlusNormal"/>
        <w:tabs>
          <w:tab w:val="left" w:pos="0"/>
        </w:tabs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F84285" w:rsidRDefault="00413165" w:rsidP="003112D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отдела </w:t>
      </w:r>
    </w:p>
    <w:p w:rsidR="00413165" w:rsidRDefault="00413165" w:rsidP="003112D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  <w:r w:rsidR="00F84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F8428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С.И. Пономаренко</w:t>
      </w:r>
    </w:p>
    <w:p w:rsidR="00413165" w:rsidRDefault="00413165" w:rsidP="006254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913"/>
      </w:tblGrid>
      <w:tr w:rsidR="004F6A4E" w:rsidTr="008C7F8E">
        <w:tc>
          <w:tcPr>
            <w:tcW w:w="8647" w:type="dxa"/>
          </w:tcPr>
          <w:p w:rsidR="004F6A4E" w:rsidRDefault="004F6A4E" w:rsidP="008C7F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3" w:type="dxa"/>
          </w:tcPr>
          <w:p w:rsidR="004F6A4E" w:rsidRPr="00B72FBA" w:rsidRDefault="004F6A4E" w:rsidP="008C7F8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4F6A4E" w:rsidRPr="00B72FBA" w:rsidRDefault="004F6A4E" w:rsidP="008C7F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формирования и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главными администраторами доходов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Кореновского района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прогноза поступлений доходов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аналитических материалов по исполнению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части доходов 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</w:p>
          <w:p w:rsidR="004F6A4E" w:rsidRDefault="004F6A4E" w:rsidP="008C7F8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</w:t>
            </w:r>
            <w:r w:rsidRPr="00B72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4F6A4E" w:rsidRDefault="004F6A4E" w:rsidP="006254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2543C" w:rsidRPr="002A69B6" w:rsidRDefault="0062543C" w:rsidP="006254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99" w:tblpY="-13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6804"/>
      </w:tblGrid>
      <w:tr w:rsidR="0062543C" w:rsidRPr="002A69B6" w:rsidTr="004F6A4E">
        <w:tc>
          <w:tcPr>
            <w:tcW w:w="14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43C" w:rsidRPr="004F6A4E" w:rsidRDefault="0062543C" w:rsidP="004F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A4E">
              <w:rPr>
                <w:rFonts w:ascii="Times New Roman" w:hAnsi="Times New Roman" w:cs="Times New Roman"/>
                <w:sz w:val="28"/>
                <w:szCs w:val="28"/>
              </w:rPr>
              <w:t>АНАЛИТИЧЕСКИЕ МАТЕРИАЛЫ</w:t>
            </w:r>
          </w:p>
          <w:p w:rsidR="0062543C" w:rsidRPr="004F6A4E" w:rsidRDefault="0062543C" w:rsidP="004F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A4E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</w:t>
            </w:r>
            <w:r w:rsidR="001A4715" w:rsidRPr="004F6A4E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F6A4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по налоговым и неналоговым доходам бюджета</w:t>
            </w:r>
          </w:p>
          <w:p w:rsidR="0062543C" w:rsidRPr="00B72FBA" w:rsidRDefault="001A4715" w:rsidP="004F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A4E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  <w:r w:rsidR="0062543C" w:rsidRPr="004F6A4E">
              <w:rPr>
                <w:rFonts w:ascii="Times New Roman" w:hAnsi="Times New Roman" w:cs="Times New Roman"/>
                <w:sz w:val="28"/>
                <w:szCs w:val="28"/>
              </w:rPr>
              <w:t>Кореновск</w:t>
            </w:r>
            <w:r w:rsidRPr="004F6A4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2543C" w:rsidRPr="004F6A4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4F6A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2543C" w:rsidRPr="002A69B6" w:rsidTr="004F6A4E">
        <w:trPr>
          <w:trHeight w:val="272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B72FBA" w:rsidRDefault="0062543C" w:rsidP="004F6A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доходов </w:t>
            </w:r>
            <w:r w:rsidR="001A4715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43C" w:rsidRPr="00B72FBA" w:rsidRDefault="0062543C" w:rsidP="004F6A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43C" w:rsidRPr="002A69B6" w:rsidTr="004F6A4E">
        <w:tc>
          <w:tcPr>
            <w:tcW w:w="14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43C" w:rsidRPr="00B72FBA" w:rsidRDefault="0062543C" w:rsidP="004F6A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BA">
              <w:rPr>
                <w:rFonts w:ascii="Times New Roman" w:hAnsi="Times New Roman" w:cs="Times New Roman"/>
                <w:sz w:val="28"/>
                <w:szCs w:val="28"/>
              </w:rPr>
              <w:t>Единица измерения, тыс. рублей</w:t>
            </w:r>
          </w:p>
        </w:tc>
      </w:tr>
    </w:tbl>
    <w:tbl>
      <w:tblPr>
        <w:tblW w:w="146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486"/>
        <w:gridCol w:w="1705"/>
        <w:gridCol w:w="1307"/>
        <w:gridCol w:w="823"/>
        <w:gridCol w:w="1052"/>
        <w:gridCol w:w="341"/>
        <w:gridCol w:w="1022"/>
        <w:gridCol w:w="625"/>
        <w:gridCol w:w="341"/>
        <w:gridCol w:w="1733"/>
        <w:gridCol w:w="1449"/>
        <w:gridCol w:w="2814"/>
      </w:tblGrid>
      <w:tr w:rsidR="0062543C" w:rsidRPr="00F947D5" w:rsidTr="004F6A4E">
        <w:trPr>
          <w:trHeight w:val="982"/>
        </w:trPr>
        <w:tc>
          <w:tcPr>
            <w:tcW w:w="3191" w:type="dxa"/>
            <w:gridSpan w:val="2"/>
          </w:tcPr>
          <w:p w:rsidR="0062543C" w:rsidRPr="00F947D5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326"/>
            <w:bookmarkEnd w:id="3"/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доходов</w:t>
            </w:r>
          </w:p>
        </w:tc>
        <w:tc>
          <w:tcPr>
            <w:tcW w:w="2130" w:type="dxa"/>
            <w:gridSpan w:val="2"/>
          </w:tcPr>
          <w:p w:rsidR="0062543C" w:rsidRPr="00F947D5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Исполнение на отчетную дату отчетного финансового года</w:t>
            </w:r>
          </w:p>
        </w:tc>
        <w:tc>
          <w:tcPr>
            <w:tcW w:w="2415" w:type="dxa"/>
            <w:gridSpan w:val="3"/>
          </w:tcPr>
          <w:p w:rsidR="0062543C" w:rsidRPr="00F947D5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Исполнение на отчетную дату текущего финансового года</w:t>
            </w:r>
          </w:p>
        </w:tc>
        <w:tc>
          <w:tcPr>
            <w:tcW w:w="2699" w:type="dxa"/>
            <w:gridSpan w:val="3"/>
          </w:tcPr>
          <w:p w:rsidR="0062543C" w:rsidRPr="00F947D5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Отклонение от факта соответствующего периода отчетного финансового года, %</w:t>
            </w:r>
          </w:p>
        </w:tc>
        <w:tc>
          <w:tcPr>
            <w:tcW w:w="4263" w:type="dxa"/>
            <w:gridSpan w:val="2"/>
          </w:tcPr>
          <w:p w:rsidR="0062543C" w:rsidRPr="00F947D5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Причины отклонения от факта соответствующего периода отчетного финансового года (5% и более)</w:t>
            </w:r>
          </w:p>
        </w:tc>
      </w:tr>
      <w:tr w:rsidR="0062543C" w:rsidRPr="00F947D5" w:rsidTr="004F6A4E">
        <w:trPr>
          <w:trHeight w:val="16"/>
        </w:trPr>
        <w:tc>
          <w:tcPr>
            <w:tcW w:w="3191" w:type="dxa"/>
            <w:gridSpan w:val="2"/>
          </w:tcPr>
          <w:p w:rsidR="0062543C" w:rsidRPr="00F947D5" w:rsidRDefault="0062543C" w:rsidP="00B159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gridSpan w:val="2"/>
          </w:tcPr>
          <w:p w:rsidR="0062543C" w:rsidRPr="00F947D5" w:rsidRDefault="0062543C" w:rsidP="00B159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5" w:type="dxa"/>
            <w:gridSpan w:val="3"/>
          </w:tcPr>
          <w:p w:rsidR="0062543C" w:rsidRPr="00F947D5" w:rsidRDefault="0062543C" w:rsidP="00B159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9" w:type="dxa"/>
            <w:gridSpan w:val="3"/>
          </w:tcPr>
          <w:p w:rsidR="0062543C" w:rsidRPr="00F947D5" w:rsidRDefault="0062543C" w:rsidP="00B159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3" w:type="dxa"/>
            <w:gridSpan w:val="2"/>
          </w:tcPr>
          <w:p w:rsidR="0062543C" w:rsidRPr="00F947D5" w:rsidRDefault="0062543C" w:rsidP="00B159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2543C" w:rsidRPr="00F947D5" w:rsidTr="004F6A4E">
        <w:trPr>
          <w:trHeight w:val="61"/>
        </w:trPr>
        <w:tc>
          <w:tcPr>
            <w:tcW w:w="3191" w:type="dxa"/>
            <w:gridSpan w:val="2"/>
          </w:tcPr>
          <w:p w:rsidR="0062543C" w:rsidRPr="00F947D5" w:rsidRDefault="0062543C" w:rsidP="00B159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</w:tcPr>
          <w:p w:rsidR="0062543C" w:rsidRPr="00F947D5" w:rsidRDefault="0062543C" w:rsidP="00B159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3"/>
          </w:tcPr>
          <w:p w:rsidR="0062543C" w:rsidRPr="00F947D5" w:rsidRDefault="0062543C" w:rsidP="00B159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3"/>
          </w:tcPr>
          <w:p w:rsidR="0062543C" w:rsidRPr="00F947D5" w:rsidRDefault="0062543C" w:rsidP="00B159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</w:tcPr>
          <w:p w:rsidR="0062543C" w:rsidRPr="00F947D5" w:rsidRDefault="0062543C" w:rsidP="00B159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43C" w:rsidRPr="00F947D5" w:rsidTr="004F6A4E">
        <w:trPr>
          <w:trHeight w:val="236"/>
        </w:trPr>
        <w:tc>
          <w:tcPr>
            <w:tcW w:w="3191" w:type="dxa"/>
            <w:gridSpan w:val="2"/>
          </w:tcPr>
          <w:p w:rsidR="0062543C" w:rsidRPr="00F947D5" w:rsidRDefault="0062543C" w:rsidP="00B159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30" w:type="dxa"/>
            <w:gridSpan w:val="2"/>
          </w:tcPr>
          <w:p w:rsidR="0062543C" w:rsidRPr="00F947D5" w:rsidRDefault="0062543C" w:rsidP="00B159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3"/>
          </w:tcPr>
          <w:p w:rsidR="0062543C" w:rsidRPr="00F947D5" w:rsidRDefault="0062543C" w:rsidP="00B159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3"/>
          </w:tcPr>
          <w:p w:rsidR="0062543C" w:rsidRPr="00F947D5" w:rsidRDefault="0062543C" w:rsidP="00B159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2"/>
          </w:tcPr>
          <w:p w:rsidR="0062543C" w:rsidRPr="00F947D5" w:rsidRDefault="0062543C" w:rsidP="00B159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543C" w:rsidRPr="00F947D5" w:rsidTr="004F6A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14" w:type="dxa"/>
          <w:trHeight w:val="697"/>
        </w:trPr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(уполномоченное лицо)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43C" w:rsidRPr="00F947D5" w:rsidTr="004F6A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86" w:type="dxa"/>
          <w:wAfter w:w="2814" w:type="dxa"/>
          <w:trHeight w:val="236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43C" w:rsidRPr="00F947D5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43C" w:rsidRPr="00F947D5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2543C" w:rsidRPr="00F947D5" w:rsidRDefault="0062543C" w:rsidP="00B1599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43C" w:rsidRPr="00F947D5" w:rsidRDefault="0062543C" w:rsidP="00B159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2543C" w:rsidRPr="008F7C75" w:rsidRDefault="0062543C" w:rsidP="006254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69B6">
        <w:rPr>
          <w:rFonts w:ascii="Times New Roman" w:hAnsi="Times New Roman" w:cs="Times New Roman"/>
          <w:sz w:val="24"/>
          <w:szCs w:val="24"/>
        </w:rPr>
        <w:t>"___"___________ 20_ г.</w:t>
      </w:r>
    </w:p>
    <w:p w:rsidR="0062543C" w:rsidRDefault="0062543C" w:rsidP="0062543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F6A4E" w:rsidRDefault="001A4715" w:rsidP="004F6A4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</w:t>
      </w:r>
    </w:p>
    <w:p w:rsidR="001A4715" w:rsidRDefault="001A4715" w:rsidP="004F6A4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Кореновского</w:t>
      </w:r>
    </w:p>
    <w:p w:rsidR="001A4715" w:rsidRDefault="001A4715" w:rsidP="004F6A4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                                                                            </w:t>
      </w:r>
      <w:r w:rsidR="004F6A4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С.И. Пономаренко</w:t>
      </w:r>
    </w:p>
    <w:p w:rsidR="0062543C" w:rsidRPr="00B72FBA" w:rsidRDefault="0062543C" w:rsidP="0062543C">
      <w:pPr>
        <w:pStyle w:val="ConsPlusNormal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C26C01" w:rsidRDefault="00C26C01"/>
    <w:sectPr w:rsidR="00C26C01" w:rsidSect="00B72FBA">
      <w:headerReference w:type="even" r:id="rId14"/>
      <w:headerReference w:type="default" r:id="rId15"/>
      <w:footerReference w:type="default" r:id="rId16"/>
      <w:headerReference w:type="first" r:id="rId17"/>
      <w:pgSz w:w="16838" w:h="11905" w:orient="landscape"/>
      <w:pgMar w:top="284" w:right="1134" w:bottom="284" w:left="1134" w:header="62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60" w:rsidRDefault="00263760">
      <w:pPr>
        <w:spacing w:after="0" w:line="240" w:lineRule="auto"/>
      </w:pPr>
      <w:r>
        <w:separator/>
      </w:r>
    </w:p>
  </w:endnote>
  <w:endnote w:type="continuationSeparator" w:id="0">
    <w:p w:rsidR="00263760" w:rsidRDefault="0026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551015"/>
      <w:docPartObj>
        <w:docPartGallery w:val="Page Numbers (Bottom of Page)"/>
        <w:docPartUnique/>
      </w:docPartObj>
    </w:sdtPr>
    <w:sdtEndPr/>
    <w:sdtContent>
      <w:p w:rsidR="00A537C7" w:rsidRDefault="00263760">
        <w:pPr>
          <w:pStyle w:val="a7"/>
          <w:jc w:val="center"/>
        </w:pPr>
      </w:p>
    </w:sdtContent>
  </w:sdt>
  <w:p w:rsidR="00A537C7" w:rsidRDefault="002637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60" w:rsidRDefault="00263760">
      <w:pPr>
        <w:spacing w:after="0" w:line="240" w:lineRule="auto"/>
      </w:pPr>
      <w:r>
        <w:separator/>
      </w:r>
    </w:p>
  </w:footnote>
  <w:footnote w:type="continuationSeparator" w:id="0">
    <w:p w:rsidR="00263760" w:rsidRDefault="0026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377341"/>
      <w:docPartObj>
        <w:docPartGallery w:val="Page Numbers (Top of Page)"/>
        <w:docPartUnique/>
      </w:docPartObj>
    </w:sdtPr>
    <w:sdtEndPr/>
    <w:sdtContent>
      <w:p w:rsidR="00A537C7" w:rsidRDefault="009456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37C7" w:rsidRDefault="002637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377340"/>
      <w:docPartObj>
        <w:docPartGallery w:val="Page Numbers (Top of Page)"/>
        <w:docPartUnique/>
      </w:docPartObj>
    </w:sdtPr>
    <w:sdtEndPr/>
    <w:sdtContent>
      <w:p w:rsidR="00A537C7" w:rsidRDefault="009456DB" w:rsidP="00CE0929">
        <w:pPr>
          <w:pStyle w:val="a5"/>
          <w:tabs>
            <w:tab w:val="left" w:pos="694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3E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831271"/>
      <w:docPartObj>
        <w:docPartGallery w:val="Page Numbers (Top of Page)"/>
        <w:docPartUnique/>
      </w:docPartObj>
    </w:sdtPr>
    <w:sdtEndPr/>
    <w:sdtContent>
      <w:p w:rsidR="00A537C7" w:rsidRDefault="009456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37C7" w:rsidRDefault="0026376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159003"/>
      <w:docPartObj>
        <w:docPartGallery w:val="Page Numbers (Top of Page)"/>
        <w:docPartUnique/>
      </w:docPartObj>
    </w:sdtPr>
    <w:sdtEndPr/>
    <w:sdtContent>
      <w:p w:rsidR="00A537C7" w:rsidRDefault="00263760">
        <w:pPr>
          <w:pStyle w:val="a5"/>
          <w:jc w:val="center"/>
        </w:pPr>
      </w:p>
      <w:p w:rsidR="00A537C7" w:rsidRDefault="009456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3E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537C7" w:rsidRDefault="009456DB" w:rsidP="008F7C75">
    <w:pPr>
      <w:pStyle w:val="a5"/>
      <w:tabs>
        <w:tab w:val="clear" w:pos="708"/>
        <w:tab w:val="clear" w:pos="4677"/>
        <w:tab w:val="clear" w:pos="9355"/>
        <w:tab w:val="left" w:pos="1330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C7" w:rsidRDefault="002637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D3"/>
    <w:rsid w:val="00056F42"/>
    <w:rsid w:val="00086EA0"/>
    <w:rsid w:val="00191B8C"/>
    <w:rsid w:val="001A4715"/>
    <w:rsid w:val="00245C17"/>
    <w:rsid w:val="00263760"/>
    <w:rsid w:val="003112D9"/>
    <w:rsid w:val="00413165"/>
    <w:rsid w:val="00485558"/>
    <w:rsid w:val="004D2159"/>
    <w:rsid w:val="004F6A4E"/>
    <w:rsid w:val="00503E5D"/>
    <w:rsid w:val="00551BC7"/>
    <w:rsid w:val="005547FA"/>
    <w:rsid w:val="005878D9"/>
    <w:rsid w:val="0062543C"/>
    <w:rsid w:val="00632FC8"/>
    <w:rsid w:val="007624DE"/>
    <w:rsid w:val="00766254"/>
    <w:rsid w:val="007A1ECB"/>
    <w:rsid w:val="007C4E67"/>
    <w:rsid w:val="008316F2"/>
    <w:rsid w:val="008756FA"/>
    <w:rsid w:val="009456DB"/>
    <w:rsid w:val="009B7046"/>
    <w:rsid w:val="00A52CD3"/>
    <w:rsid w:val="00C26C01"/>
    <w:rsid w:val="00CD7A89"/>
    <w:rsid w:val="00CE0929"/>
    <w:rsid w:val="00D21AAD"/>
    <w:rsid w:val="00D565EF"/>
    <w:rsid w:val="00E473EF"/>
    <w:rsid w:val="00E64F36"/>
    <w:rsid w:val="00E7500D"/>
    <w:rsid w:val="00F17390"/>
    <w:rsid w:val="00F71555"/>
    <w:rsid w:val="00F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20CE4-0181-453F-87A0-44E7919A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4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54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62543C"/>
    <w:pPr>
      <w:spacing w:after="0" w:line="240" w:lineRule="auto"/>
    </w:pPr>
  </w:style>
  <w:style w:type="paragraph" w:customStyle="1" w:styleId="a4">
    <w:name w:val="Базовый"/>
    <w:rsid w:val="0062543C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  <w:lang w:eastAsia="ru-RU"/>
    </w:rPr>
  </w:style>
  <w:style w:type="paragraph" w:styleId="a5">
    <w:name w:val="header"/>
    <w:basedOn w:val="a4"/>
    <w:link w:val="a6"/>
    <w:uiPriority w:val="99"/>
    <w:rsid w:val="0062543C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62543C"/>
    <w:rPr>
      <w:rFonts w:ascii="Times New Roman" w:eastAsia="Times New Roman" w:hAnsi="Times New Roman" w:cs="Times New Roman"/>
      <w:color w:val="00000A"/>
      <w:sz w:val="28"/>
      <w:szCs w:val="28"/>
      <w:lang w:eastAsia="ar-SA"/>
    </w:rPr>
  </w:style>
  <w:style w:type="paragraph" w:styleId="a7">
    <w:name w:val="footer"/>
    <w:basedOn w:val="a4"/>
    <w:link w:val="a8"/>
    <w:uiPriority w:val="99"/>
    <w:rsid w:val="0062543C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uiPriority w:val="99"/>
    <w:rsid w:val="0062543C"/>
    <w:rPr>
      <w:rFonts w:ascii="Calibri" w:eastAsia="WenQuanYi Micro Hei" w:hAnsi="Calibri"/>
      <w:color w:val="00000A"/>
      <w:lang w:eastAsia="ru-RU"/>
    </w:rPr>
  </w:style>
  <w:style w:type="table" w:styleId="a9">
    <w:name w:val="Table Grid"/>
    <w:basedOn w:val="a1"/>
    <w:uiPriority w:val="39"/>
    <w:rsid w:val="009B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9456D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b">
    <w:name w:val="Текст выноски Знак"/>
    <w:basedOn w:val="a0"/>
    <w:link w:val="aa"/>
    <w:semiHidden/>
    <w:rsid w:val="009456DB"/>
    <w:rPr>
      <w:rFonts w:ascii="Tahoma" w:eastAsia="Times New Roman" w:hAnsi="Tahoma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A1AD6BD635AB6096937F3E2D8DA9ADD785851B142ED974E0551CE7BFA8A3FCA00DED4E4A4B9E653F97406C24B130539BFC670310FE51C8gBH0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63A1AD6BD635AB60969361333BE1F6A7D48CDC15172ADB20B9011AB0E0F8A5A9E04DEB1B090F93653F9C143E61EF6900D7B76B0306E250C8ACD47481g7H2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A1AD6BD635AB6096937F3E2D8DA9ADD784861F152BD974E0551CE7BFA8A3FCA00DED4D494F986F6BCD50686DE6354F92E078030EFEg5H3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0EEDB-EC8C-4EC5-B48F-AE956827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3</cp:revision>
  <cp:lastPrinted>2023-06-29T10:16:00Z</cp:lastPrinted>
  <dcterms:created xsi:type="dcterms:W3CDTF">2023-06-29T10:17:00Z</dcterms:created>
  <dcterms:modified xsi:type="dcterms:W3CDTF">2023-06-29T10:17:00Z</dcterms:modified>
</cp:coreProperties>
</file>