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7D5790" w:rsidRDefault="007E05E9" w:rsidP="007E05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7E05E9" w:rsidRDefault="007E05E9" w:rsidP="007E05E9">
      <w:pPr>
        <w:jc w:val="center"/>
        <w:rPr>
          <w:b/>
          <w:bCs/>
          <w:sz w:val="32"/>
          <w:szCs w:val="32"/>
        </w:rPr>
      </w:pPr>
    </w:p>
    <w:p w:rsidR="007E05E9" w:rsidRDefault="007E05E9" w:rsidP="007E05E9">
      <w:pPr>
        <w:jc w:val="center"/>
        <w:rPr>
          <w:b/>
          <w:bCs/>
          <w:sz w:val="32"/>
          <w:szCs w:val="32"/>
        </w:rPr>
      </w:pPr>
    </w:p>
    <w:p w:rsidR="00730407" w:rsidRPr="009A7671" w:rsidRDefault="007E05E9" w:rsidP="00730407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23 ноября 2016 </w:t>
      </w:r>
      <w:r w:rsidR="00730407">
        <w:rPr>
          <w:sz w:val="32"/>
          <w:szCs w:val="32"/>
        </w:rPr>
        <w:t>года</w:t>
      </w:r>
      <w:r w:rsidR="00730407" w:rsidRPr="009A7671">
        <w:rPr>
          <w:sz w:val="28"/>
          <w:szCs w:val="28"/>
        </w:rPr>
        <w:tab/>
      </w:r>
      <w:r w:rsidR="00730407" w:rsidRPr="009A7671">
        <w:rPr>
          <w:sz w:val="28"/>
          <w:szCs w:val="28"/>
        </w:rPr>
        <w:tab/>
        <w:t xml:space="preserve">               </w:t>
      </w:r>
      <w:r w:rsidR="00730407">
        <w:rPr>
          <w:sz w:val="28"/>
          <w:szCs w:val="28"/>
        </w:rPr>
        <w:t xml:space="preserve">                     </w:t>
      </w:r>
      <w:r w:rsidR="007D579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№ 245</w:t>
      </w:r>
    </w:p>
    <w:p w:rsidR="007D5790" w:rsidRDefault="00730407" w:rsidP="007E05E9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7E05E9" w:rsidRDefault="007E05E9" w:rsidP="007E05E9">
      <w:pPr>
        <w:jc w:val="center"/>
        <w:rPr>
          <w:sz w:val="22"/>
          <w:szCs w:val="22"/>
        </w:rPr>
      </w:pPr>
    </w:p>
    <w:p w:rsidR="007E05E9" w:rsidRDefault="007E05E9" w:rsidP="007E05E9">
      <w:pPr>
        <w:jc w:val="center"/>
        <w:rPr>
          <w:sz w:val="22"/>
          <w:szCs w:val="22"/>
        </w:rPr>
      </w:pPr>
    </w:p>
    <w:p w:rsidR="007E05E9" w:rsidRDefault="007E05E9" w:rsidP="007E05E9">
      <w:pPr>
        <w:jc w:val="center"/>
        <w:rPr>
          <w:sz w:val="22"/>
          <w:szCs w:val="22"/>
        </w:rPr>
      </w:pPr>
    </w:p>
    <w:p w:rsidR="007E05E9" w:rsidRDefault="0019542B" w:rsidP="007E05E9">
      <w:pPr>
        <w:jc w:val="center"/>
        <w:rPr>
          <w:b/>
          <w:sz w:val="22"/>
          <w:szCs w:val="22"/>
        </w:rPr>
      </w:pPr>
      <w:r w:rsidRPr="00C516BB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22 апреля 2014 года № 429 «О правилах содержания домашних животных на территории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7E05E9" w:rsidRDefault="007E05E9" w:rsidP="007E05E9">
      <w:pPr>
        <w:jc w:val="center"/>
        <w:rPr>
          <w:b/>
          <w:sz w:val="22"/>
          <w:szCs w:val="22"/>
        </w:rPr>
      </w:pPr>
    </w:p>
    <w:p w:rsidR="007E05E9" w:rsidRPr="007D5790" w:rsidRDefault="007E05E9" w:rsidP="007E05E9">
      <w:pPr>
        <w:jc w:val="center"/>
        <w:rPr>
          <w:b/>
          <w:sz w:val="22"/>
          <w:szCs w:val="22"/>
        </w:rPr>
      </w:pPr>
    </w:p>
    <w:p w:rsidR="0019542B" w:rsidRPr="00C516BB" w:rsidRDefault="0019542B" w:rsidP="007D5790">
      <w:pPr>
        <w:pStyle w:val="ad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Законом Краснодарского края от 13 октября 2016 </w:t>
      </w:r>
      <w:r w:rsidR="007D57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C516BB">
        <w:rPr>
          <w:rFonts w:ascii="Times New Roman" w:eastAsia="Calibri" w:hAnsi="Times New Roman" w:cs="Times New Roman"/>
          <w:sz w:val="28"/>
          <w:szCs w:val="28"/>
          <w:lang w:eastAsia="en-US"/>
        </w:rPr>
        <w:t>№ 3476-КЗ «</w:t>
      </w:r>
      <w:r w:rsidRPr="00C516BB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Краснодарского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6BB">
        <w:rPr>
          <w:rFonts w:ascii="Times New Roman" w:hAnsi="Times New Roman" w:cs="Times New Roman"/>
          <w:sz w:val="28"/>
          <w:szCs w:val="28"/>
        </w:rPr>
        <w:t>О содержании и защите домашних животных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Совет Кореновского городского поселения Кореновского района р е ш и л: 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6BB">
        <w:rPr>
          <w:rFonts w:eastAsia="Calibri"/>
          <w:sz w:val="28"/>
          <w:szCs w:val="28"/>
          <w:lang w:eastAsia="en-US"/>
        </w:rPr>
        <w:t xml:space="preserve">1. Внести в решение </w:t>
      </w:r>
      <w:r w:rsidRPr="00DB2B14">
        <w:rPr>
          <w:sz w:val="28"/>
          <w:szCs w:val="28"/>
        </w:rPr>
        <w:t xml:space="preserve">Совета Кореновского городского поселения Кореновского района от </w:t>
      </w:r>
      <w:r>
        <w:rPr>
          <w:sz w:val="28"/>
          <w:szCs w:val="28"/>
        </w:rPr>
        <w:t>22 апреля</w:t>
      </w:r>
      <w:r w:rsidRPr="00DB2B14">
        <w:rPr>
          <w:sz w:val="28"/>
          <w:szCs w:val="28"/>
        </w:rPr>
        <w:t xml:space="preserve"> 2014 года № </w:t>
      </w:r>
      <w:r>
        <w:rPr>
          <w:sz w:val="28"/>
          <w:szCs w:val="28"/>
        </w:rPr>
        <w:t>429</w:t>
      </w:r>
      <w:r w:rsidRPr="00DB2B14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правилах содержания домашних животных на территории Кореновского городского поселения Кореновского района» следующие изменения: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1.3 раздела 1</w:t>
      </w:r>
      <w:r w:rsidRPr="001E1C8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решению дополнить подпунктом следующего содержания:</w:t>
      </w:r>
      <w:bookmarkStart w:id="0" w:name="sub_1"/>
    </w:p>
    <w:p w:rsidR="0019542B" w:rsidRPr="001E1C8F" w:rsidRDefault="0019542B" w:rsidP="0019542B">
      <w:pPr>
        <w:ind w:firstLine="708"/>
        <w:jc w:val="both"/>
        <w:rPr>
          <w:sz w:val="28"/>
          <w:szCs w:val="28"/>
        </w:rPr>
      </w:pPr>
      <w:r w:rsidRPr="001E1C8F">
        <w:rPr>
          <w:sz w:val="28"/>
          <w:szCs w:val="28"/>
        </w:rPr>
        <w:t xml:space="preserve">«1.3.9. </w:t>
      </w:r>
      <w:bookmarkStart w:id="1" w:name="sub_209"/>
      <w:r w:rsidRPr="001E1C8F">
        <w:rPr>
          <w:bCs/>
          <w:sz w:val="28"/>
          <w:szCs w:val="28"/>
        </w:rPr>
        <w:t>потенциально опасные животные</w:t>
      </w:r>
      <w:r w:rsidRPr="001E1C8F">
        <w:rPr>
          <w:sz w:val="28"/>
          <w:szCs w:val="28"/>
        </w:rPr>
        <w:t xml:space="preserve"> - домашние животные, проявляющие немотивированную агрессию по отношению к людям и другим животным, в том числе собаки крупных пород и их метисы, имеющие высоту в холке более 30 см.</w:t>
      </w:r>
      <w:r>
        <w:rPr>
          <w:sz w:val="28"/>
          <w:szCs w:val="28"/>
        </w:rPr>
        <w:t>».</w:t>
      </w:r>
    </w:p>
    <w:bookmarkEnd w:id="1"/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Раздел 2 Приложения к решению дополнить пунктами 2.4, 2.5, 2.6 следующего содержания:</w:t>
      </w:r>
    </w:p>
    <w:p w:rsidR="0019542B" w:rsidRPr="000A4EE6" w:rsidRDefault="0019542B" w:rsidP="0019542B">
      <w:pPr>
        <w:ind w:firstLine="708"/>
        <w:rPr>
          <w:sz w:val="28"/>
          <w:szCs w:val="28"/>
        </w:rPr>
      </w:pPr>
      <w:r w:rsidRPr="000A4EE6">
        <w:rPr>
          <w:sz w:val="28"/>
          <w:szCs w:val="28"/>
        </w:rPr>
        <w:t>«2.4. Запрещается содержание домашних животных:</w:t>
      </w:r>
    </w:p>
    <w:p w:rsidR="0019542B" w:rsidRPr="000A4EE6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31"/>
      <w:r w:rsidRPr="000A4EE6">
        <w:rPr>
          <w:sz w:val="28"/>
          <w:szCs w:val="28"/>
        </w:rPr>
        <w:t>1) на балконах и лоджиях;</w:t>
      </w:r>
    </w:p>
    <w:p w:rsidR="0019542B" w:rsidRPr="000A4EE6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632"/>
      <w:bookmarkEnd w:id="2"/>
      <w:r w:rsidRPr="000A4EE6">
        <w:rPr>
          <w:sz w:val="28"/>
          <w:szCs w:val="28"/>
        </w:rPr>
        <w:t>2) в местах общего пользования (на лестничных клетках, чердаках, в подвалах и других подсобных помещениях);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633"/>
      <w:bookmarkEnd w:id="3"/>
      <w:r w:rsidRPr="000A4EE6">
        <w:rPr>
          <w:sz w:val="28"/>
          <w:szCs w:val="28"/>
        </w:rPr>
        <w:t>3) постоянно или длительное время в транспортных средствах.</w:t>
      </w:r>
    </w:p>
    <w:p w:rsidR="0019542B" w:rsidRPr="0000709B" w:rsidRDefault="0019542B" w:rsidP="0019542B">
      <w:pPr>
        <w:ind w:firstLine="708"/>
        <w:jc w:val="both"/>
        <w:rPr>
          <w:sz w:val="28"/>
          <w:szCs w:val="28"/>
        </w:rPr>
      </w:pPr>
      <w:r w:rsidRPr="0000709B">
        <w:rPr>
          <w:sz w:val="28"/>
          <w:szCs w:val="28"/>
        </w:rPr>
        <w:t>2.5. В случае отказа от права собственности или иного вещного права на домашнее животное его владелец несет бремя содержания такого животного до приобретения права собственности на него другим лицом и предпринимает меры по поиску нового владельца или передаче его в приют.</w:t>
      </w:r>
    </w:p>
    <w:p w:rsidR="0019542B" w:rsidRDefault="0019542B" w:rsidP="0019542B">
      <w:pPr>
        <w:ind w:firstLine="708"/>
        <w:jc w:val="both"/>
        <w:rPr>
          <w:sz w:val="28"/>
          <w:szCs w:val="28"/>
        </w:rPr>
      </w:pPr>
      <w:r w:rsidRPr="0000709B">
        <w:rPr>
          <w:sz w:val="28"/>
          <w:szCs w:val="28"/>
        </w:rPr>
        <w:t xml:space="preserve">2.6. Потенциально опасные животные на придомовой территории должны содержаться в огражденном месте или на привязи, обеспечивающих безопасность граждан. При этом по периметру придомовой территории должна </w:t>
      </w:r>
      <w:r w:rsidRPr="0000709B">
        <w:rPr>
          <w:sz w:val="28"/>
          <w:szCs w:val="28"/>
        </w:rPr>
        <w:lastRenderedPageBreak/>
        <w:t>быть размещена информация, предупреждающая о нахождении на данной территории потенциально опасных животных.</w:t>
      </w:r>
      <w:r>
        <w:rPr>
          <w:sz w:val="28"/>
          <w:szCs w:val="28"/>
        </w:rPr>
        <w:t>».</w:t>
      </w:r>
    </w:p>
    <w:bookmarkEnd w:id="4"/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Раздел 3 Приложения к решению изложить в новой редакции: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42B" w:rsidRDefault="0019542B" w:rsidP="0019542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«3. Обращение с домашними животными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51"/>
      <w:r>
        <w:rPr>
          <w:sz w:val="28"/>
          <w:szCs w:val="28"/>
        </w:rPr>
        <w:t>3.</w:t>
      </w:r>
      <w:r w:rsidRPr="000E7A3E">
        <w:rPr>
          <w:sz w:val="28"/>
          <w:szCs w:val="28"/>
        </w:rPr>
        <w:t>1. При обращении с домашними животными владельцы домашних животных в соответствии с законодательством в сфере содержания и защиты домашних животных имеют право: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511"/>
      <w:bookmarkEnd w:id="5"/>
      <w:r w:rsidRPr="000E7A3E">
        <w:rPr>
          <w:sz w:val="28"/>
          <w:szCs w:val="28"/>
        </w:rPr>
        <w:t>1) получать необходимую информацию в обществах (клубах) владельцев домашних животных, органах местного самоуправления, ветеринарных учреждениях и организациях, сельскохозяйственных учебных заведениях о порядке регистрации, об условиях содержания и разведения домашних животных;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512"/>
      <w:bookmarkEnd w:id="6"/>
      <w:r w:rsidRPr="000E7A3E">
        <w:rPr>
          <w:sz w:val="28"/>
          <w:szCs w:val="28"/>
        </w:rPr>
        <w:t>2) пользоваться площадками для выгула животных;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513"/>
      <w:bookmarkEnd w:id="7"/>
      <w:r w:rsidRPr="000E7A3E">
        <w:rPr>
          <w:sz w:val="28"/>
          <w:szCs w:val="28"/>
        </w:rPr>
        <w:t>3) получать информацию о потерявшихся и отловленных домашних животных в организациях по поимке, изоляции и содержанию безнадзорных животных.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52"/>
      <w:bookmarkEnd w:id="8"/>
      <w:r>
        <w:rPr>
          <w:sz w:val="28"/>
          <w:szCs w:val="28"/>
        </w:rPr>
        <w:t>3.</w:t>
      </w:r>
      <w:r w:rsidRPr="000E7A3E">
        <w:rPr>
          <w:sz w:val="28"/>
          <w:szCs w:val="28"/>
        </w:rPr>
        <w:t>2. При обращении с домашними животными владельцы домашних животных в соответствии с законодательством в сфере содержания и защиты домашних животных обязаны;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521"/>
      <w:bookmarkEnd w:id="9"/>
      <w:r w:rsidRPr="000E7A3E">
        <w:rPr>
          <w:sz w:val="28"/>
          <w:szCs w:val="28"/>
        </w:rPr>
        <w:t>1) обеспечивать безопасность людей от воздействия домашних животных, а также спокойствие и тишину для окружающих;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522"/>
      <w:bookmarkEnd w:id="10"/>
      <w:r w:rsidRPr="000E7A3E">
        <w:rPr>
          <w:sz w:val="28"/>
          <w:szCs w:val="28"/>
        </w:rPr>
        <w:t xml:space="preserve">2) соблюдать нормативные правовые акты Краснодарского края, </w:t>
      </w:r>
      <w:r>
        <w:rPr>
          <w:sz w:val="28"/>
          <w:szCs w:val="28"/>
        </w:rPr>
        <w:t xml:space="preserve">муниципальные правовые акты Кореновского городского поселения Кореновского района, </w:t>
      </w:r>
      <w:r w:rsidRPr="000E7A3E">
        <w:rPr>
          <w:sz w:val="28"/>
          <w:szCs w:val="28"/>
        </w:rPr>
        <w:t>санитарно-гигиенические и ветеринарные правила содержания домашних животных;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523"/>
      <w:bookmarkEnd w:id="11"/>
      <w:r w:rsidRPr="000E7A3E">
        <w:rPr>
          <w:sz w:val="28"/>
          <w:szCs w:val="28"/>
        </w:rPr>
        <w:t>3) сообщать в органы ветеринарного надзора о случаях нападения домашних животных на человека, их массового заболевания, необычного поведения или падежа;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524"/>
      <w:bookmarkEnd w:id="12"/>
      <w:r w:rsidRPr="000E7A3E">
        <w:rPr>
          <w:sz w:val="28"/>
          <w:szCs w:val="28"/>
        </w:rPr>
        <w:t>4) выполнять предписания должностных лиц органов государственного ветеринарного и санитарно-эпидемиологического надзора, в том числе в части проведения вакцинации против инфекционных болезней, противопаразитарных обработок, а также предоставления домашних животных и мест их содержания для ветеринарного осмотра, диагностических исследований и наложения карантина или ограничительных мероприятий;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525"/>
      <w:bookmarkEnd w:id="13"/>
      <w:r w:rsidRPr="000E7A3E">
        <w:rPr>
          <w:sz w:val="28"/>
          <w:szCs w:val="28"/>
        </w:rPr>
        <w:t>5) не допускать контакта больных домашних животных и животных, находящихся в карантинной зоне, со здоровыми животными;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526"/>
      <w:bookmarkEnd w:id="14"/>
      <w:r w:rsidRPr="000E7A3E">
        <w:rPr>
          <w:sz w:val="28"/>
          <w:szCs w:val="28"/>
        </w:rPr>
        <w:t>6) убирать за своими домашними животными экскременты, включая территорию подъездов, лестничных клеток, лифтов, детских площадок, пешеходных дорожек, тротуаров, дворов жилых домов, улиц, придомовых площадей, газонов;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527"/>
      <w:bookmarkEnd w:id="15"/>
      <w:r w:rsidRPr="000E7A3E">
        <w:rPr>
          <w:sz w:val="28"/>
          <w:szCs w:val="28"/>
        </w:rPr>
        <w:t xml:space="preserve">7) сообщать незамедлительно (в течение суток) в ветеринарные учреждения и учреждения здравоохранения об укусах человека или животного </w:t>
      </w:r>
      <w:r w:rsidRPr="000E7A3E">
        <w:rPr>
          <w:sz w:val="28"/>
          <w:szCs w:val="28"/>
        </w:rPr>
        <w:lastRenderedPageBreak/>
        <w:t>и доставлять домашнее животное, нанесшее укус, в ближайшее государственное ветеринарное учреждение для осмотра и десятидневного карантина;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528"/>
      <w:bookmarkEnd w:id="16"/>
      <w:r w:rsidRPr="000E7A3E">
        <w:rPr>
          <w:sz w:val="28"/>
          <w:szCs w:val="28"/>
        </w:rPr>
        <w:t>8) информировать в течение семи рабочий дней государственную ветеринарную службу по месту постоянного проживания о приобретении, продаже, пропаже, гибели, перемене места жительства или сдаче в приют собаки, кошки;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529"/>
      <w:bookmarkEnd w:id="17"/>
      <w:r w:rsidRPr="000E7A3E">
        <w:rPr>
          <w:sz w:val="28"/>
          <w:szCs w:val="28"/>
        </w:rPr>
        <w:t>9) принимать меры по предотвращению появления нежелательного потомства у домашних животных путем применения временной изоляции, контрацептивных средств, стерилизации (кастрации);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530"/>
      <w:bookmarkEnd w:id="18"/>
      <w:r w:rsidRPr="000E7A3E">
        <w:rPr>
          <w:sz w:val="28"/>
          <w:szCs w:val="28"/>
        </w:rPr>
        <w:t>10) осуществлять захоронение трупов домашних животных в специально отведенных местах (скотомогильниках, биотермических ямах).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53"/>
      <w:bookmarkEnd w:id="19"/>
      <w:r>
        <w:rPr>
          <w:sz w:val="28"/>
          <w:szCs w:val="28"/>
        </w:rPr>
        <w:t>3.</w:t>
      </w:r>
      <w:r w:rsidRPr="000E7A3E">
        <w:rPr>
          <w:sz w:val="28"/>
          <w:szCs w:val="28"/>
        </w:rPr>
        <w:t>3. Категорически запрещается уничтожение трупов домашних животных путем захоронения в землю, а также сброс трупов домашних животных в бытовые мусорные контейнеры и вывоз их на свалки и полигоны для захоронения.</w:t>
      </w:r>
      <w:r>
        <w:rPr>
          <w:sz w:val="28"/>
          <w:szCs w:val="28"/>
        </w:rPr>
        <w:t>».</w:t>
      </w:r>
    </w:p>
    <w:bookmarkEnd w:id="20"/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Раздел 4 Приложения к решению изложить в новой редакции: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42B" w:rsidRDefault="0019542B" w:rsidP="0019542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«4. Учет домашних животных</w:t>
      </w:r>
    </w:p>
    <w:p w:rsidR="0019542B" w:rsidRPr="000E7A3E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0709B">
        <w:rPr>
          <w:sz w:val="28"/>
          <w:szCs w:val="28"/>
        </w:rPr>
        <w:t xml:space="preserve">Регистрация и перерегистрация собак и кошек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00709B">
        <w:rPr>
          <w:sz w:val="28"/>
          <w:szCs w:val="28"/>
        </w:rPr>
        <w:t xml:space="preserve"> осуществляется в целях: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711"/>
      <w:r w:rsidRPr="0000709B">
        <w:rPr>
          <w:sz w:val="28"/>
          <w:szCs w:val="28"/>
        </w:rPr>
        <w:t>1) учета собак и кошек;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712"/>
      <w:bookmarkEnd w:id="21"/>
      <w:r w:rsidRPr="0000709B">
        <w:rPr>
          <w:sz w:val="28"/>
          <w:szCs w:val="28"/>
        </w:rPr>
        <w:t>2) создания базы данных о собаках и кошках, в том. числе для организации розыска пропавших домашних животных и возвращения их владельцам;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713"/>
      <w:bookmarkEnd w:id="22"/>
      <w:r w:rsidRPr="0000709B">
        <w:rPr>
          <w:sz w:val="28"/>
          <w:szCs w:val="28"/>
        </w:rPr>
        <w:t>3) решения проблемы безнадзорных собак и кошек;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714"/>
      <w:bookmarkEnd w:id="23"/>
      <w:r w:rsidRPr="0000709B">
        <w:rPr>
          <w:sz w:val="28"/>
          <w:szCs w:val="28"/>
        </w:rPr>
        <w:t>4) осуществления ветеринарного и санитарного контроля и надзора за собаками и кошками;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715"/>
      <w:bookmarkEnd w:id="24"/>
      <w:r w:rsidRPr="0000709B">
        <w:rPr>
          <w:sz w:val="28"/>
          <w:szCs w:val="28"/>
        </w:rPr>
        <w:t xml:space="preserve">5) своевременного предупреждения завоза инфицированных и больных собак и кошек из других государств или субъектов Российской Федерации на территорию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00709B">
        <w:rPr>
          <w:sz w:val="28"/>
          <w:szCs w:val="28"/>
        </w:rPr>
        <w:t>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72"/>
      <w:bookmarkEnd w:id="25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2. Регистрация (перерегистрация) собак и кошек проводится их владельцами в государственных ветеринарных учреждениях путем оформления ветеринарного паспорта животного (далее - паспорт).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73"/>
      <w:bookmarkEnd w:id="26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3. Собаки и кошки подлежат вакцинации против бешенства и против иных инфекционных заболеваний, которая проводится ветеринарным врачом.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74"/>
      <w:bookmarkEnd w:id="27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4. Паспорт может быть оформлен только на идентифицированное животное при наличии у животного микрочипа, имплантируемого с левой стороны в области шеи, и (или) клейма (татуировки).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75"/>
      <w:bookmarkEnd w:id="28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5. Для регистрации собак, кошек в базе данных и оформления паспорта собственник животного предъявляет ветеринарному врачу удостоверяющий личность документ, уполномоченное лицо юридического лица - доверенность.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76"/>
      <w:bookmarkEnd w:id="29"/>
      <w:r>
        <w:rPr>
          <w:sz w:val="28"/>
          <w:szCs w:val="28"/>
        </w:rPr>
        <w:lastRenderedPageBreak/>
        <w:t>4.</w:t>
      </w:r>
      <w:r w:rsidRPr="0000709B">
        <w:rPr>
          <w:sz w:val="28"/>
          <w:szCs w:val="28"/>
        </w:rPr>
        <w:t xml:space="preserve">6. Паспорт заполняется по форме согласно </w:t>
      </w:r>
      <w:hyperlink r:id="rId7" w:history="1">
        <w:r w:rsidRPr="0000709B">
          <w:rPr>
            <w:sz w:val="28"/>
            <w:szCs w:val="28"/>
          </w:rPr>
          <w:t>приложению 2</w:t>
        </w:r>
      </w:hyperlink>
      <w:r w:rsidRPr="0000709B">
        <w:rPr>
          <w:sz w:val="28"/>
          <w:szCs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</w:t>
      </w:r>
      <w:hyperlink r:id="rId8" w:history="1">
        <w:r w:rsidRPr="0000709B">
          <w:rPr>
            <w:sz w:val="28"/>
            <w:szCs w:val="28"/>
          </w:rPr>
          <w:t>решением</w:t>
        </w:r>
      </w:hyperlink>
      <w:r w:rsidRPr="0000709B">
        <w:rPr>
          <w:sz w:val="28"/>
          <w:szCs w:val="28"/>
        </w:rPr>
        <w:t xml:space="preserve"> Комиссии Таможенного союза от 18 июня 2010 года </w:t>
      </w:r>
      <w:r>
        <w:rPr>
          <w:sz w:val="28"/>
          <w:szCs w:val="28"/>
        </w:rPr>
        <w:t>№</w:t>
      </w:r>
      <w:r w:rsidRPr="0000709B">
        <w:rPr>
          <w:sz w:val="28"/>
          <w:szCs w:val="28"/>
        </w:rPr>
        <w:t xml:space="preserve"> 317 </w:t>
      </w:r>
      <w:r>
        <w:rPr>
          <w:sz w:val="28"/>
          <w:szCs w:val="28"/>
        </w:rPr>
        <w:t>«</w:t>
      </w:r>
      <w:r w:rsidRPr="0000709B">
        <w:rPr>
          <w:sz w:val="28"/>
          <w:szCs w:val="28"/>
        </w:rPr>
        <w:t xml:space="preserve">О применении ветеринарно-санитарных мер в </w:t>
      </w:r>
      <w:r>
        <w:rPr>
          <w:sz w:val="28"/>
          <w:szCs w:val="28"/>
        </w:rPr>
        <w:t>Евразийском экономическом союзе»</w:t>
      </w:r>
      <w:r w:rsidRPr="0000709B">
        <w:rPr>
          <w:sz w:val="28"/>
          <w:szCs w:val="28"/>
        </w:rPr>
        <w:t>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77"/>
      <w:bookmarkEnd w:id="30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7. Собаки и кошки подлежат регистрации в течение семи рабочих дней со дня приобретения их владельцами.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78"/>
      <w:bookmarkEnd w:id="31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8. Щенки и котята должны быть зарегистрированы по достижении трехмесячного возраста.</w:t>
      </w:r>
    </w:p>
    <w:p w:rsidR="0019542B" w:rsidRPr="0000709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79"/>
      <w:bookmarkEnd w:id="32"/>
      <w:r>
        <w:rPr>
          <w:sz w:val="28"/>
          <w:szCs w:val="28"/>
        </w:rPr>
        <w:t>4.</w:t>
      </w:r>
      <w:r w:rsidRPr="0000709B">
        <w:rPr>
          <w:sz w:val="28"/>
          <w:szCs w:val="28"/>
        </w:rPr>
        <w:t>9. При смене владельцев собаки, кошки должны быть перерегистрированы новыми владельцами в течение семи рабочих дней со дня приобретения.</w:t>
      </w:r>
    </w:p>
    <w:p w:rsidR="0019542B" w:rsidRDefault="0019542B" w:rsidP="0019542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10"/>
      <w:bookmarkEnd w:id="33"/>
      <w:r w:rsidRPr="0000709B">
        <w:rPr>
          <w:rFonts w:ascii="Times New Roman" w:hAnsi="Times New Roman" w:cs="Times New Roman"/>
          <w:sz w:val="28"/>
          <w:szCs w:val="28"/>
        </w:rPr>
        <w:t>4.10. При регистрации владельцы собак и кошек должны быть ознакомлены с Законом Краснодарского края от 2 декабря 2004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00709B">
        <w:rPr>
          <w:rFonts w:ascii="Times New Roman" w:hAnsi="Times New Roman" w:cs="Times New Roman"/>
          <w:sz w:val="28"/>
          <w:szCs w:val="28"/>
        </w:rPr>
        <w:t xml:space="preserve"> 800-КЗ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09B">
        <w:rPr>
          <w:rFonts w:ascii="Times New Roman" w:hAnsi="Times New Roman" w:cs="Times New Roman"/>
          <w:sz w:val="28"/>
          <w:szCs w:val="28"/>
        </w:rPr>
        <w:t>О содержании и защите домашни</w:t>
      </w:r>
      <w:r>
        <w:rPr>
          <w:rFonts w:ascii="Times New Roman" w:hAnsi="Times New Roman" w:cs="Times New Roman"/>
          <w:sz w:val="28"/>
          <w:szCs w:val="28"/>
        </w:rPr>
        <w:t xml:space="preserve">х животных в Краснодарском крае» </w:t>
      </w:r>
      <w:r w:rsidRPr="000070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настоящими П</w:t>
      </w:r>
      <w:r w:rsidRPr="0000709B">
        <w:rPr>
          <w:rFonts w:ascii="Times New Roman" w:hAnsi="Times New Roman" w:cs="Times New Roman"/>
          <w:sz w:val="28"/>
          <w:szCs w:val="28"/>
        </w:rPr>
        <w:t>равилами содержания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0070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42B" w:rsidRPr="0000709B" w:rsidRDefault="0019542B" w:rsidP="0019542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09B">
        <w:rPr>
          <w:rFonts w:ascii="Times New Roman" w:hAnsi="Times New Roman" w:cs="Times New Roman"/>
          <w:sz w:val="28"/>
          <w:szCs w:val="28"/>
        </w:rPr>
        <w:t>Факт ознакомления удостоверяется подписью владельцев собак и кошек в книге регистрации домашних животных.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34"/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 5.1.3. пункта 5.1 раздела 5 Приложения к решению изложить в новой редакции:</w:t>
      </w:r>
    </w:p>
    <w:p w:rsidR="0019542B" w:rsidRPr="000368E6" w:rsidRDefault="0019542B" w:rsidP="00195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«5.1.3. Выгуливать собак</w:t>
      </w:r>
      <w:r w:rsidRPr="000368E6">
        <w:rPr>
          <w:sz w:val="28"/>
          <w:szCs w:val="28"/>
        </w:rPr>
        <w:t xml:space="preserve"> в период с 6 часов до 23 часов на специально отведенной для этой цели площадке. Если площадка огорожена, разрешается выгуливать собак без поводка и намордника;</w:t>
      </w:r>
      <w:r>
        <w:rPr>
          <w:sz w:val="28"/>
          <w:szCs w:val="28"/>
        </w:rPr>
        <w:t>».</w:t>
      </w:r>
    </w:p>
    <w:p w:rsidR="0019542B" w:rsidRDefault="0019542B" w:rsidP="00195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5.2.2. пункта 5.2 раздела 5 Приложения к решению изложить в новой редакции:</w:t>
      </w:r>
    </w:p>
    <w:p w:rsidR="0019542B" w:rsidRPr="000368E6" w:rsidRDefault="0019542B" w:rsidP="00195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«5.2.2. В</w:t>
      </w:r>
      <w:r w:rsidRPr="000368E6">
        <w:rPr>
          <w:sz w:val="28"/>
          <w:szCs w:val="28"/>
        </w:rPr>
        <w:t>ыгул домашних животных на детских и спортивных площадках, на территориях детских дошкольных учреждений, учреждений образования и здравоохранения,</w:t>
      </w:r>
      <w:r>
        <w:rPr>
          <w:sz w:val="28"/>
          <w:szCs w:val="28"/>
        </w:rPr>
        <w:t xml:space="preserve"> культуры и спорта,</w:t>
      </w:r>
      <w:r w:rsidRPr="000368E6">
        <w:rPr>
          <w:sz w:val="28"/>
          <w:szCs w:val="28"/>
        </w:rPr>
        <w:t xml:space="preserve"> в местах купания (пляжах) и отдыха людей, а также нахождение их в помещениях продовольственных магазинов и предприятий общественного питания;</w:t>
      </w:r>
      <w:r>
        <w:rPr>
          <w:sz w:val="28"/>
          <w:szCs w:val="28"/>
        </w:rPr>
        <w:t>».</w:t>
      </w:r>
    </w:p>
    <w:p w:rsidR="0009703A" w:rsidRDefault="0019542B" w:rsidP="001954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2E9F">
        <w:rPr>
          <w:rFonts w:eastAsia="Calibri"/>
          <w:sz w:val="28"/>
          <w:szCs w:val="28"/>
          <w:lang w:eastAsia="en-US"/>
        </w:rPr>
        <w:t xml:space="preserve">2. </w:t>
      </w:r>
      <w:r w:rsidR="0009703A" w:rsidRPr="0009703A">
        <w:rPr>
          <w:rFonts w:eastAsia="Calibri"/>
          <w:sz w:val="28"/>
          <w:szCs w:val="28"/>
          <w:lang w:eastAsia="en-US"/>
        </w:rPr>
        <w:t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9542B" w:rsidRDefault="0019542B" w:rsidP="007D579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35" w:name="_GoBack"/>
      <w:bookmarkEnd w:id="35"/>
      <w:r>
        <w:rPr>
          <w:bCs/>
          <w:sz w:val="28"/>
          <w:szCs w:val="28"/>
        </w:rPr>
        <w:t>3.</w:t>
      </w:r>
      <w:bookmarkStart w:id="36" w:name="sub_2"/>
      <w:bookmarkEnd w:id="0"/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36"/>
    </w:p>
    <w:p w:rsidR="007D5790" w:rsidRDefault="007D5790" w:rsidP="007D579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D5790" w:rsidRPr="006F1B24" w:rsidRDefault="007D5790" w:rsidP="007D579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9542B" w:rsidRPr="00D608DE" w:rsidTr="000243FB">
        <w:tc>
          <w:tcPr>
            <w:tcW w:w="4926" w:type="dxa"/>
            <w:shd w:val="clear" w:color="auto" w:fill="auto"/>
          </w:tcPr>
          <w:p w:rsidR="00887DE0" w:rsidRDefault="00887DE0" w:rsidP="007D5790">
            <w:pPr>
              <w:pStyle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19542B" w:rsidRPr="00D608DE" w:rsidRDefault="0019542B" w:rsidP="007D5790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9542B" w:rsidRPr="00D608DE" w:rsidRDefault="0019542B" w:rsidP="007D5790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19542B" w:rsidRPr="00D608DE" w:rsidRDefault="0019542B" w:rsidP="007D5790">
            <w:pPr>
              <w:pStyle w:val="1"/>
              <w:rPr>
                <w:rFonts w:ascii="Times New Roman" w:hAnsi="Times New Roman"/>
                <w:sz w:val="28"/>
              </w:rPr>
            </w:pPr>
          </w:p>
          <w:p w:rsidR="0019542B" w:rsidRPr="00D608DE" w:rsidRDefault="0019542B" w:rsidP="00887DE0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="00887DE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887DE0">
              <w:rPr>
                <w:rFonts w:ascii="Times New Roman" w:hAnsi="Times New Roman"/>
                <w:sz w:val="28"/>
              </w:rPr>
              <w:t>Е.Н. Пергун</w:t>
            </w:r>
          </w:p>
        </w:tc>
        <w:tc>
          <w:tcPr>
            <w:tcW w:w="4927" w:type="dxa"/>
            <w:shd w:val="clear" w:color="auto" w:fill="auto"/>
          </w:tcPr>
          <w:p w:rsidR="0019542B" w:rsidRPr="00D608DE" w:rsidRDefault="0019542B" w:rsidP="000243F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19542B" w:rsidRPr="00D608DE" w:rsidRDefault="0019542B" w:rsidP="000243F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9542B" w:rsidRPr="00D608DE" w:rsidRDefault="0019542B" w:rsidP="000243F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19542B" w:rsidRPr="00D608DE" w:rsidRDefault="0019542B" w:rsidP="000243F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19542B" w:rsidRPr="00D608DE" w:rsidRDefault="0019542B" w:rsidP="000243F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730407" w:rsidRPr="00415BBF" w:rsidRDefault="00730407" w:rsidP="007D5790">
      <w:pPr>
        <w:rPr>
          <w:sz w:val="28"/>
          <w:szCs w:val="28"/>
        </w:rPr>
      </w:pPr>
    </w:p>
    <w:sectPr w:rsidR="00730407" w:rsidRPr="00415BBF" w:rsidSect="007D5790">
      <w:headerReference w:type="default" r:id="rId9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3B" w:rsidRDefault="00AA763B" w:rsidP="007D5790">
      <w:r>
        <w:separator/>
      </w:r>
    </w:p>
  </w:endnote>
  <w:endnote w:type="continuationSeparator" w:id="0">
    <w:p w:rsidR="00AA763B" w:rsidRDefault="00AA763B" w:rsidP="007D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3B" w:rsidRDefault="00AA763B" w:rsidP="007D5790">
      <w:r>
        <w:separator/>
      </w:r>
    </w:p>
  </w:footnote>
  <w:footnote w:type="continuationSeparator" w:id="0">
    <w:p w:rsidR="00AA763B" w:rsidRDefault="00AA763B" w:rsidP="007D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608151"/>
      <w:docPartObj>
        <w:docPartGallery w:val="Page Numbers (Top of Page)"/>
        <w:docPartUnique/>
      </w:docPartObj>
    </w:sdtPr>
    <w:sdtEndPr/>
    <w:sdtContent>
      <w:p w:rsidR="007D5790" w:rsidRDefault="007D57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03A">
          <w:rPr>
            <w:noProof/>
          </w:rPr>
          <w:t>4</w:t>
        </w:r>
        <w:r>
          <w:fldChar w:fldCharType="end"/>
        </w:r>
      </w:p>
    </w:sdtContent>
  </w:sdt>
  <w:p w:rsidR="007D5790" w:rsidRDefault="007D57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09703A"/>
    <w:rsid w:val="00111539"/>
    <w:rsid w:val="00133193"/>
    <w:rsid w:val="00175E48"/>
    <w:rsid w:val="0019542B"/>
    <w:rsid w:val="002A3BB8"/>
    <w:rsid w:val="002C0A84"/>
    <w:rsid w:val="0039590F"/>
    <w:rsid w:val="00415BBF"/>
    <w:rsid w:val="00534BB2"/>
    <w:rsid w:val="00535880"/>
    <w:rsid w:val="005478AA"/>
    <w:rsid w:val="00610B0B"/>
    <w:rsid w:val="00615F02"/>
    <w:rsid w:val="00730407"/>
    <w:rsid w:val="007D5790"/>
    <w:rsid w:val="007E05E9"/>
    <w:rsid w:val="008557A9"/>
    <w:rsid w:val="00887DE0"/>
    <w:rsid w:val="00A03352"/>
    <w:rsid w:val="00A209DD"/>
    <w:rsid w:val="00AA763B"/>
    <w:rsid w:val="00B65AB1"/>
    <w:rsid w:val="00C955BD"/>
    <w:rsid w:val="00DA5823"/>
    <w:rsid w:val="00DA61CA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88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19542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7D5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7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88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19542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7D5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7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681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6813.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25</cp:revision>
  <cp:lastPrinted>2016-11-25T09:35:00Z</cp:lastPrinted>
  <dcterms:created xsi:type="dcterms:W3CDTF">2015-09-16T09:19:00Z</dcterms:created>
  <dcterms:modified xsi:type="dcterms:W3CDTF">2016-11-25T09:41:00Z</dcterms:modified>
</cp:coreProperties>
</file>