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9E" w:rsidRDefault="0036699E" w:rsidP="00C91F78">
      <w:pPr>
        <w:rPr>
          <w:b/>
          <w:sz w:val="28"/>
          <w:szCs w:val="28"/>
        </w:rPr>
      </w:pPr>
    </w:p>
    <w:p w:rsidR="00C91F78" w:rsidRDefault="00C91F78" w:rsidP="00C91F78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7060" cy="6686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F78" w:rsidRDefault="00C91F78" w:rsidP="00C91F78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C91F78" w:rsidRDefault="00C91F78" w:rsidP="00C91F78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91F78" w:rsidRDefault="00C91F78" w:rsidP="00C91F78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91F78" w:rsidRDefault="00C91F78" w:rsidP="00C91F78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autoSpaceDE w:val="0"/>
        <w:autoSpaceDN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.04.2016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63</w:t>
      </w:r>
      <w:r>
        <w:rPr>
          <w:sz w:val="28"/>
          <w:szCs w:val="28"/>
        </w:rPr>
        <w:t>8</w:t>
      </w:r>
    </w:p>
    <w:p w:rsidR="00C91F78" w:rsidRDefault="00C91F78" w:rsidP="00C91F78">
      <w:pPr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</w:rPr>
        <w:t>г. Кореновск</w:t>
      </w:r>
    </w:p>
    <w:p w:rsidR="0036699E" w:rsidRDefault="0036699E" w:rsidP="00C91F78">
      <w:pPr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3876F9">
        <w:rPr>
          <w:b/>
          <w:sz w:val="28"/>
          <w:szCs w:val="28"/>
        </w:rPr>
        <w:t>1537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3876F9">
        <w:rPr>
          <w:b/>
          <w:sz w:val="28"/>
          <w:szCs w:val="28"/>
        </w:rPr>
        <w:t>17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3876F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3876F9" w:rsidRPr="003876F9">
        <w:rPr>
          <w:sz w:val="28"/>
          <w:szCs w:val="28"/>
        </w:rPr>
        <w:t>с решением Совета Кореновского городского поселения Кореновского района от 23 марта 2016 года № 175 «Об утверждении Положения о порядке организации и проведения публичных слушаний в Кореновском городском поселении Кореновского района»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</w:t>
      </w:r>
      <w:r w:rsidR="00C665B1">
        <w:rPr>
          <w:sz w:val="28"/>
          <w:szCs w:val="28"/>
        </w:rPr>
        <w:t xml:space="preserve">                       </w:t>
      </w:r>
      <w:r w:rsidR="005067DE">
        <w:rPr>
          <w:sz w:val="28"/>
          <w:szCs w:val="28"/>
        </w:rPr>
        <w:t xml:space="preserve">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260952">
        <w:rPr>
          <w:sz w:val="28"/>
          <w:szCs w:val="28"/>
        </w:rPr>
        <w:t>20</w:t>
      </w:r>
      <w:r w:rsidR="003876F9">
        <w:rPr>
          <w:sz w:val="28"/>
          <w:szCs w:val="28"/>
        </w:rPr>
        <w:t>8</w:t>
      </w:r>
      <w:r w:rsidR="005067DE">
        <w:rPr>
          <w:sz w:val="28"/>
          <w:szCs w:val="28"/>
        </w:rPr>
        <w:t xml:space="preserve"> «</w:t>
      </w:r>
      <w:r w:rsidR="003876F9" w:rsidRPr="003876F9">
        <w:rPr>
          <w:sz w:val="28"/>
          <w:szCs w:val="28"/>
        </w:rPr>
        <w:t>О предоставлении администрации Кореновского городского</w:t>
      </w:r>
      <w:r w:rsidR="003876F9">
        <w:rPr>
          <w:sz w:val="28"/>
          <w:szCs w:val="28"/>
        </w:rPr>
        <w:t xml:space="preserve"> </w:t>
      </w:r>
      <w:r w:rsidR="003876F9" w:rsidRPr="003876F9">
        <w:rPr>
          <w:sz w:val="28"/>
          <w:szCs w:val="28"/>
        </w:rPr>
        <w:t>поселения Кореновского района разрешения на условно</w:t>
      </w:r>
      <w:r w:rsidR="003876F9">
        <w:rPr>
          <w:sz w:val="28"/>
          <w:szCs w:val="28"/>
        </w:rPr>
        <w:t xml:space="preserve"> </w:t>
      </w:r>
      <w:r w:rsidR="003876F9" w:rsidRPr="003876F9">
        <w:rPr>
          <w:sz w:val="28"/>
          <w:szCs w:val="28"/>
        </w:rPr>
        <w:t>разрешенный вид использования земельного участка площадью</w:t>
      </w:r>
      <w:r w:rsidR="003876F9">
        <w:rPr>
          <w:sz w:val="28"/>
          <w:szCs w:val="28"/>
        </w:rPr>
        <w:t xml:space="preserve"> </w:t>
      </w:r>
      <w:r w:rsidR="003876F9" w:rsidRPr="003876F9">
        <w:rPr>
          <w:sz w:val="28"/>
          <w:szCs w:val="28"/>
        </w:rPr>
        <w:t>627 квадратных метров с кадастровым номером 23:12:0601011:1537 расположенного по адресу: Краснодарский край, Кореновский</w:t>
      </w:r>
      <w:r w:rsidR="003876F9">
        <w:rPr>
          <w:sz w:val="28"/>
          <w:szCs w:val="28"/>
        </w:rPr>
        <w:t xml:space="preserve"> </w:t>
      </w:r>
      <w:r w:rsidR="003876F9" w:rsidRPr="003876F9">
        <w:rPr>
          <w:sz w:val="28"/>
          <w:szCs w:val="28"/>
        </w:rPr>
        <w:t>район, Кореновское городское поселение, город Кореновск,</w:t>
      </w:r>
      <w:r w:rsidR="003876F9">
        <w:rPr>
          <w:sz w:val="28"/>
          <w:szCs w:val="28"/>
        </w:rPr>
        <w:t xml:space="preserve"> </w:t>
      </w:r>
      <w:r w:rsidR="003876F9" w:rsidRPr="003876F9">
        <w:rPr>
          <w:sz w:val="28"/>
          <w:szCs w:val="28"/>
        </w:rPr>
        <w:t>улица имени Нахимова Павла Степановича, 17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3876F9">
        <w:rPr>
          <w:sz w:val="28"/>
          <w:szCs w:val="28"/>
        </w:rPr>
        <w:t xml:space="preserve">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3876F9">
        <w:rPr>
          <w:sz w:val="28"/>
          <w:szCs w:val="28"/>
        </w:rPr>
        <w:t>627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965F1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260952">
        <w:rPr>
          <w:sz w:val="28"/>
          <w:szCs w:val="28"/>
        </w:rPr>
        <w:t>15</w:t>
      </w:r>
      <w:r w:rsidR="003876F9">
        <w:rPr>
          <w:sz w:val="28"/>
          <w:szCs w:val="28"/>
        </w:rPr>
        <w:t>37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CA56E6">
        <w:rPr>
          <w:sz w:val="28"/>
          <w:szCs w:val="28"/>
        </w:rPr>
        <w:t>17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C91F78" w:rsidRDefault="00C91F78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C665B1">
        <w:rPr>
          <w:sz w:val="28"/>
          <w:szCs w:val="28"/>
        </w:rPr>
        <w:t xml:space="preserve">                     </w:t>
      </w:r>
      <w:r w:rsidRPr="001632A5">
        <w:rPr>
          <w:sz w:val="28"/>
          <w:szCs w:val="28"/>
        </w:rPr>
        <w:t xml:space="preserve">района, </w:t>
      </w:r>
      <w:r w:rsidRPr="001632A5">
        <w:rPr>
          <w:sz w:val="28"/>
          <w:szCs w:val="20"/>
          <w:lang w:eastAsia="ar-SA"/>
        </w:rPr>
        <w:t xml:space="preserve">начальника отдела по гражданской обороне и чрезвычайным </w:t>
      </w:r>
      <w:r w:rsidR="00C665B1">
        <w:rPr>
          <w:sz w:val="28"/>
          <w:szCs w:val="20"/>
          <w:lang w:eastAsia="ar-SA"/>
        </w:rPr>
        <w:t xml:space="preserve">                    </w:t>
      </w:r>
      <w:r w:rsidRPr="001632A5">
        <w:rPr>
          <w:sz w:val="28"/>
          <w:szCs w:val="20"/>
          <w:lang w:eastAsia="ar-SA"/>
        </w:rPr>
        <w:t>ситуациям</w:t>
      </w:r>
      <w:r w:rsidRPr="001632A5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</w:t>
      </w:r>
      <w:r w:rsidR="00C665B1">
        <w:rPr>
          <w:szCs w:val="28"/>
        </w:rPr>
        <w:t>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876F9" w:rsidRDefault="003876F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876F9" w:rsidRDefault="003876F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3876F9" w:rsidSect="00C91F78">
      <w:headerReference w:type="default" r:id="rId9"/>
      <w:pgSz w:w="11906" w:h="16838"/>
      <w:pgMar w:top="426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F78" w:rsidRDefault="00D67F78" w:rsidP="00CB2785">
      <w:r>
        <w:separator/>
      </w:r>
    </w:p>
  </w:endnote>
  <w:endnote w:type="continuationSeparator" w:id="0">
    <w:p w:rsidR="00D67F78" w:rsidRDefault="00D67F7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F78" w:rsidRDefault="00D67F78" w:rsidP="00CB2785">
      <w:r>
        <w:separator/>
      </w:r>
    </w:p>
  </w:footnote>
  <w:footnote w:type="continuationSeparator" w:id="0">
    <w:p w:rsidR="00D67F78" w:rsidRDefault="00D67F7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91F78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64C90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9771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0952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876F9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8D0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40A2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1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65B1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1F78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A56E6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5152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67F7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FD3E-B424-4682-986B-8E847270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2016-04-15T10:20:00Z</cp:lastPrinted>
  <dcterms:created xsi:type="dcterms:W3CDTF">2016-04-14T08:12:00Z</dcterms:created>
  <dcterms:modified xsi:type="dcterms:W3CDTF">2016-04-15T10:21:00Z</dcterms:modified>
</cp:coreProperties>
</file>