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50" w:rsidRPr="00734250" w:rsidRDefault="00734250" w:rsidP="0073425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3425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758A61" wp14:editId="494A71E5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50" w:rsidRPr="00734250" w:rsidRDefault="00734250" w:rsidP="0073425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3425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34250" w:rsidRPr="00734250" w:rsidRDefault="00734250" w:rsidP="0073425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3425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734250" w:rsidRPr="00734250" w:rsidRDefault="00734250" w:rsidP="0073425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734250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:rsidR="00734250" w:rsidRPr="00734250" w:rsidRDefault="00734250" w:rsidP="0073425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3425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28.02.2020   </w:t>
      </w:r>
      <w:r w:rsidRPr="00734250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734250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34250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734250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734250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3425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41</w:t>
      </w:r>
    </w:p>
    <w:p w:rsidR="00734250" w:rsidRPr="00734250" w:rsidRDefault="00734250" w:rsidP="0073425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34250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734250" w:rsidRPr="00734250" w:rsidRDefault="00734250" w:rsidP="00734250">
      <w:pPr>
        <w:tabs>
          <w:tab w:val="left" w:pos="8505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34250" w:rsidRPr="00734250" w:rsidRDefault="00734250" w:rsidP="00734250">
      <w:pPr>
        <w:tabs>
          <w:tab w:val="left" w:pos="8505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76603" w:rsidRPr="004C662C" w:rsidRDefault="00A76603" w:rsidP="00A76603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A76603" w:rsidRPr="00F84CAF" w:rsidRDefault="00A76603" w:rsidP="00A7660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отчета о реализации ведомственной целевой</w:t>
      </w:r>
    </w:p>
    <w:p w:rsidR="00A76603" w:rsidRDefault="00A76603" w:rsidP="00A7660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 «Комплексные меры по профилактике</w:t>
      </w:r>
    </w:p>
    <w:p w:rsidR="00A76603" w:rsidRDefault="00A76603" w:rsidP="00A7660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наркомании в Кореновском городском поселении Кореновского</w:t>
      </w:r>
    </w:p>
    <w:p w:rsidR="00A76603" w:rsidRPr="00F84CAF" w:rsidRDefault="00A76603" w:rsidP="00A7660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9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</w:t>
      </w:r>
    </w:p>
    <w:p w:rsidR="00A76603" w:rsidRDefault="00A76603" w:rsidP="00A766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6603" w:rsidRDefault="00A76603" w:rsidP="00A766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6603" w:rsidRPr="00F84CAF" w:rsidRDefault="00A76603" w:rsidP="00A766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A76603" w:rsidRPr="00F84CAF" w:rsidRDefault="00A76603" w:rsidP="00A766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 реализации ведомственной целевой программы «Комплексные меры по профилактике наркомании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утвержденной постановлением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F87F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декабря 2018 года № 1537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ведомственной целевой программы «Комплексные меры по профилактике наркомании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(прилагается).</w:t>
      </w:r>
    </w:p>
    <w:p w:rsidR="00A76603" w:rsidRPr="00C63B23" w:rsidRDefault="00A76603" w:rsidP="00A766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Питиримова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76603" w:rsidRPr="00C63B23" w:rsidRDefault="00A76603" w:rsidP="00A766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оставляю за собой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:rsidR="00A76603" w:rsidRPr="007E17D4" w:rsidRDefault="00A76603" w:rsidP="00A766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A76603" w:rsidRDefault="00A76603" w:rsidP="00A76603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76603" w:rsidRDefault="00A76603" w:rsidP="00A76603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76603" w:rsidRPr="008A0152" w:rsidRDefault="00A76603" w:rsidP="00A76603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01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главы</w:t>
      </w:r>
    </w:p>
    <w:p w:rsidR="00A76603" w:rsidRPr="008A0152" w:rsidRDefault="00A76603" w:rsidP="00A76603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01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A76603" w:rsidRDefault="00A76603" w:rsidP="00A76603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A01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                                                                               Р.Ф. Громов</w:t>
      </w:r>
    </w:p>
    <w:p w:rsidR="00A76603" w:rsidRDefault="00A76603" w:rsidP="00A76603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76603" w:rsidRDefault="00A76603" w:rsidP="00A76603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03998" w:rsidRDefault="00603998" w:rsidP="00A76603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603998" w:rsidRPr="00F84CAF" w:rsidTr="00E10BD7">
        <w:tc>
          <w:tcPr>
            <w:tcW w:w="4784" w:type="dxa"/>
            <w:shd w:val="clear" w:color="auto" w:fill="auto"/>
          </w:tcPr>
          <w:p w:rsidR="00603998" w:rsidRPr="00F84CAF" w:rsidRDefault="00603998" w:rsidP="00E10BD7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603998" w:rsidRPr="00F84CAF" w:rsidRDefault="00603998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603998" w:rsidRPr="00F84CAF" w:rsidRDefault="00603998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03998" w:rsidRPr="00F84CAF" w:rsidRDefault="00603998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603998" w:rsidRPr="00F84CAF" w:rsidRDefault="00603998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603998" w:rsidRPr="00F84CAF" w:rsidRDefault="00603998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603998" w:rsidRPr="00F84CAF" w:rsidRDefault="00603998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603998" w:rsidRPr="00F84CAF" w:rsidRDefault="00603998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28.02.2020 № 241</w:t>
            </w:r>
          </w:p>
          <w:p w:rsidR="00603998" w:rsidRPr="00F84CAF" w:rsidRDefault="00603998" w:rsidP="00E10BD7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03998" w:rsidRPr="00F84CAF" w:rsidRDefault="00603998" w:rsidP="0060399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603998" w:rsidRPr="00F84CAF" w:rsidRDefault="00603998" w:rsidP="006039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603998" w:rsidRPr="00F84CAF" w:rsidRDefault="00603998" w:rsidP="006039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реализации мероприятий ведомственной целевой программы «Комплексные меры по профилактике наркомании в Кореновском городском поселении Кореновского района»</w:t>
      </w:r>
      <w:r w:rsidRPr="00F84CAF">
        <w:rPr>
          <w:rFonts w:ascii="Times New Roman" w:eastAsia="Times New Roman" w:hAnsi="Times New Roman" w:cs="Times New Roman"/>
          <w:sz w:val="24"/>
          <w:szCs w:val="34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603998" w:rsidRPr="00F84CAF" w:rsidRDefault="00603998" w:rsidP="006039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03998" w:rsidRPr="00F84CAF" w:rsidRDefault="00603998" w:rsidP="006039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03998" w:rsidRDefault="00603998" w:rsidP="00603998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«Комплексные меры по профилактике наркомании в Кореновском городском поселении Кореновского района»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(далее программа) была утверждена постановлением администрации Кореновского городского поселения Кореновского района </w:t>
      </w:r>
      <w:r w:rsidRPr="00F87F94">
        <w:rPr>
          <w:rFonts w:ascii="Times New Roman" w:eastAsia="Times New Roman" w:hAnsi="Times New Roman" w:cs="Times New Roman"/>
          <w:sz w:val="28"/>
          <w:szCs w:val="28"/>
          <w:lang w:eastAsia="ar-SA"/>
        </w:rPr>
        <w:t>3 декабря 2018 года № 1537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03998" w:rsidRPr="005E2CD5" w:rsidRDefault="00603998" w:rsidP="00603998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из бюджета Кореновского городского поселения Кореновского района на 201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9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ил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50,0 тыс. рублей.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Внебюджетных, краевых, федеральных источников не было. </w:t>
      </w:r>
    </w:p>
    <w:p w:rsidR="00603998" w:rsidRPr="00F84CAF" w:rsidRDefault="00603998" w:rsidP="00603998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мероприятий:</w:t>
      </w:r>
    </w:p>
    <w:p w:rsidR="00603998" w:rsidRDefault="00603998" w:rsidP="006039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По изготовлению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аглядной агитационной продукции антинаркотической тематики для использования на массовых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(буклеты, листовки)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объем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пункта составлял 35,0 тыс. рублей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603998" w:rsidRDefault="00603998" w:rsidP="006039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трансляция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социальных антинаркотических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аудио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роликов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(акция «Сообщи, где торгуют смертью!»)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объем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пункта составлял 15,0 тыс. рублей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603998" w:rsidRDefault="00603998" w:rsidP="006039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 объёме.</w:t>
      </w:r>
    </w:p>
    <w:p w:rsidR="00603998" w:rsidRPr="00F84CAF" w:rsidRDefault="00603998" w:rsidP="006039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 запланированные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ия реализованы в полном объеме.</w:t>
      </w:r>
    </w:p>
    <w:p w:rsidR="00603998" w:rsidRPr="00B536C8" w:rsidRDefault="00603998" w:rsidP="006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" w:eastAsia="ru-RU"/>
        </w:rPr>
      </w:pPr>
      <w:r w:rsidRPr="00D736A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Согласно анализу, проведено</w:t>
      </w:r>
      <w:r w:rsidRPr="00D736A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219</w:t>
      </w:r>
      <w:r w:rsidRPr="00D736A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профилактических антинаркотических мероприятий (217- АГТПГ), в которых приняло участие</w:t>
      </w:r>
      <w:r w:rsidRPr="00D736A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Pr="00D736A5">
        <w:rPr>
          <w:rFonts w:ascii="Times New Roman" w:eastAsia="Times New Roman" w:hAnsi="Times New Roman" w:cs="Times New Roman"/>
          <w:b/>
          <w:bCs/>
          <w:spacing w:val="2"/>
          <w:kern w:val="3"/>
          <w:sz w:val="28"/>
          <w:szCs w:val="28"/>
          <w:lang w:eastAsia="zh-CN"/>
        </w:rPr>
        <w:t>5700</w:t>
      </w:r>
      <w:r w:rsidRPr="00D736A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человек (</w:t>
      </w:r>
      <w:r w:rsidRPr="00D736A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5236</w:t>
      </w:r>
      <w:r w:rsidRPr="00D736A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- АПГТГ). В СМИ освещено 162 материалов соответствующей тематики (175- АППГ). </w:t>
      </w:r>
      <w:r w:rsidRPr="0029704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 2019 году граждан, состоящих на учете у врача - нарколога ГБУЗ «</w:t>
      </w:r>
      <w:proofErr w:type="spellStart"/>
      <w:r w:rsidRPr="0029704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Кореновская</w:t>
      </w:r>
      <w:proofErr w:type="spellEnd"/>
      <w:r w:rsidRPr="0029704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ЦРБ» с диагнозом «наркомания»</w:t>
      </w:r>
      <w:r w:rsidRPr="0029704A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5</w:t>
      </w:r>
      <w:r w:rsidRPr="0029704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человек (</w:t>
      </w:r>
      <w:r w:rsidRPr="0029704A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9</w:t>
      </w:r>
      <w:r w:rsidRPr="0029704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-АППГ), с диагнозом «алкоголизм»</w:t>
      </w:r>
      <w:r w:rsidRPr="0029704A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65</w:t>
      </w:r>
      <w:r w:rsidRPr="0029704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человек</w:t>
      </w:r>
      <w:r w:rsidRPr="0029704A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(91</w:t>
      </w:r>
      <w:r w:rsidRPr="0029704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— АППГ). </w:t>
      </w:r>
      <w:r w:rsidRPr="00D736A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На территории Кореновского городского поселения в 2019 году в ходе проведения рейдовых мероприятий выявлен 2 очага </w:t>
      </w:r>
      <w:r w:rsidRPr="00D736A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произрастания дикорастущей конопли в количестве</w:t>
      </w:r>
      <w:r w:rsidRPr="00D736A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348</w:t>
      </w:r>
      <w:r w:rsidRPr="00D736A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растений, (</w:t>
      </w:r>
      <w:r w:rsidRPr="00D736A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1496</w:t>
      </w:r>
      <w:r w:rsidRPr="00D736A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- АППГ). </w:t>
      </w:r>
      <w:r w:rsidRPr="00D736A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Программными мероприятиями достигнуты следующие цели:</w:t>
      </w:r>
    </w:p>
    <w:p w:rsidR="00603998" w:rsidRDefault="00603998" w:rsidP="006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1) </w:t>
      </w:r>
      <w:r w:rsidRPr="00B0678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сокращен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06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граждан, состоящих на учете по </w:t>
      </w:r>
      <w:proofErr w:type="spellStart"/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Кореновскому</w:t>
      </w:r>
      <w:proofErr w:type="spellEnd"/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поселению у врача – нарколога в наркологической службе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 «</w:t>
      </w:r>
      <w:proofErr w:type="spellStart"/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Кореновская</w:t>
      </w:r>
      <w:proofErr w:type="spellEnd"/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 с диагнозом «алкоголизм», «наркомания», «токсикомания»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3998" w:rsidRDefault="00603998" w:rsidP="006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 проводимых профилактических антинаркотических мероприятий.</w:t>
      </w:r>
    </w:p>
    <w:p w:rsidR="00603998" w:rsidRPr="00B06788" w:rsidRDefault="00603998" w:rsidP="0060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3998" w:rsidRPr="00F84CAF" w:rsidRDefault="00603998" w:rsidP="00603998">
      <w:pPr>
        <w:tabs>
          <w:tab w:val="left" w:pos="439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03998" w:rsidRPr="00F84CAF" w:rsidRDefault="00603998" w:rsidP="00603998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603998" w:rsidRPr="00F84CAF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603998" w:rsidRPr="00F84CAF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Я.Е. Слепокурова</w:t>
      </w: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</w:t>
      </w: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Default="00603998" w:rsidP="0060399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998" w:rsidRPr="00F84CAF" w:rsidRDefault="00603998" w:rsidP="0060399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3998" w:rsidRDefault="00603998" w:rsidP="0060399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3998" w:rsidRDefault="00603998" w:rsidP="0060399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3998" w:rsidRDefault="00603998" w:rsidP="0060399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3998" w:rsidRDefault="00603998" w:rsidP="0060399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3998" w:rsidRDefault="00603998" w:rsidP="0060399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3998" w:rsidRDefault="00603998" w:rsidP="0060399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3998" w:rsidRDefault="00603998" w:rsidP="0060399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3998" w:rsidRDefault="00603998" w:rsidP="0060399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sectPr w:rsidR="00603998" w:rsidSect="004C662C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D93" w:rsidRDefault="00867D93">
      <w:pPr>
        <w:spacing w:after="0" w:line="240" w:lineRule="auto"/>
      </w:pPr>
      <w:r>
        <w:separator/>
      </w:r>
    </w:p>
  </w:endnote>
  <w:endnote w:type="continuationSeparator" w:id="0">
    <w:p w:rsidR="00867D93" w:rsidRDefault="0086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  <w:sig w:usb0="00000000" w:usb1="D200F5FF" w:usb2="0A042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D93" w:rsidRDefault="00867D93">
      <w:pPr>
        <w:spacing w:after="0" w:line="240" w:lineRule="auto"/>
      </w:pPr>
      <w:r>
        <w:separator/>
      </w:r>
    </w:p>
  </w:footnote>
  <w:footnote w:type="continuationSeparator" w:id="0">
    <w:p w:rsidR="00867D93" w:rsidRDefault="0086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23988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F70C5" w:rsidRPr="00603998" w:rsidRDefault="00B918BA" w:rsidP="00B918BA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603998">
          <w:rPr>
            <w:color w:val="FFFFFF" w:themeColor="background1"/>
            <w:sz w:val="28"/>
            <w:szCs w:val="28"/>
          </w:rPr>
          <w:fldChar w:fldCharType="begin"/>
        </w:r>
        <w:r w:rsidRPr="00603998">
          <w:rPr>
            <w:color w:val="FFFFFF" w:themeColor="background1"/>
            <w:sz w:val="28"/>
            <w:szCs w:val="28"/>
          </w:rPr>
          <w:instrText>PAGE   \* MERGEFORMAT</w:instrText>
        </w:r>
        <w:r w:rsidRPr="00603998">
          <w:rPr>
            <w:color w:val="FFFFFF" w:themeColor="background1"/>
            <w:sz w:val="28"/>
            <w:szCs w:val="28"/>
          </w:rPr>
          <w:fldChar w:fldCharType="separate"/>
        </w:r>
        <w:r w:rsidR="00603998" w:rsidRPr="00603998">
          <w:rPr>
            <w:noProof/>
            <w:color w:val="FFFFFF" w:themeColor="background1"/>
            <w:sz w:val="28"/>
            <w:szCs w:val="28"/>
            <w:lang w:val="ru-RU"/>
          </w:rPr>
          <w:t>2</w:t>
        </w:r>
        <w:r w:rsidRPr="00603998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7062A"/>
    <w:rsid w:val="000D0D55"/>
    <w:rsid w:val="00123863"/>
    <w:rsid w:val="00137DA7"/>
    <w:rsid w:val="0018218B"/>
    <w:rsid w:val="0029704A"/>
    <w:rsid w:val="002E306A"/>
    <w:rsid w:val="003E1750"/>
    <w:rsid w:val="004268CE"/>
    <w:rsid w:val="00441FD2"/>
    <w:rsid w:val="004669DE"/>
    <w:rsid w:val="00473E41"/>
    <w:rsid w:val="004A7E3A"/>
    <w:rsid w:val="004C662C"/>
    <w:rsid w:val="00506B38"/>
    <w:rsid w:val="00507FED"/>
    <w:rsid w:val="0055313B"/>
    <w:rsid w:val="005B172F"/>
    <w:rsid w:val="005E2CD5"/>
    <w:rsid w:val="00603998"/>
    <w:rsid w:val="00734250"/>
    <w:rsid w:val="00742A99"/>
    <w:rsid w:val="007E17D4"/>
    <w:rsid w:val="00867D93"/>
    <w:rsid w:val="00874EB9"/>
    <w:rsid w:val="008A0152"/>
    <w:rsid w:val="00904DF2"/>
    <w:rsid w:val="00930FB9"/>
    <w:rsid w:val="009B31CD"/>
    <w:rsid w:val="00A52FB9"/>
    <w:rsid w:val="00A76603"/>
    <w:rsid w:val="00A7727C"/>
    <w:rsid w:val="00B06788"/>
    <w:rsid w:val="00B16A44"/>
    <w:rsid w:val="00B536C8"/>
    <w:rsid w:val="00B918BA"/>
    <w:rsid w:val="00C12199"/>
    <w:rsid w:val="00C63B23"/>
    <w:rsid w:val="00D20D86"/>
    <w:rsid w:val="00D415CD"/>
    <w:rsid w:val="00D736A5"/>
    <w:rsid w:val="00D81473"/>
    <w:rsid w:val="00DA6B78"/>
    <w:rsid w:val="00DC46A0"/>
    <w:rsid w:val="00E96821"/>
    <w:rsid w:val="00EA583B"/>
    <w:rsid w:val="00EE20BC"/>
    <w:rsid w:val="00F22D30"/>
    <w:rsid w:val="00F26B67"/>
    <w:rsid w:val="00F3769B"/>
    <w:rsid w:val="00F37E88"/>
    <w:rsid w:val="00F84CAF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CCCD-C6C5-4B5F-8B04-5AB6A02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32</cp:revision>
  <cp:lastPrinted>2020-03-03T12:08:00Z</cp:lastPrinted>
  <dcterms:created xsi:type="dcterms:W3CDTF">2017-02-28T05:43:00Z</dcterms:created>
  <dcterms:modified xsi:type="dcterms:W3CDTF">2020-03-03T12:08:00Z</dcterms:modified>
</cp:coreProperties>
</file>