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6C" w:rsidRPr="00533B6C" w:rsidRDefault="00533B6C" w:rsidP="00533B6C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33B6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533B6C" w:rsidRPr="00533B6C" w:rsidRDefault="00533B6C" w:rsidP="00533B6C">
      <w:pPr>
        <w:suppressAutoHyphens/>
        <w:jc w:val="center"/>
        <w:rPr>
          <w:b/>
          <w:sz w:val="28"/>
          <w:szCs w:val="28"/>
          <w:lang w:eastAsia="ar-SA"/>
        </w:rPr>
      </w:pPr>
      <w:r w:rsidRPr="00533B6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33B6C" w:rsidRPr="00533B6C" w:rsidRDefault="00533B6C" w:rsidP="00533B6C">
      <w:pPr>
        <w:suppressAutoHyphens/>
        <w:jc w:val="center"/>
        <w:rPr>
          <w:b/>
          <w:sz w:val="28"/>
          <w:szCs w:val="28"/>
          <w:lang w:eastAsia="ar-SA"/>
        </w:rPr>
      </w:pPr>
      <w:r w:rsidRPr="00533B6C">
        <w:rPr>
          <w:b/>
          <w:sz w:val="28"/>
          <w:szCs w:val="28"/>
          <w:lang w:eastAsia="ar-SA"/>
        </w:rPr>
        <w:t xml:space="preserve"> КОРЕНОВСКОГО РАЙОНА</w:t>
      </w:r>
    </w:p>
    <w:p w:rsidR="00533B6C" w:rsidRPr="00533B6C" w:rsidRDefault="00533B6C" w:rsidP="00533B6C">
      <w:pPr>
        <w:suppressAutoHyphens/>
        <w:jc w:val="center"/>
        <w:rPr>
          <w:b/>
          <w:sz w:val="36"/>
          <w:szCs w:val="36"/>
          <w:lang w:eastAsia="ar-SA"/>
        </w:rPr>
      </w:pPr>
      <w:r w:rsidRPr="00533B6C">
        <w:rPr>
          <w:b/>
          <w:sz w:val="36"/>
          <w:szCs w:val="36"/>
          <w:lang w:eastAsia="ar-SA"/>
        </w:rPr>
        <w:t>ПОСТАНОВЛЕНИЕ</w:t>
      </w:r>
    </w:p>
    <w:p w:rsidR="00533B6C" w:rsidRPr="00533B6C" w:rsidRDefault="00533B6C" w:rsidP="00533B6C">
      <w:pPr>
        <w:suppressAutoHyphens/>
        <w:jc w:val="center"/>
        <w:rPr>
          <w:b/>
          <w:lang w:eastAsia="ar-SA"/>
        </w:rPr>
      </w:pPr>
    </w:p>
    <w:p w:rsidR="00533B6C" w:rsidRPr="00533B6C" w:rsidRDefault="00533B6C" w:rsidP="00533B6C">
      <w:pPr>
        <w:suppressAutoHyphens/>
        <w:jc w:val="center"/>
        <w:rPr>
          <w:sz w:val="28"/>
          <w:szCs w:val="28"/>
          <w:lang w:eastAsia="ar-SA"/>
        </w:rPr>
      </w:pPr>
      <w:r w:rsidRPr="00533B6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26.09.2024</w:t>
      </w:r>
      <w:r w:rsidRPr="00533B6C">
        <w:rPr>
          <w:sz w:val="28"/>
          <w:szCs w:val="28"/>
          <w:lang w:eastAsia="ar-SA"/>
        </w:rPr>
        <w:t xml:space="preserve"> </w:t>
      </w:r>
      <w:r w:rsidRPr="00533B6C">
        <w:rPr>
          <w:sz w:val="28"/>
          <w:szCs w:val="28"/>
          <w:lang w:eastAsia="ar-SA"/>
        </w:rPr>
        <w:tab/>
        <w:t xml:space="preserve">   </w:t>
      </w:r>
      <w:r w:rsidRPr="00533B6C">
        <w:rPr>
          <w:sz w:val="28"/>
          <w:szCs w:val="28"/>
          <w:lang w:eastAsia="ar-SA"/>
        </w:rPr>
        <w:tab/>
      </w:r>
      <w:r w:rsidRPr="00533B6C">
        <w:rPr>
          <w:sz w:val="28"/>
          <w:szCs w:val="28"/>
          <w:lang w:eastAsia="ar-SA"/>
        </w:rPr>
        <w:tab/>
        <w:t xml:space="preserve">                                     </w:t>
      </w:r>
      <w:r w:rsidRPr="00533B6C">
        <w:rPr>
          <w:sz w:val="28"/>
          <w:szCs w:val="28"/>
          <w:lang w:eastAsia="ar-SA"/>
        </w:rPr>
        <w:tab/>
      </w:r>
      <w:r w:rsidRPr="00533B6C">
        <w:rPr>
          <w:sz w:val="28"/>
          <w:szCs w:val="28"/>
          <w:lang w:eastAsia="ar-SA"/>
        </w:rPr>
        <w:tab/>
      </w:r>
      <w:r w:rsidRPr="00533B6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1309</w:t>
      </w:r>
    </w:p>
    <w:p w:rsidR="00533B6C" w:rsidRPr="00533B6C" w:rsidRDefault="00533B6C" w:rsidP="00533B6C">
      <w:pPr>
        <w:suppressAutoHyphens/>
        <w:jc w:val="center"/>
        <w:rPr>
          <w:sz w:val="28"/>
          <w:szCs w:val="28"/>
          <w:lang w:eastAsia="ar-SA"/>
        </w:rPr>
      </w:pPr>
      <w:r w:rsidRPr="00533B6C">
        <w:rPr>
          <w:sz w:val="28"/>
          <w:szCs w:val="28"/>
          <w:lang w:eastAsia="ar-SA"/>
        </w:rPr>
        <w:t xml:space="preserve">г. Кореновск </w:t>
      </w:r>
    </w:p>
    <w:p w:rsidR="009E7F58" w:rsidRDefault="009E7F58" w:rsidP="00533B6C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2B09D0" w:rsidRDefault="002B09D0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6809B0" w:rsidRPr="00236BB4" w:rsidRDefault="00107F5A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236BB4">
        <w:rPr>
          <w:b/>
          <w:sz w:val="28"/>
          <w:szCs w:val="28"/>
        </w:rPr>
        <w:t>О</w:t>
      </w:r>
      <w:r w:rsidR="007048BA" w:rsidRPr="00236BB4">
        <w:rPr>
          <w:b/>
          <w:sz w:val="28"/>
          <w:szCs w:val="28"/>
        </w:rPr>
        <w:t xml:space="preserve"> предоставлении </w:t>
      </w:r>
      <w:r w:rsidR="006809B0" w:rsidRPr="00236BB4">
        <w:rPr>
          <w:b/>
          <w:sz w:val="28"/>
          <w:szCs w:val="28"/>
        </w:rPr>
        <w:t>Постельному Василию Николаевич</w:t>
      </w:r>
      <w:r w:rsidR="00272D80">
        <w:rPr>
          <w:b/>
          <w:sz w:val="28"/>
          <w:szCs w:val="28"/>
        </w:rPr>
        <w:t>у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разрешения на отклонение от предельных параметров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разрешенного строительства, реконструкции объектов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капитального строительства, расположенного по адресу: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Российская Федерация, Краснодарский край, муниципальный</w:t>
      </w:r>
    </w:p>
    <w:p w:rsidR="006809B0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>район Кореновский, Кореновское городское поселение, город</w:t>
      </w:r>
    </w:p>
    <w:p w:rsidR="00120134" w:rsidRPr="00236BB4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36BB4">
        <w:rPr>
          <w:b/>
          <w:sz w:val="28"/>
          <w:szCs w:val="28"/>
        </w:rPr>
        <w:t xml:space="preserve">Кореновск, улица Тарасенко, земельный участок </w:t>
      </w:r>
      <w:r w:rsidR="002C32FC" w:rsidRPr="00236BB4">
        <w:rPr>
          <w:b/>
          <w:sz w:val="28"/>
          <w:szCs w:val="28"/>
        </w:rPr>
        <w:t>7</w:t>
      </w:r>
      <w:bookmarkEnd w:id="1"/>
    </w:p>
    <w:bookmarkEnd w:id="2"/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2B09D0" w:rsidRPr="00236BB4" w:rsidRDefault="002B09D0" w:rsidP="00984B32">
      <w:pPr>
        <w:tabs>
          <w:tab w:val="left" w:pos="4400"/>
        </w:tabs>
        <w:rPr>
          <w:sz w:val="28"/>
          <w:szCs w:val="28"/>
        </w:rPr>
      </w:pPr>
    </w:p>
    <w:p w:rsidR="002B09D0" w:rsidRPr="00236BB4" w:rsidRDefault="002B09D0" w:rsidP="002B09D0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</w:t>
      </w:r>
      <w:r>
        <w:rPr>
          <w:sz w:val="28"/>
          <w:szCs w:val="28"/>
        </w:rPr>
        <w:t xml:space="preserve">от 24 сентября 2024 </w:t>
      </w:r>
      <w:r w:rsidRPr="00236BB4">
        <w:rPr>
          <w:sz w:val="28"/>
          <w:szCs w:val="28"/>
        </w:rPr>
        <w:t xml:space="preserve">года                 № </w:t>
      </w:r>
      <w:r>
        <w:rPr>
          <w:sz w:val="28"/>
          <w:szCs w:val="28"/>
        </w:rPr>
        <w:t>31</w:t>
      </w:r>
      <w:r w:rsidRPr="00236BB4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2B09D0" w:rsidRPr="00236BB4" w:rsidRDefault="002B09D0" w:rsidP="002B09D0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1. Предоставить Постельному Василию Николаевичу разрешение на отклонение </w:t>
      </w:r>
      <w:bookmarkStart w:id="3" w:name="_Hlk57306830"/>
      <w:r w:rsidRPr="00236BB4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236BB4">
        <w:t xml:space="preserve"> </w:t>
      </w:r>
      <w:r w:rsidRPr="00236BB4">
        <w:rPr>
          <w:sz w:val="28"/>
          <w:szCs w:val="28"/>
        </w:rPr>
        <w:t>минимальный отступ зданий, строений, сооружений размером 1,0 метр от западной границы земельного участка при строительстве одноэтажного индивидуального жилого дома на земельном участке площадью 551 квадратный метр с кадастровым номером 23:12:0601005:</w:t>
      </w:r>
      <w:bookmarkEnd w:id="3"/>
      <w:r w:rsidRPr="00236BB4">
        <w:rPr>
          <w:sz w:val="28"/>
          <w:szCs w:val="28"/>
        </w:rPr>
        <w:t>1419 по улице Тарасенко, 7 в городе Кореновске.</w:t>
      </w:r>
    </w:p>
    <w:p w:rsidR="002B09D0" w:rsidRPr="00236BB4" w:rsidRDefault="002B09D0" w:rsidP="002B09D0">
      <w:pPr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 xml:space="preserve"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236BB4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2B09D0" w:rsidRPr="00236BB4" w:rsidRDefault="002B09D0" w:rsidP="002B09D0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236BB4">
        <w:rPr>
          <w:sz w:val="28"/>
          <w:szCs w:val="28"/>
        </w:rPr>
        <w:t xml:space="preserve">3. </w:t>
      </w:r>
      <w:r w:rsidRPr="00236BB4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</w:t>
      </w:r>
      <w:r>
        <w:rPr>
          <w:rFonts w:eastAsia="Lucida Sans Unicode"/>
          <w:kern w:val="2"/>
          <w:sz w:val="28"/>
          <w:szCs w:val="28"/>
        </w:rPr>
        <w:t>бнародовать</w:t>
      </w:r>
      <w:r w:rsidRPr="00236BB4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2B09D0" w:rsidRPr="00236BB4" w:rsidRDefault="002B09D0" w:rsidP="002B09D0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236BB4">
        <w:rPr>
          <w:rFonts w:eastAsia="Lucida Sans Unicode"/>
          <w:kern w:val="2"/>
          <w:sz w:val="28"/>
          <w:szCs w:val="28"/>
        </w:rPr>
        <w:t>4. Постельному Василию Николаевичу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2B09D0" w:rsidRPr="00236BB4" w:rsidRDefault="002B09D0" w:rsidP="002B09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BB4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2B09D0" w:rsidRPr="00236BB4" w:rsidRDefault="002B09D0" w:rsidP="002B09D0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236BB4">
        <w:rPr>
          <w:sz w:val="28"/>
          <w:szCs w:val="28"/>
        </w:rPr>
        <w:t xml:space="preserve">6. </w:t>
      </w:r>
      <w:r w:rsidRPr="00236BB4">
        <w:rPr>
          <w:rFonts w:eastAsia="Lucida Sans Unicode"/>
          <w:kern w:val="2"/>
          <w:sz w:val="28"/>
        </w:rPr>
        <w:t>Постановление вступает в силу после его официального о</w:t>
      </w:r>
      <w:r>
        <w:rPr>
          <w:rFonts w:eastAsia="Lucida Sans Unicode"/>
          <w:kern w:val="2"/>
          <w:sz w:val="28"/>
        </w:rPr>
        <w:t>бнародования</w:t>
      </w:r>
      <w:r w:rsidRPr="00236BB4">
        <w:rPr>
          <w:rFonts w:eastAsia="Lucida Sans Unicode"/>
          <w:kern w:val="2"/>
          <w:sz w:val="28"/>
          <w:szCs w:val="28"/>
        </w:rPr>
        <w:t>.</w:t>
      </w:r>
    </w:p>
    <w:p w:rsidR="002B09D0" w:rsidRPr="00236BB4" w:rsidRDefault="002B09D0" w:rsidP="002B09D0">
      <w:pPr>
        <w:ind w:firstLine="709"/>
        <w:jc w:val="both"/>
        <w:rPr>
          <w:sz w:val="28"/>
          <w:szCs w:val="28"/>
        </w:rPr>
      </w:pPr>
    </w:p>
    <w:p w:rsidR="002B09D0" w:rsidRPr="00236BB4" w:rsidRDefault="002B09D0" w:rsidP="002B09D0">
      <w:pPr>
        <w:ind w:firstLine="851"/>
        <w:jc w:val="both"/>
        <w:rPr>
          <w:sz w:val="28"/>
          <w:szCs w:val="28"/>
        </w:rPr>
      </w:pPr>
    </w:p>
    <w:p w:rsidR="002B09D0" w:rsidRPr="00236BB4" w:rsidRDefault="002B09D0" w:rsidP="002B09D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B09D0" w:rsidRPr="00236BB4" w:rsidRDefault="002B09D0" w:rsidP="002B09D0">
      <w:pPr>
        <w:rPr>
          <w:sz w:val="28"/>
          <w:szCs w:val="28"/>
        </w:rPr>
      </w:pPr>
      <w:r w:rsidRPr="00236BB4">
        <w:rPr>
          <w:sz w:val="28"/>
          <w:szCs w:val="28"/>
        </w:rPr>
        <w:t>Кореновского городского поселения</w:t>
      </w:r>
    </w:p>
    <w:p w:rsidR="002B09D0" w:rsidRPr="00410BFE" w:rsidRDefault="002B09D0" w:rsidP="002B09D0">
      <w:pPr>
        <w:tabs>
          <w:tab w:val="left" w:pos="4400"/>
        </w:tabs>
        <w:rPr>
          <w:sz w:val="28"/>
          <w:szCs w:val="28"/>
        </w:rPr>
      </w:pPr>
      <w:r w:rsidRPr="00236BB4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</w:t>
      </w:r>
      <w:r w:rsidRPr="00236BB4">
        <w:rPr>
          <w:sz w:val="28"/>
          <w:szCs w:val="28"/>
        </w:rPr>
        <w:t xml:space="preserve">   </w:t>
      </w:r>
      <w:r>
        <w:rPr>
          <w:sz w:val="28"/>
          <w:szCs w:val="28"/>
        </w:rPr>
        <w:t>М.О. Шутылев</w:t>
      </w: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272D80" w:rsidRPr="00236BB4" w:rsidRDefault="00272D80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2B09D0" w:rsidRDefault="002B09D0" w:rsidP="00984B32">
      <w:pPr>
        <w:tabs>
          <w:tab w:val="left" w:pos="4400"/>
        </w:tabs>
        <w:rPr>
          <w:sz w:val="28"/>
          <w:szCs w:val="28"/>
        </w:rPr>
      </w:pPr>
    </w:p>
    <w:p w:rsidR="002B09D0" w:rsidRDefault="002B09D0" w:rsidP="00984B32">
      <w:pPr>
        <w:tabs>
          <w:tab w:val="left" w:pos="4400"/>
        </w:tabs>
        <w:rPr>
          <w:sz w:val="28"/>
          <w:szCs w:val="28"/>
        </w:rPr>
      </w:pPr>
    </w:p>
    <w:p w:rsidR="002B09D0" w:rsidRDefault="002B09D0" w:rsidP="00984B32">
      <w:pPr>
        <w:tabs>
          <w:tab w:val="left" w:pos="4400"/>
        </w:tabs>
        <w:rPr>
          <w:sz w:val="28"/>
          <w:szCs w:val="28"/>
        </w:rPr>
      </w:pPr>
    </w:p>
    <w:p w:rsidR="002B09D0" w:rsidRDefault="002B09D0" w:rsidP="00984B32">
      <w:pPr>
        <w:tabs>
          <w:tab w:val="left" w:pos="4400"/>
        </w:tabs>
        <w:rPr>
          <w:sz w:val="28"/>
          <w:szCs w:val="28"/>
        </w:rPr>
      </w:pPr>
    </w:p>
    <w:p w:rsidR="002B09D0" w:rsidRDefault="002B09D0" w:rsidP="00984B32">
      <w:pPr>
        <w:tabs>
          <w:tab w:val="left" w:pos="4400"/>
        </w:tabs>
        <w:rPr>
          <w:sz w:val="28"/>
          <w:szCs w:val="28"/>
        </w:rPr>
      </w:pPr>
    </w:p>
    <w:p w:rsidR="00984B32" w:rsidRPr="00236BB4" w:rsidRDefault="00984B32" w:rsidP="00533B6C">
      <w:pPr>
        <w:rPr>
          <w:sz w:val="28"/>
          <w:szCs w:val="28"/>
        </w:rPr>
      </w:pPr>
    </w:p>
    <w:sectPr w:rsidR="00984B32" w:rsidRPr="00236BB4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F6" w:rsidRDefault="001378F6" w:rsidP="00CB2785">
      <w:r>
        <w:separator/>
      </w:r>
    </w:p>
  </w:endnote>
  <w:endnote w:type="continuationSeparator" w:id="0">
    <w:p w:rsidR="001378F6" w:rsidRDefault="001378F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F6" w:rsidRDefault="001378F6" w:rsidP="00CB2785">
      <w:r>
        <w:separator/>
      </w:r>
    </w:p>
  </w:footnote>
  <w:footnote w:type="continuationSeparator" w:id="0">
    <w:p w:rsidR="001378F6" w:rsidRDefault="001378F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86DB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8EA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378F6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1F75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6BB4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2D80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09D0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2F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1F21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1A9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3B6C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9B0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7C0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0B7C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CA1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6DBE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5989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2A3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2173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130B77F-FFE9-43E8-A314-C7469998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FCB6-F3A5-462C-A260-F4799C72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2024-09-26T13:57:00Z</cp:lastPrinted>
  <dcterms:created xsi:type="dcterms:W3CDTF">2024-10-03T06:17:00Z</dcterms:created>
  <dcterms:modified xsi:type="dcterms:W3CDTF">2024-10-03T06:17:00Z</dcterms:modified>
</cp:coreProperties>
</file>