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353A" w:rsidRPr="00EF353A" w:rsidRDefault="00EF353A" w:rsidP="00EF353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_Hlk108431347"/>
      <w:bookmarkStart w:id="1" w:name="_Hlk149826563"/>
      <w:bookmarkStart w:id="2" w:name="_GoBack"/>
      <w:bookmarkEnd w:id="2"/>
      <w:r w:rsidRPr="00EF353A">
        <w:rPr>
          <w:rFonts w:ascii="Courier New" w:hAnsi="Courier New" w:cs="Courier New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EF353A" w:rsidRPr="00EF353A" w:rsidRDefault="00EF353A" w:rsidP="00EF353A">
      <w:pPr>
        <w:widowControl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F353A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F353A" w:rsidRPr="00EF353A" w:rsidRDefault="00EF353A" w:rsidP="00EF353A">
      <w:pPr>
        <w:widowControl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F353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EF353A" w:rsidRPr="00EF353A" w:rsidRDefault="00EF353A" w:rsidP="00EF353A">
      <w:pPr>
        <w:widowControl/>
        <w:autoSpaceDE/>
        <w:autoSpaceDN w:val="0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EF353A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EF353A" w:rsidRPr="00EF353A" w:rsidRDefault="00EF353A" w:rsidP="00EF353A">
      <w:pPr>
        <w:widowControl/>
        <w:autoSpaceDE/>
        <w:autoSpaceDN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F353A">
        <w:rPr>
          <w:rFonts w:ascii="Times New Roman" w:hAnsi="Times New Roman" w:cs="Times New Roman"/>
          <w:sz w:val="28"/>
          <w:szCs w:val="28"/>
          <w:lang w:eastAsia="ar-SA"/>
        </w:rPr>
        <w:t xml:space="preserve">от.01.02.2024 </w:t>
      </w:r>
      <w:r w:rsidRPr="00EF353A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EF353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F353A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EF353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F353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F353A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 14</w:t>
      </w:r>
      <w:r>
        <w:rPr>
          <w:rFonts w:ascii="Times New Roman" w:hAnsi="Times New Roman" w:cs="Times New Roman"/>
          <w:sz w:val="28"/>
          <w:szCs w:val="28"/>
          <w:lang w:eastAsia="ar-SA"/>
        </w:rPr>
        <w:t>9</w:t>
      </w:r>
    </w:p>
    <w:p w:rsidR="00EF353A" w:rsidRPr="00EF353A" w:rsidRDefault="00EF353A" w:rsidP="00EF353A">
      <w:pPr>
        <w:widowControl/>
        <w:autoSpaceDE/>
        <w:autoSpaceDN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F353A">
        <w:rPr>
          <w:rFonts w:ascii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8D2A8D" w:rsidRDefault="008D2A8D" w:rsidP="008D2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A8D" w:rsidRDefault="008D2A8D" w:rsidP="008D2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810" w:rsidRDefault="00ED2B9B" w:rsidP="00DC5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66D">
        <w:rPr>
          <w:rFonts w:ascii="Times New Roman" w:hAnsi="Times New Roman" w:cs="Times New Roman"/>
          <w:b/>
          <w:sz w:val="28"/>
          <w:szCs w:val="28"/>
        </w:rPr>
        <w:t>О</w:t>
      </w:r>
      <w:r w:rsidR="00B80184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</w:t>
      </w:r>
    </w:p>
    <w:p w:rsidR="00DC5810" w:rsidRDefault="00B80184" w:rsidP="00DC5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DC5810" w:rsidRDefault="00243463" w:rsidP="00DC5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01 ноября 2023 года № 1380 «Об </w:t>
      </w:r>
      <w:r w:rsidR="00ED2B9B" w:rsidRPr="00B3766D">
        <w:rPr>
          <w:rFonts w:ascii="Times New Roman" w:hAnsi="Times New Roman" w:cs="Times New Roman"/>
          <w:b/>
          <w:sz w:val="28"/>
          <w:szCs w:val="28"/>
        </w:rPr>
        <w:t>утверждении муниципальной программы Кореновского</w:t>
      </w:r>
      <w:r w:rsidR="00DC5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B9B" w:rsidRPr="00B3766D">
        <w:rPr>
          <w:rFonts w:ascii="Times New Roman" w:hAnsi="Times New Roman" w:cs="Times New Roman"/>
          <w:b/>
          <w:sz w:val="28"/>
          <w:szCs w:val="28"/>
        </w:rPr>
        <w:t>городского поселения Кореновского</w:t>
      </w:r>
    </w:p>
    <w:p w:rsidR="00DC5810" w:rsidRDefault="00ED2B9B" w:rsidP="00DC5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66D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bookmarkEnd w:id="0"/>
      <w:r w:rsidR="005A784B" w:rsidRPr="00B3766D">
        <w:rPr>
          <w:rFonts w:ascii="Times New Roman" w:hAnsi="Times New Roman" w:cs="Times New Roman"/>
          <w:b/>
          <w:sz w:val="28"/>
          <w:szCs w:val="28"/>
        </w:rPr>
        <w:t>«Развитие жилищно-коммунального хозяйства на</w:t>
      </w:r>
    </w:p>
    <w:p w:rsidR="00DC5810" w:rsidRDefault="005A784B" w:rsidP="00DC5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66D">
        <w:rPr>
          <w:rFonts w:ascii="Times New Roman" w:hAnsi="Times New Roman" w:cs="Times New Roman"/>
          <w:b/>
          <w:sz w:val="28"/>
          <w:szCs w:val="28"/>
        </w:rPr>
        <w:t>территории Кореновского городского поселения</w:t>
      </w:r>
    </w:p>
    <w:p w:rsidR="00ED2B9B" w:rsidRPr="00B3766D" w:rsidRDefault="005A784B" w:rsidP="00DC5810">
      <w:pPr>
        <w:jc w:val="center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3766D">
        <w:rPr>
          <w:rFonts w:ascii="Times New Roman" w:hAnsi="Times New Roman" w:cs="Times New Roman"/>
          <w:b/>
          <w:sz w:val="28"/>
          <w:szCs w:val="28"/>
        </w:rPr>
        <w:t>Кореновского района на 2024-2028 годы»</w:t>
      </w:r>
    </w:p>
    <w:bookmarkEnd w:id="1"/>
    <w:p w:rsidR="00ED2B9B" w:rsidRDefault="00ED2B9B" w:rsidP="00ED2B9B">
      <w:pPr>
        <w:autoSpaceDE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330F76" w:rsidRPr="00B3766D" w:rsidRDefault="00330F76" w:rsidP="00ED2B9B">
      <w:pPr>
        <w:autoSpaceDE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ED2B9B" w:rsidRPr="00B3766D" w:rsidRDefault="00ED2B9B" w:rsidP="008D3A06">
      <w:pPr>
        <w:autoSpaceDE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24346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Федеральным </w:t>
      </w:r>
      <w:r w:rsidR="00880EFD"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законом от 06 октября 2003 года № 131-ФЗ «Об общих принципах организации местного самоуправления в Российской Федерации», постановлением администрации Кореновского городского поселения Кореновского района от </w:t>
      </w:r>
      <w:r w:rsidR="00243463">
        <w:rPr>
          <w:rFonts w:ascii="Times New Roman" w:eastAsia="DejaVu Sans" w:hAnsi="Times New Roman" w:cs="Times New Roman"/>
          <w:kern w:val="2"/>
          <w:sz w:val="28"/>
          <w:szCs w:val="28"/>
        </w:rPr>
        <w:t>19 декабря</w:t>
      </w:r>
      <w:r w:rsidR="00880EFD"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20</w:t>
      </w:r>
      <w:r w:rsidR="00243463">
        <w:rPr>
          <w:rFonts w:ascii="Times New Roman" w:eastAsia="DejaVu Sans" w:hAnsi="Times New Roman" w:cs="Times New Roman"/>
          <w:kern w:val="2"/>
          <w:sz w:val="28"/>
          <w:szCs w:val="28"/>
        </w:rPr>
        <w:t>23</w:t>
      </w:r>
      <w:r w:rsidR="00880EFD"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года № 1</w:t>
      </w:r>
      <w:r w:rsidR="00243463">
        <w:rPr>
          <w:rFonts w:ascii="Times New Roman" w:eastAsia="DejaVu Sans" w:hAnsi="Times New Roman" w:cs="Times New Roman"/>
          <w:kern w:val="2"/>
          <w:sz w:val="28"/>
          <w:szCs w:val="28"/>
        </w:rPr>
        <w:t>720</w:t>
      </w:r>
      <w:r w:rsidR="00880EFD"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«Об утверждении Порядка принятия решения о разработке, формировании, реализации и оценке эффективности реализации муниципальных программ Кореновского городского поселения Кореновского района», </w:t>
      </w:r>
      <w:r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администрация Кореновского городского поселения Кореновского                </w:t>
      </w:r>
      <w:r w:rsidR="00D91D18"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                             </w:t>
      </w:r>
      <w:r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района п о с т а н о в л я е т:</w:t>
      </w:r>
    </w:p>
    <w:p w:rsidR="00FD3933" w:rsidRDefault="00ED2B9B" w:rsidP="00FD3933">
      <w:pPr>
        <w:autoSpaceDE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1. </w:t>
      </w:r>
      <w:r w:rsidR="00243463" w:rsidRPr="00957B5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Внести в постановление администрации Кореновского городского поселения Кореновского района от </w:t>
      </w:r>
      <w:r w:rsidR="00FD393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01 ноября 2023 года № 1380 </w:t>
      </w:r>
      <w:r w:rsidR="00FD3933" w:rsidRPr="00FD3933">
        <w:rPr>
          <w:rFonts w:ascii="Times New Roman" w:eastAsia="DejaVu Sans" w:hAnsi="Times New Roman" w:cs="Times New Roman"/>
          <w:kern w:val="2"/>
          <w:sz w:val="28"/>
          <w:szCs w:val="28"/>
        </w:rPr>
        <w:t>«Об утверждении муниципальной программы Кореновского</w:t>
      </w:r>
      <w:r w:rsidR="00FD393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r w:rsidR="00FD3933" w:rsidRPr="00FD393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городского поселения Кореновского района «Развитие жилищно-коммунального хозяйства на территории Кореновского городского поселения Кореновского района </w:t>
      </w:r>
      <w:r w:rsidR="00DC5810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                          </w:t>
      </w:r>
      <w:r w:rsidR="00FD3933" w:rsidRPr="00FD3933">
        <w:rPr>
          <w:rFonts w:ascii="Times New Roman" w:eastAsia="DejaVu Sans" w:hAnsi="Times New Roman" w:cs="Times New Roman"/>
          <w:kern w:val="2"/>
          <w:sz w:val="28"/>
          <w:szCs w:val="28"/>
        </w:rPr>
        <w:t>на 2024-2028 годы»</w:t>
      </w:r>
      <w:r w:rsidR="00FD393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изменение:</w:t>
      </w:r>
    </w:p>
    <w:p w:rsidR="00FD3933" w:rsidRPr="00957B5D" w:rsidRDefault="00FD3933" w:rsidP="00FD3933">
      <w:pPr>
        <w:autoSpaceDE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957B5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1.1. Приложение к постановлению изложить в новой редакции (прилагается).</w:t>
      </w:r>
    </w:p>
    <w:p w:rsidR="00ED2B9B" w:rsidRPr="00B3766D" w:rsidRDefault="00FD3933" w:rsidP="008D3A06">
      <w:pPr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D2B9B" w:rsidRPr="00B3766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D2B9B" w:rsidRPr="00B3766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Общему отделу администрации</w:t>
      </w:r>
      <w:r w:rsidR="00ED2B9B" w:rsidRPr="00B3766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Кореновского городского поселения Кореновского района (</w:t>
      </w:r>
      <w:proofErr w:type="spellStart"/>
      <w:r w:rsidR="00D91D18" w:rsidRPr="00B3766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Козыренко</w:t>
      </w:r>
      <w:proofErr w:type="spellEnd"/>
      <w:r w:rsidR="00ED2B9B" w:rsidRPr="00B3766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) </w:t>
      </w:r>
      <w:r w:rsidR="00ED2B9B" w:rsidRPr="00B3766D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5A024C" w:rsidRPr="00B3766D" w:rsidRDefault="00FD3933" w:rsidP="008D3A06">
      <w:pPr>
        <w:autoSpaceDE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3</w:t>
      </w:r>
      <w:r w:rsidR="00956347" w:rsidRPr="00B3766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.</w:t>
      </w:r>
      <w:r w:rsidR="00956347" w:rsidRPr="00B3766D">
        <w:t xml:space="preserve"> </w:t>
      </w:r>
      <w:r w:rsidR="00956347" w:rsidRPr="00B3766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Постановление вступает в силу со дня его подписания, но не ранее </w:t>
      </w:r>
      <w:r w:rsidR="00B14486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="00956347" w:rsidRPr="00B3766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вступления в силу решения Совета Кореновского городского поселения </w:t>
      </w:r>
      <w:r w:rsidR="00956347" w:rsidRPr="00B3766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Кореновского района «О </w:t>
      </w:r>
      <w:r w:rsidR="00B14486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внесении изменений в решение Совета Кореновского городского поселения Кореновского района от </w:t>
      </w:r>
      <w:r w:rsidR="00F440BB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29 ноября 2023 № 449</w:t>
      </w:r>
      <w:r w:rsidR="00B14486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«О </w:t>
      </w:r>
      <w:r w:rsidR="00956347" w:rsidRPr="00B3766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бюджете Кореновского городского поселения Кореновского района на 2024 год и плановый период 2025 и 2026 годов».</w:t>
      </w:r>
    </w:p>
    <w:p w:rsidR="005A024C" w:rsidRDefault="005A024C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8D3A06" w:rsidRPr="00B3766D" w:rsidRDefault="008D3A06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ED2B9B" w:rsidRPr="00B3766D" w:rsidRDefault="00ED2B9B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3766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Глава</w:t>
      </w:r>
    </w:p>
    <w:p w:rsidR="00ED2B9B" w:rsidRPr="00B3766D" w:rsidRDefault="00ED2B9B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3766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Кореновского городского поселения</w:t>
      </w:r>
    </w:p>
    <w:p w:rsidR="00ED2B9B" w:rsidRPr="00B3766D" w:rsidRDefault="00ED2B9B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3766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Кореновского района                                                                           М.О. </w:t>
      </w:r>
      <w:proofErr w:type="spellStart"/>
      <w:r w:rsidRPr="00B3766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Шутылев</w:t>
      </w:r>
      <w:proofErr w:type="spellEnd"/>
    </w:p>
    <w:p w:rsidR="00ED2B9B" w:rsidRPr="00B3766D" w:rsidRDefault="00ED2B9B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77D82" w:rsidRPr="00B3766D" w:rsidRDefault="00B77D82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956347" w:rsidRDefault="00956347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8D3A06" w:rsidRDefault="008D3A06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8D3A06" w:rsidRDefault="008D3A06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05"/>
        <w:gridCol w:w="978"/>
        <w:gridCol w:w="654"/>
        <w:gridCol w:w="4653"/>
      </w:tblGrid>
      <w:tr w:rsidR="00D72A80" w:rsidRPr="00D72A80" w:rsidTr="00D72A80">
        <w:trPr>
          <w:trHeight w:val="2365"/>
        </w:trPr>
        <w:tc>
          <w:tcPr>
            <w:tcW w:w="3305" w:type="dxa"/>
          </w:tcPr>
          <w:p w:rsidR="00D72A80" w:rsidRPr="00D72A80" w:rsidRDefault="00D72A80" w:rsidP="00D72A8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</w:tcPr>
          <w:p w:rsidR="00D72A80" w:rsidRPr="00D72A80" w:rsidRDefault="00D72A80" w:rsidP="00D72A8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dxa"/>
          </w:tcPr>
          <w:p w:rsidR="00D72A80" w:rsidRPr="00D72A80" w:rsidRDefault="00D72A80" w:rsidP="00D72A8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3" w:type="dxa"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Кореновского района</w:t>
            </w:r>
          </w:p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01.02.2024 № 149</w:t>
            </w:r>
          </w:p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«ПРИЛОЖЕНИЕ</w:t>
            </w:r>
          </w:p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УТВЕРЖДЕНА</w:t>
            </w:r>
          </w:p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Кореновского района</w:t>
            </w:r>
          </w:p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01.11.2023 № 1380</w:t>
            </w:r>
          </w:p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72A80" w:rsidRPr="00D72A80" w:rsidRDefault="00D72A80" w:rsidP="00D72A80">
      <w:pPr>
        <w:tabs>
          <w:tab w:val="left" w:pos="6564"/>
        </w:tabs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A80" w:rsidRPr="00D72A80" w:rsidRDefault="00D72A80" w:rsidP="00D72A80">
      <w:pPr>
        <w:tabs>
          <w:tab w:val="left" w:pos="6564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D72A80" w:rsidRPr="00D72A80" w:rsidRDefault="00D72A80" w:rsidP="00D72A80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D72A80" w:rsidRPr="00D72A80" w:rsidRDefault="00D72A80" w:rsidP="00D72A80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149826548"/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жилищно-коммунального хозяйства на территории Кореновского городского поселения Кореновского района на 2024-2028 годы» </w:t>
      </w:r>
      <w:bookmarkEnd w:id="3"/>
    </w:p>
    <w:p w:rsidR="00D72A80" w:rsidRPr="00D72A80" w:rsidRDefault="00D72A80" w:rsidP="00D72A80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A80" w:rsidRPr="00D72A80" w:rsidRDefault="00D72A80" w:rsidP="00D72A80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ПАСПОРТ МУНИЦИПАЛЬНОЙ ПРОГРАММЫ</w:t>
      </w:r>
    </w:p>
    <w:p w:rsidR="00D72A80" w:rsidRPr="00D72A80" w:rsidRDefault="00D72A80" w:rsidP="00D72A80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D72A80" w:rsidRPr="00D72A80" w:rsidRDefault="00D72A80" w:rsidP="00D72A80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_Hlk149831351"/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жилищно-коммунального хозяйства на территории Кореновского городского поселения Кореновского района на 2024-2028 годы» </w:t>
      </w:r>
    </w:p>
    <w:bookmarkEnd w:id="4"/>
    <w:p w:rsidR="00D72A80" w:rsidRPr="00D72A80" w:rsidRDefault="00D72A80" w:rsidP="00D72A80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530"/>
      </w:tblGrid>
      <w:tr w:rsidR="00D72A80" w:rsidRPr="00D72A80" w:rsidTr="00D72A8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района.</w:t>
            </w:r>
          </w:p>
        </w:tc>
      </w:tr>
      <w:tr w:rsidR="00D72A80" w:rsidRPr="00D72A80" w:rsidTr="00D72A8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Координаторы</w:t>
            </w:r>
          </w:p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района.</w:t>
            </w:r>
          </w:p>
        </w:tc>
      </w:tr>
      <w:tr w:rsidR="00D72A80" w:rsidRPr="00D72A80" w:rsidTr="00D72A8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района;</w:t>
            </w:r>
          </w:p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строительства администрации Кореновского городского поселения Кореновского района.</w:t>
            </w:r>
          </w:p>
        </w:tc>
      </w:tr>
      <w:tr w:rsidR="00D72A80" w:rsidRPr="00D72A80" w:rsidTr="00D72A80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Развитие водоснабжения населенных пунктов Кореновского городского поселения Кореновского района</w:t>
            </w:r>
          </w:p>
        </w:tc>
      </w:tr>
      <w:tr w:rsidR="00D72A80" w:rsidRPr="00D72A80" w:rsidTr="00D72A8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систем водоотведения на территории Кореновского городского поселения Кореновского района</w:t>
            </w:r>
          </w:p>
        </w:tc>
      </w:tr>
      <w:tr w:rsidR="00D72A80" w:rsidRPr="00D72A80" w:rsidTr="00D72A8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     </w:t>
            </w:r>
          </w:p>
        </w:tc>
      </w:tr>
      <w:tr w:rsidR="00D72A80" w:rsidRPr="00D72A80" w:rsidTr="00D72A8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Реализация инициативных проектов в Кореновском городском поселении Кореновского района  </w:t>
            </w:r>
          </w:p>
        </w:tc>
      </w:tr>
      <w:tr w:rsidR="00D72A80" w:rsidRPr="00D72A80" w:rsidTr="00D72A8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</w:tc>
      </w:tr>
      <w:tr w:rsidR="00D72A80" w:rsidRPr="00D72A80" w:rsidTr="00D72A8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рекультивации земельного участка, 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расположенного в Кореновском районе 4500 метров северо-западнее города Кореновска</w:t>
            </w:r>
          </w:p>
        </w:tc>
      </w:tr>
      <w:tr w:rsidR="00D72A80" w:rsidRPr="00D72A80" w:rsidTr="00D72A8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                                    </w:t>
            </w:r>
          </w:p>
        </w:tc>
      </w:tr>
      <w:tr w:rsidR="00D72A80" w:rsidRPr="00D72A80" w:rsidTr="00D72A8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D72A80" w:rsidRPr="00D72A80" w:rsidTr="00D72A8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Бесперебойное, гарантированное удовлетворение потребности населения Кореновского городского поселения в питьевой воде;</w:t>
            </w:r>
          </w:p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бесперебойное, гарантированное удовлетворение потребности населения Кореновского городского поселения Кореновского района в безопасном водоотведении;</w:t>
            </w:r>
          </w:p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бесперебойное, гарантированное удовлетворение потребности населения Кореновского городского поселения Кореновского района в безопасном водоотведении;</w:t>
            </w:r>
          </w:p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и комфортных условий проживания граждан,</w:t>
            </w:r>
          </w:p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санитарно-эпидемиологического благополучия и безопасности проживания населения, защита населения от заболеваний, общих для человека и животных;</w:t>
            </w:r>
          </w:p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внедрение и развитие инструментов инициативного бюджетирования на территории Кореновского городского поселения Кореновского района;</w:t>
            </w:r>
          </w:p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местного значения на территории Кореновского городского поселения Кореновского района, в том числе реализация местных инициатив;</w:t>
            </w:r>
          </w:p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безопасности Кореновского городского поселения в сфере обращения с отходами производства и потребления;</w:t>
            </w:r>
          </w:p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обеспечение надежности и качества снабжения населения и организаций Кореновского городского поселения Кореновского района тепловой энергией</w:t>
            </w:r>
          </w:p>
        </w:tc>
      </w:tr>
      <w:tr w:rsidR="00D72A80" w:rsidRPr="00D72A80" w:rsidTr="00D72A8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коммунальной услуги водоснабжения и инженерного обустройства населенных пунктов Кореновского городского поселения Кореновского района;</w:t>
            </w:r>
          </w:p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бесперебойное, гарантированное удовлетворение потребности населения Кореновского городского поселения Кореновского района в безопасном водоотведении, сохранение высокого уровня инженерного обустройства, проведении комплекса мероприятий по ремонту объектов канализации;</w:t>
            </w:r>
          </w:p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регулирование численности безнадзорных и бездомных животных, предупреждение распространения заболевания бешенством среди животных и людей, уменьшение случаев укусов людей;</w:t>
            </w:r>
          </w:p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привлечение населения к активному участию в выявлении и определении степени приоритетности проблем местного значения, поддержка проектов развития территорий Кореновского городского поселения Кореновского района, основанных на местных инициативах; поддержка местных инициатив граждан по вопросам развития территории;</w:t>
            </w:r>
          </w:p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Кореновского городского поселения</w:t>
            </w:r>
          </w:p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рекультивации земельного участка, расположенного в Кореновском районе, 4500 северо-западнее города </w:t>
            </w:r>
            <w:r w:rsidRPr="00D72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Кореновска;</w:t>
            </w:r>
          </w:p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качественное и бесперебойное снабжение потребителей теплом, улучшение качества жизни населения путем повышения качества жилищно-коммунальных услуг.</w:t>
            </w:r>
          </w:p>
        </w:tc>
      </w:tr>
      <w:tr w:rsidR="00D72A80" w:rsidRPr="00D72A80" w:rsidTr="00D72A80">
        <w:trPr>
          <w:trHeight w:val="55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водопроводной сети по улице Жуковского от улицы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Дядьковской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</w:rPr>
              <w:t xml:space="preserve"> до жилого дома № 7 в городе Кореновске, протяженностью 199 м;</w:t>
            </w:r>
          </w:p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замена ветхих канализационных сетей протяженностью 289 метров, направлена на предупреждение возникновение аварий;</w:t>
            </w:r>
          </w:p>
          <w:p w:rsidR="00D72A80" w:rsidRPr="00D72A80" w:rsidRDefault="00D72A80" w:rsidP="00D72A80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 xml:space="preserve">отлов животных без владельцев, 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возврат содержавшихся в приютах животных без владельцев на прежние места обитания-210 голов;</w:t>
            </w:r>
          </w:p>
          <w:p w:rsidR="00D72A80" w:rsidRPr="00D72A80" w:rsidRDefault="00D72A80" w:rsidP="00D72A80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и поддержка инициативных проектов, выдвинутых инициаторами проектов, имеющих приоритетное значение для жителей Кореновского городского поселения Кореновского района, в количестве 3 объектов;</w:t>
            </w:r>
          </w:p>
          <w:p w:rsidR="00D72A80" w:rsidRPr="00D72A80" w:rsidRDefault="00D72A80" w:rsidP="00D72A80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увеличение количества благоустроенных мест, в том числе</w:t>
            </w: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объектов, на которых организовано электро-, тепло-, газо- и водоснабжение населения, водоотведение, снабжение населения топливом; объектов, на которых организовано благоустройство, освещение и озеленение территорий, объектов, на которых созданы условия для организации досуга и обеспечения жителей услугами организаций культуры, объектов, на которых обеспечены условия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мероприятий, объектов культурного наследия (памятников истории и культуры), находящихся в муниципальной собственности, расположенных на территориях муниципальных образований на которых проведен капитальный и текущий ремонт, а также прилегающих к объектам культурного наследия (памятникам истории и культуры) территорий;</w:t>
            </w:r>
          </w:p>
          <w:p w:rsidR="00D72A80" w:rsidRPr="00D72A80" w:rsidRDefault="00D72A80" w:rsidP="00D72A80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увеличение доли</w:t>
            </w: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рекультивированных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земельных участков в общей площади нарушенных земель Кореновского городского поселения;</w:t>
            </w:r>
          </w:p>
          <w:p w:rsidR="00D72A80" w:rsidRPr="00D72A80" w:rsidRDefault="00D72A80" w:rsidP="00D72A80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увеличение протяженности отремонтированных тепловых сетей на 570 метров.</w:t>
            </w:r>
          </w:p>
          <w:p w:rsidR="00D72A80" w:rsidRPr="00D72A80" w:rsidRDefault="00D72A80" w:rsidP="00D72A80">
            <w:pPr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2A80" w:rsidRPr="00D72A80" w:rsidTr="00D72A8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2024-202</w:t>
            </w:r>
            <w:r w:rsidRPr="00D72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не предусмотрены</w:t>
            </w:r>
          </w:p>
        </w:tc>
      </w:tr>
      <w:tr w:rsidR="00D72A80" w:rsidRPr="00D72A80" w:rsidTr="00D72A8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составляет: 33884,2 тыс. рублей, в том числе:</w:t>
            </w:r>
          </w:p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2024 год- всего 15824,0 тыс. рублей, в том числе на мероприятия реализуемые за счет средств краевого бюджета 14281,8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средств местного бюджета 1542,2 тыс. рублей, средств граждан-0,0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2025 год- всего 17269,6 тыс. рублей, в том числе, на мероприятия, реализуемые за счет средств краевого бюджета 15655,1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средств местного бюджета- 1614,5 тыс. рублей, средств граждан-0,0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2026 год –всего 790,6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том числе на мероприятия, реализуемые за счет местного бюджета-790,6 тыс. рублей, средств граждан-0,0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2027 год- всего- 0,0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том числе за счет средств местного бюджета 0,0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2028 год- всего- 0,0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том числе за счет средств местного бюджета 0,0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</w:tr>
      <w:tr w:rsidR="00D72A80" w:rsidRPr="00D72A80" w:rsidTr="00D72A8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Кореновского городского поселения Кореновского района.</w:t>
            </w:r>
          </w:p>
        </w:tc>
      </w:tr>
    </w:tbl>
    <w:p w:rsidR="00D72A80" w:rsidRPr="00D72A80" w:rsidRDefault="00D72A80" w:rsidP="00D72A80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A80" w:rsidRPr="00D72A80" w:rsidRDefault="00D72A80" w:rsidP="00D72A80">
      <w:pPr>
        <w:numPr>
          <w:ilvl w:val="0"/>
          <w:numId w:val="4"/>
        </w:numPr>
        <w:suppressAutoHyphens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D72A80" w:rsidRPr="00D72A80" w:rsidRDefault="00D72A80" w:rsidP="00D72A80">
      <w:pPr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Сложившаяся в Кореновском городском поселении Кореновского района ситуация в сфере развития инженерной инфраструктуры и предоставления коммунальных услуг населению, в том числе по водоснабжению, препятствует формированию социально-экономических условий устойчивого развития Кореновского городского поселения Кореновского района.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Одной из проблем развития Кореновского городского поселения          Кореновского района является недостаточное обеспечение населения питьевой водой. Большинство систем питьевого водоснабжения не имеет                        необходимых сооружений и технологического оборудования для                     улучшения качества воды. Более 30 процентов от общей протяженности уличной водопроводной сети находится в аварийном состоянии и нуждается в замене. Низкий уровень внешних и внутренних инвестиций не обеспечивает своевременного выполнения капитального ремонта основных фондов             организаций жилищно-коммунального хозяйства и приводит к дальнейшему снижению надежности работы коммунальных систем. В результате                     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Исходя из задач социально-экономического развития Российской         Федерации и Краснодарского края на ближайший период и                     среднесрочную перспективу для преодоления критического положения                      в сфере социального развития Кореновского городского поселения Кореновского района необходимо проведение предупреждающих мероприятий.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большое количество безнадзорных животных на территории Кореновского городского поселения стало острой социальной проблемой для общества, затрагивающей безопасность, здоровье, благополучие, духовное воспитание, условия жизни, работы и отдыха людей. </w:t>
      </w: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При резком увеличении объемов коммерческого разведения домашних животных отсутствует государственное регулирование механизма выравнивания спроса и предложения на домашних животных. В то же время в нашем обществе не сформирована культура содержания животных. В результате на улицы городов попадает большое количество невостребованных животных.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5" w:name="_Hlk150353186"/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 безнадзорных животных на территории Кореновского городского поселения создает комплекс проблем, от решения которых зависит повышение уровня благоустройства поселения, обеспечение санитарно-эпидемиологического благополучия населения, создание безопасных и комфортных условий проживания населения.</w:t>
      </w:r>
    </w:p>
    <w:bookmarkEnd w:id="5"/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числу основных проблем, связанных с наличием безнадзорных животных на территории Кореновского городского поселения Кореновского района, относятся: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Социальная напряженность.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6" w:name="_Hlk150353109"/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Безнадзорные животные служат постоянным источником конфликтных ситуаций, вызывающих социальную напряженность в обществе, сопровождающуюся ростом числа жалоб граждан на агрессию животных в отношении людей, шум, загрязнение улиц и дворов. </w:t>
      </w:r>
    </w:p>
    <w:bookmarkEnd w:id="6"/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Негативное влияние на психоэмоциональное благополучие населения и нравственное воспитание молодежи.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Значительное количество неразрешимых конфликтных ситуаций, наблюдение страданий животных, неспособность или невозможность им помочь вызывают нравственные страдания граждан.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программно-целевого метода позволит направить усилия для комплексного и системного решения поставленной цели, установить конечные результаты финансирования мероприятий ВЦП в измеримых качественных и количественных показателях.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Одним из приоритетных направлений в деятельности администрации Кореновского городского поселения является благоустройство общественных территорий, направленное на решение наиболее востребованных населением проблемных вопросов и социально важных проблем. 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Благоустройство – деятельность по реализации комплекса мероприятий, установленного правилами благоустройства Кореновского городского поселения Кореновского района,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поселения.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Одной из проблем в области благоустройства города Кореновска является необеспечение населения условиями для комфортного проживания в полном объеме, в том числе недостаточное освещение второстепенных улиц и переулков, отсутствие тротуарных дорожек, благоустроенных для отдыха мест, в том числе детских игровых и спортивных зон. В отличие от центральных улиц города, благоустройство которых полностью удовлетворяет потребности жителей в части комфортного проживания, в городе имеется еще достаточно мест, благоустройство на которых крайне необходимо. Это установка фонарей уличного освещения и малых архитектурных форм, обустройство тротуарных дорожек, зон отдыха, установка детского игрового и спортивного оборудования, высадка зеленых насаждений. 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Реализация и поддержка инициативных проектов, поступивших от жителей города позволит активизировать диалог между населением и органами власти в процессе решения практических проблем, снизить иждивенческие настроения среди населения, расширить формы участия граждан в деятельности органов местного самоуправления, создать экономические и социальные условия для динамического развития социальной инфраструктуры.</w:t>
      </w:r>
    </w:p>
    <w:p w:rsidR="00D72A80" w:rsidRPr="00D72A80" w:rsidRDefault="00D72A80" w:rsidP="00D72A80">
      <w:pPr>
        <w:suppressAutoHyphens w:val="0"/>
        <w:autoSpaceDE/>
        <w:autoSpaceDN w:val="0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D72A80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Рекультивация земель –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почвы, восстановления плодородного слоя почвы и создания защитных лесных насаждений.</w:t>
      </w:r>
    </w:p>
    <w:p w:rsidR="00D72A80" w:rsidRPr="00D72A80" w:rsidRDefault="00D72A80" w:rsidP="00D72A80">
      <w:pPr>
        <w:suppressAutoHyphens w:val="0"/>
        <w:autoSpaceDE/>
        <w:autoSpaceDN w:val="0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D72A80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В муниципальной собственности Кореновского городского поселения Кореновского района 4500 метров северо-западнее города Кореновска находится земельный участок площадью </w:t>
      </w:r>
      <w:r w:rsidRPr="00D72A80">
        <w:rPr>
          <w:rFonts w:ascii="Times New Roman" w:hAnsi="Times New Roman" w:cs="Times New Roman"/>
          <w:kern w:val="2"/>
          <w:sz w:val="28"/>
          <w:szCs w:val="24"/>
          <w:lang w:eastAsia="ru-RU"/>
        </w:rPr>
        <w:t>54856 кв. м.</w:t>
      </w:r>
      <w:r w:rsidRPr="00D72A80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, используемый в качестве площадки временного накопления твердых коммунальных отходов, на котором, в целях приведения его состояния в соответствие действующему санитарному законодательству, необходимо произвести рекультивацию земель. 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настоящее время в реестре муниципальной собственности Кореновского городского поселения Кореновского района учитывается                      21,66 км тепловых сетей. Большинство из указанных объектов находится в неудовлетворительном техническом состоянии. Износ муниципальных коммунальных сетей составляет 80 %. Высока степень возникновения аварий на существующих тепловых сетях. Реализация мероприятий программы позволит сократить износ муниципальных объектов коммунальной инфраструктуры на 2,6 %, а также снизить риски возникновения аварийных ситуаций на при прохождении осенне-зимних отопительных периодов.</w:t>
      </w:r>
    </w:p>
    <w:p w:rsidR="00D72A80" w:rsidRPr="00D72A80" w:rsidRDefault="00D72A80" w:rsidP="00D72A80">
      <w:pPr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72A80" w:rsidRPr="00D72A80" w:rsidRDefault="00D72A80" w:rsidP="00D72A80">
      <w:pPr>
        <w:numPr>
          <w:ilvl w:val="0"/>
          <w:numId w:val="4"/>
        </w:numPr>
        <w:suppressAutoHyphens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Цели, задачи и целевые показатели, конкретные сроки и этапы реализации муниципальной программы </w:t>
      </w:r>
      <w:bookmarkStart w:id="7" w:name="_Hlk149833037"/>
      <w:r w:rsidRPr="00D72A80">
        <w:rPr>
          <w:rFonts w:ascii="Times New Roman" w:hAnsi="Times New Roman" w:cs="Times New Roman"/>
          <w:sz w:val="28"/>
          <w:szCs w:val="28"/>
          <w:lang w:eastAsia="ru-RU"/>
        </w:rPr>
        <w:t>«Развитие жилищно-коммунального хозяйства на территории Кореновского городского поселения Кореновского района на 2024-2028 годы»</w:t>
      </w:r>
      <w:bookmarkEnd w:id="7"/>
    </w:p>
    <w:p w:rsidR="00D72A80" w:rsidRPr="00D72A80" w:rsidRDefault="00D72A80" w:rsidP="00D72A80">
      <w:pPr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ab/>
        <w:t>Основными целями Программы являются: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бесперебойное, гарантированное удовлетворение потребности населения города Кореновска Кореновского городского поселения в питьевой воде;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_Hlk150352730"/>
      <w:r w:rsidRPr="00D72A80">
        <w:rPr>
          <w:rFonts w:ascii="Times New Roman" w:hAnsi="Times New Roman" w:cs="Times New Roman"/>
          <w:sz w:val="28"/>
          <w:szCs w:val="28"/>
          <w:lang w:eastAsia="ru-RU"/>
        </w:rPr>
        <w:t>бесперебойное, гарантированное удовлетворение потребности населения Кореновского городско поселения Кореновского района в безопасном водоотведении</w:t>
      </w:r>
      <w:bookmarkEnd w:id="8"/>
      <w:r w:rsidRPr="00D72A8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создание безопасных и комфортных условий для проживания граждан;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уменьшение количества и предупреждение травм населения, получаемых в результате укусов безнадзорных животных, наносящих вред жизни, здоровью, имуществу физических лиц;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улучшение санитарно-гигиенических условий, в части упреждения возникновения эпизоотии, чрезвычайных ситуаций, связанных с распространением заразных болезней, общих для человека и животных, носителями которых могут быть безнадзорные животные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предупреждение распространения заболеваний бешенством среди животных и людей;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снятие социального напряжения, путём регулирования неконтролируемого размножения безнадзорных животных;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решение социально значимых вопросов местного значения на территории Кореновского городского поселения Кореновского района, в том числе реализация местных инициатив;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внедрение и развитие инструментов инициативного бюджетирования на территории Кореновского городского поселения Кореновского района, развитие местного самоуправления путем повышения гражданской активности, вовлечения граждан в осуществление местного самоуправления;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повышение экологической безопасности в сфере обращения с отходами производства и потребления в Кореновском городском поселении Кореновского района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обеспечение надежности и качества снабжения населения и организаций Кореновского городского поселения Кореновского района тепловой энергией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A80" w:rsidRPr="00D72A80" w:rsidRDefault="00D72A80" w:rsidP="00D72A80">
      <w:pPr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ab/>
        <w:t>Задачами Программы являются: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развитие систем коммунальной инфраструктуры водоснабжения, повышение качества предоставления коммунальной услуги водоснабжения и инженерного обустройства населенных пунктов Кореновского городского поселения;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сохранение окружающей среды и санитарно-эпидемиологического благополучия; 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уровня инженерного обустройства и качества предоставления коммунальных услуг;                          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предупреждение возникновения аварий в системе водоотведения на территории Кореновского городского поселения Кореновского района;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отлов животных без владельцев, в том числе их транспортировку и передачу в приюты для животных, деятельность которых осуществляется в соответствии с порядком организации деятельности приютов для животных и нормам содержания в них на территории Краснодарского края, возврат потерявшихся животных их владельцам, возврат содержащихся в приютах животных без владельцев на прежние места обитания;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поддержка проектов развития территорий Кореновского городского поселения Кореновского района, основанных на местных инициативах; поддержка местных инициатив граждан по вопросам развития территории;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комплексное благоустройство территории Кореновского городского поселения;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качественное и бесперебойное снабжение потребителей теплом. Улучшение качества жизни населения путем повышения качества жилищно-коммунальных услуг.</w:t>
      </w:r>
    </w:p>
    <w:p w:rsidR="00D72A80" w:rsidRPr="00D72A80" w:rsidRDefault="00D72A80" w:rsidP="00D72A80">
      <w:pPr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A80" w:rsidRPr="00D72A80" w:rsidRDefault="00D72A80" w:rsidP="00D72A80">
      <w:pPr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2.3. Цели, задачи и целевые показатели муниципальной программы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A80" w:rsidRPr="00D72A80" w:rsidRDefault="00D72A80" w:rsidP="00D72A80">
      <w:pPr>
        <w:suppressAutoHyphens w:val="0"/>
        <w:jc w:val="right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382"/>
        <w:gridCol w:w="1047"/>
        <w:gridCol w:w="1023"/>
        <w:gridCol w:w="893"/>
        <w:gridCol w:w="910"/>
        <w:gridCol w:w="893"/>
        <w:gridCol w:w="893"/>
        <w:gridCol w:w="893"/>
      </w:tblGrid>
      <w:tr w:rsidR="00D72A80" w:rsidRPr="00D72A80" w:rsidTr="00D72A80"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 1</w:t>
            </w:r>
          </w:p>
        </w:tc>
        <w:tc>
          <w:tcPr>
            <w:tcW w:w="4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D72A80" w:rsidRPr="00D72A80" w:rsidTr="00D72A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D72A80" w:rsidRPr="00D72A80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на территории Кореновского городского поселения Кореновского района на 2024-2028 годы»</w:t>
            </w:r>
          </w:p>
        </w:tc>
      </w:tr>
      <w:tr w:rsidR="00D72A80" w:rsidRPr="00D72A80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A80" w:rsidRPr="00D72A80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№ 1 «</w:t>
            </w: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Развитие водоснабжения населенных пунктов Кореновского городского поселения Кореновского района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2A80" w:rsidRPr="00D72A80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отремонтированной водопроводной сети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A80" w:rsidRPr="00D72A80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артезианских скважин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A80" w:rsidRPr="00D72A80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№ 2 «Развитие систем водоотведения на территории Кореновского городского поселения Кореновского района»</w:t>
            </w:r>
          </w:p>
        </w:tc>
      </w:tr>
      <w:tr w:rsidR="00D72A80" w:rsidRPr="00D72A80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отремонтированной канализационной сети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A80" w:rsidRPr="00D72A80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№ 3 «Мероприятия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района»</w:t>
            </w:r>
          </w:p>
        </w:tc>
      </w:tr>
      <w:tr w:rsidR="00D72A80" w:rsidRPr="00D72A80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Отлов животных без владельцев, возврат</w:t>
            </w:r>
          </w:p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содержавшихся в приютах животных без владельцев на прежние места обитания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головы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A80" w:rsidRPr="00D72A80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№ 4 «Реализация инициативных проектов в Кореновском городском поселении Кореновского района»</w:t>
            </w:r>
          </w:p>
        </w:tc>
      </w:tr>
      <w:tr w:rsidR="00D72A80" w:rsidRPr="00D72A80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реализованных инициативных проектов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A80" w:rsidRPr="00D72A80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№ 5 «Решение социально значимых вопросов местного значения»</w:t>
            </w:r>
          </w:p>
        </w:tc>
      </w:tr>
      <w:tr w:rsidR="00D72A80" w:rsidRPr="00D72A80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Кореновского городского поселения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A80" w:rsidRPr="00D72A80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№ 6 «Проведение мероприятий по рекультивации земельного участка, расположенного в Кореновском районе 4500 метров северо-западнее города Кореновска»</w:t>
            </w:r>
          </w:p>
        </w:tc>
      </w:tr>
      <w:tr w:rsidR="00D72A80" w:rsidRPr="00D72A80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рекультивированных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земельных участков в общей площади нарушенных земель Кореновского городского поселения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A80" w:rsidRPr="00D72A80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№ 7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периоду»</w:t>
            </w:r>
          </w:p>
        </w:tc>
      </w:tr>
      <w:tr w:rsidR="00D72A80" w:rsidRPr="00D72A80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изоляции тепловых сетей, расположенных по адресу, г. Кореновск, улица Центральная,5, капитальный ремонт изоляции тепловых сетей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A80" w:rsidRPr="00D72A80" w:rsidRDefault="00D72A80" w:rsidP="00D72A80">
      <w:pPr>
        <w:numPr>
          <w:ilvl w:val="1"/>
          <w:numId w:val="5"/>
        </w:numPr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Срок реализации программы: 2024-202</w:t>
      </w: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72A8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годы. </w:t>
      </w:r>
    </w:p>
    <w:p w:rsidR="00D72A80" w:rsidRPr="00D72A80" w:rsidRDefault="00D72A80" w:rsidP="00D72A80">
      <w:pPr>
        <w:suppressAutoHyphens w:val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Этапы реализации муниципальной программы не предусмотрены.</w:t>
      </w:r>
    </w:p>
    <w:p w:rsidR="00D72A80" w:rsidRPr="00D72A80" w:rsidRDefault="00D72A80" w:rsidP="00D72A8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  <w:sectPr w:rsidR="00D72A80" w:rsidRPr="00D72A80">
          <w:pgSz w:w="11906" w:h="16838"/>
          <w:pgMar w:top="1134" w:right="567" w:bottom="1134" w:left="1701" w:header="1134" w:footer="720" w:gutter="0"/>
          <w:cols w:space="720"/>
        </w:sectPr>
      </w:pPr>
    </w:p>
    <w:p w:rsidR="00D72A80" w:rsidRPr="00D72A80" w:rsidRDefault="00D72A80" w:rsidP="00D72A80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Calibri" w:hAnsi="Times New Roman" w:cs="Times New Roman"/>
          <w:sz w:val="28"/>
          <w:szCs w:val="28"/>
          <w:lang w:eastAsia="en-US"/>
        </w:rPr>
        <w:t>3. Перечень основных мероприятий муниципальной программы</w:t>
      </w:r>
    </w:p>
    <w:p w:rsidR="00D72A80" w:rsidRPr="00D72A80" w:rsidRDefault="00D72A80" w:rsidP="00D72A80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жилищно-коммунального хозяйства на территории Кореновского городского поселения </w:t>
      </w:r>
    </w:p>
    <w:p w:rsidR="00D72A80" w:rsidRPr="00D72A80" w:rsidRDefault="00D72A80" w:rsidP="00D72A80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Кореновского района на 2024-2028 годы»</w:t>
      </w:r>
    </w:p>
    <w:p w:rsidR="00D72A80" w:rsidRPr="00D72A80" w:rsidRDefault="00D72A80" w:rsidP="00D72A80">
      <w:pPr>
        <w:widowControl/>
        <w:suppressAutoHyphens w:val="0"/>
        <w:autoSpaceDE/>
        <w:autoSpaceDN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78"/>
        <w:gridCol w:w="683"/>
        <w:gridCol w:w="1798"/>
        <w:gridCol w:w="1352"/>
        <w:gridCol w:w="1118"/>
        <w:gridCol w:w="992"/>
        <w:gridCol w:w="1134"/>
        <w:gridCol w:w="1134"/>
        <w:gridCol w:w="1355"/>
        <w:gridCol w:w="1905"/>
        <w:gridCol w:w="1433"/>
      </w:tblGrid>
      <w:tr w:rsidR="00D72A80" w:rsidRPr="00D72A80" w:rsidTr="00D72A8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  <w:proofErr w:type="spellStart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финанси</w:t>
            </w:r>
            <w:proofErr w:type="spellEnd"/>
          </w:p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рования</w:t>
            </w:r>
            <w:proofErr w:type="spellEnd"/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 </w:t>
            </w:r>
            <w:proofErr w:type="spellStart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финанси</w:t>
            </w:r>
            <w:proofErr w:type="spellEnd"/>
          </w:p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рования</w:t>
            </w:r>
            <w:proofErr w:type="spellEnd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(тыс.</w:t>
            </w:r>
          </w:p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Непосредственный результат реализации программы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заказчик мероприятия, ответственный за выполнение мероприятий и получатель субсидий (субвенция, иных внебюджетных трансфертов)</w:t>
            </w:r>
          </w:p>
        </w:tc>
      </w:tr>
      <w:tr w:rsidR="00D72A80" w:rsidRPr="00D72A80" w:rsidTr="00D72A80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80" w:rsidRPr="00D72A80" w:rsidTr="00D72A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D72A80" w:rsidRPr="00D72A80" w:rsidTr="00D72A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9" w:name="_Hlk149892020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Развитие водоснабжения населенных пунктов Кореновского городского поселения Кореновского района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bookmarkEnd w:id="9"/>
      </w:tr>
      <w:tr w:rsidR="00D72A80" w:rsidRPr="00D72A80" w:rsidTr="00D72A80"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строительство трубопровода в </w:t>
            </w:r>
            <w:proofErr w:type="spellStart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г.Кореновске</w:t>
            </w:r>
            <w:proofErr w:type="spellEnd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 улице Нижней, протяженностью 70 м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результате проведенных мероприятий будет выполнено строительство трубопровода в </w:t>
            </w:r>
            <w:proofErr w:type="spellStart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г.Кореновске</w:t>
            </w:r>
            <w:proofErr w:type="spellEnd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 улице Нижней, протяженностью 70 м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D72A80" w:rsidRPr="00D72A80" w:rsidTr="00D72A80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строительство трубопровода в </w:t>
            </w:r>
            <w:proofErr w:type="spellStart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г.Кореновске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результате проведенных мероприятий будет выполнено строительство трубопровода в </w:t>
            </w:r>
            <w:proofErr w:type="spellStart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г.Кореновске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D72A80" w:rsidRPr="00D72A80" w:rsidTr="00D72A80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артезианской скважины № 376-Д, расположенной в городе Кореновске по улице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Бувальцева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148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результате проведенных мероприятий будет выполнен капитальный ремонт артезианской скважины № 376-Д, расположенной в городе Кореновске по улице </w:t>
            </w:r>
            <w:proofErr w:type="spellStart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Бувальцева</w:t>
            </w:r>
            <w:proofErr w:type="spellEnd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148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D72A80" w:rsidRPr="00D72A80" w:rsidTr="00D72A80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4518,5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237,8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артезианской скважины № 331 Д, расположенной в городе Кореновске по улице Краснодарской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проведенных мероприятий будет выполнен</w:t>
            </w:r>
            <w:r w:rsidRPr="00D72A80">
              <w:t xml:space="preserve"> </w:t>
            </w: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 артезианской скважины № 331-Д, расположенной в городе Кореновске по улице Краснодарской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D72A80" w:rsidRPr="00D72A80" w:rsidTr="00D72A80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5172,4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5172,4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272,2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артезианской скважины № 3752, расположенной в городе Кореновске по улице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Выселковской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29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проведенных мероприятий будет выполнен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капитальный ремонт артезианской скважины № 3752, расположенной в городе Кореновске по улице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Выселковской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29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D72A80" w:rsidRPr="00D72A80" w:rsidTr="00D72A80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3988,4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3988,4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209,9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артезианской скважины № 65517, расположенной в районе «ореховой рощи» г. Кореновска, Кореновского района Краснодарского края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проведенных мероприятий будет выполнен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капитальный ремонт артезианской скважины № 65517, расположенной в районе «ореховой рощи» г. Кореновска, Кореновского района Краснодарского края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5290,9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5290,9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278,5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артезианской скважины № П-3295, расположенной на территории сахарного завода,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г.Кореновска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Кореновского района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проведенных мероприятий будет выполнен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капитальный ремонт артезианской скважины № П-3295, расположенной на территории сахарного завода,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г.Кореновска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Кореновского района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5774,9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5774,9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303,9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артезианской скважины № П-3385, расположенной на территории сахарного завода,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г.Кореновска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Кореновского района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проведенных мероприятий будет выполнен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капитальный ремонт артезианской скважины № П-3385, расположенной на территории сахарного завода,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г.Кореновска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Кореновского района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5191,8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5191,8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273,2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систем водоотведения на территории Кореновского городского поселения Кореновского района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rPr>
          <w:trHeight w:val="99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</w:t>
            </w:r>
          </w:p>
          <w:p w:rsidR="00D72A80" w:rsidRPr="00D72A80" w:rsidRDefault="00D72A80" w:rsidP="00D72A8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Монтаж трубопровода водоотведения по улице Школьной в городе Кореновске, протяженностью 42 м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проведенных мероприятий будет выполнен монтаж водоотведения по улице Школьной, в городе Кореновске, протяженностью 42 метра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A80" w:rsidRPr="00D72A80" w:rsidRDefault="00D72A80" w:rsidP="00D72A80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D72A80" w:rsidRPr="00D72A80" w:rsidTr="00D72A80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rPr>
          <w:trHeight w:val="114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Монтаж трубопровода водоотведения</w:t>
            </w: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 xml:space="preserve"> ***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проведенных мероприятий будет выполнен монтаж водоотведения</w:t>
            </w: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 xml:space="preserve"> ***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D72A80" w:rsidRPr="00D72A80" w:rsidTr="00D72A8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Отлов животных без владельцев, возврат</w:t>
            </w:r>
          </w:p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содержавшихся в приютах животных без владельцев на прежние места обитания </w:t>
            </w:r>
          </w:p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проведения мероприятий будет выполнен отлов животных без владельцев, возврат</w:t>
            </w:r>
          </w:p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содержавшихся в приютах животных без владельцев на прежние места обитания 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D72A80" w:rsidRPr="00D72A80" w:rsidTr="00D72A80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1171,8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390,6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390,6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390,6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rPr>
          <w:trHeight w:val="8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 в Кореновском городском поселении Кореновского района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инициативных проектов*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результате проведения мероприятий будет реализован инициативный проект* 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D72A80" w:rsidRPr="00D72A80" w:rsidTr="00D72A80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Кореновского городского поселения</w:t>
            </w:r>
            <w:r w:rsidRPr="00D72A80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проведения мероприятий будут благоустроены общественные территории**</w:t>
            </w:r>
          </w:p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D72A80" w:rsidRPr="00D72A80" w:rsidTr="00D72A80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рекультивации земельного </w:t>
            </w:r>
          </w:p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участка, расположенного в Кореновском районе 4500 метров </w:t>
            </w:r>
          </w:p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северо-западнее города Кореновска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работ по рекультивации земельного участка, расположенного в Кореновском районе, 4500 северо-западнее города Кореновска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проведения мероприятий будут выполнены работы по рекультивации земельного участка, расположенного в Кореновском районе, 4500 северо-западнее города Кореновска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D72A80" w:rsidRPr="00D72A80" w:rsidTr="00D72A80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10" w:name="_Hlk150355113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</w:t>
            </w:r>
            <w:bookmarkEnd w:id="10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11" w:name="_Hlk150355163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 изоляции тепловых сетей, расположенных по адресу, г. Кореновск, улица Центральная,5, площадью 25 м2</w:t>
            </w:r>
            <w:bookmarkEnd w:id="11"/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проведения мероприятий будет выполнен капитальный ремонт изоляции тепловых сетей, расположенных по адресу, г. Кореновск, улица Центральная,5, площадью 25 м2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D72A80" w:rsidRPr="00D72A80" w:rsidTr="00D72A80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 изоляции тепловых сетей***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проведения мероприятий будет выполнен капитальный ремонт изоляции тепловых сетей***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D72A80" w:rsidRPr="00D72A80" w:rsidTr="00D72A80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33884,2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15824,0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ind w:left="-114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17269,6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29936,9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14281,8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ind w:right="-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15655,1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3947,3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:rsidTr="00D72A80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</w:rPr>
      </w:pPr>
    </w:p>
    <w:p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4"/>
          <w:szCs w:val="24"/>
        </w:rPr>
      </w:pPr>
      <w:r w:rsidRPr="00D72A80">
        <w:rPr>
          <w:rFonts w:ascii="Times New Roman" w:hAnsi="Times New Roman" w:cs="Times New Roman"/>
          <w:sz w:val="24"/>
          <w:szCs w:val="24"/>
        </w:rPr>
        <w:t xml:space="preserve">* </w:t>
      </w:r>
      <w:bookmarkStart w:id="12" w:name="_Hlk150354692"/>
      <w:r w:rsidRPr="00D72A80">
        <w:rPr>
          <w:rFonts w:ascii="Times New Roman" w:hAnsi="Times New Roman" w:cs="Times New Roman"/>
          <w:sz w:val="24"/>
          <w:szCs w:val="24"/>
        </w:rPr>
        <w:t>объект инициативного проекта будет определен по итогам отбора инициативных проектов в год реализации мероприятия</w:t>
      </w:r>
    </w:p>
    <w:bookmarkEnd w:id="12"/>
    <w:p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4"/>
          <w:szCs w:val="24"/>
        </w:rPr>
      </w:pPr>
    </w:p>
    <w:p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4"/>
          <w:szCs w:val="24"/>
        </w:rPr>
      </w:pPr>
      <w:r w:rsidRPr="00D72A80">
        <w:rPr>
          <w:rFonts w:ascii="Times New Roman" w:hAnsi="Times New Roman" w:cs="Times New Roman"/>
          <w:sz w:val="24"/>
          <w:szCs w:val="24"/>
        </w:rPr>
        <w:t>**</w:t>
      </w:r>
      <w:bookmarkStart w:id="13" w:name="_Hlk150354852"/>
      <w:r w:rsidRPr="00D72A80">
        <w:rPr>
          <w:rFonts w:ascii="Times New Roman" w:hAnsi="Times New Roman" w:cs="Times New Roman"/>
          <w:sz w:val="24"/>
          <w:szCs w:val="24"/>
        </w:rPr>
        <w:t xml:space="preserve">Адресный перечень подлежит корректировке в пределах лимитов бюджетных ассигнований, предусмотренных муниципальной программой на плановый период, по результатам мониторинга общественных территорий в </w:t>
      </w:r>
      <w:bookmarkEnd w:id="13"/>
      <w:r w:rsidRPr="00D72A80">
        <w:rPr>
          <w:rFonts w:ascii="Times New Roman" w:hAnsi="Times New Roman" w:cs="Times New Roman"/>
          <w:sz w:val="24"/>
          <w:szCs w:val="24"/>
        </w:rPr>
        <w:t xml:space="preserve">2024-2028 годах  </w:t>
      </w:r>
    </w:p>
    <w:p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4"/>
          <w:szCs w:val="24"/>
        </w:rPr>
      </w:pPr>
    </w:p>
    <w:p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4"/>
          <w:szCs w:val="24"/>
        </w:rPr>
      </w:pPr>
      <w:r w:rsidRPr="00D72A80">
        <w:rPr>
          <w:rFonts w:ascii="Times New Roman" w:hAnsi="Times New Roman" w:cs="Times New Roman"/>
          <w:sz w:val="24"/>
          <w:szCs w:val="24"/>
        </w:rPr>
        <w:t>***</w:t>
      </w:r>
      <w:r w:rsidRPr="00D72A80">
        <w:t xml:space="preserve"> </w:t>
      </w:r>
      <w:r w:rsidRPr="00D72A80">
        <w:rPr>
          <w:rFonts w:ascii="Times New Roman" w:hAnsi="Times New Roman" w:cs="Times New Roman"/>
          <w:sz w:val="24"/>
          <w:szCs w:val="24"/>
        </w:rPr>
        <w:t xml:space="preserve">Адресный перечень </w:t>
      </w:r>
      <w:bookmarkStart w:id="14" w:name="_Hlk150352647"/>
      <w:r w:rsidRPr="00D72A80">
        <w:rPr>
          <w:rFonts w:ascii="Times New Roman" w:hAnsi="Times New Roman" w:cs="Times New Roman"/>
          <w:sz w:val="24"/>
          <w:szCs w:val="24"/>
        </w:rPr>
        <w:t>подлежит корректировке в пределах лимитов бюджетных ассигнований, предусмотренных муниципальной программой на плановый период, по результатам мониторинга состояния сетей</w:t>
      </w:r>
      <w:bookmarkEnd w:id="14"/>
      <w:r w:rsidRPr="00D72A80">
        <w:rPr>
          <w:rFonts w:ascii="Times New Roman" w:hAnsi="Times New Roman" w:cs="Times New Roman"/>
          <w:sz w:val="24"/>
          <w:szCs w:val="24"/>
        </w:rPr>
        <w:t xml:space="preserve"> в 2024-2028 годах  </w:t>
      </w:r>
    </w:p>
    <w:p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4"/>
          <w:szCs w:val="24"/>
        </w:rPr>
      </w:pPr>
    </w:p>
    <w:p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4"/>
          <w:szCs w:val="24"/>
        </w:rPr>
      </w:pPr>
      <w:r w:rsidRPr="00D72A80">
        <w:rPr>
          <w:rFonts w:ascii="Times New Roman" w:hAnsi="Times New Roman" w:cs="Times New Roman"/>
          <w:sz w:val="24"/>
          <w:szCs w:val="24"/>
        </w:rPr>
        <w:t>финансирование мероприятий будет производится с учетом решений Совета Кореновского городского поселения Кореновского района «О бюджете Кореновского городского поселения Кореновского района на 2024 год и плановый период 2025 и 2026 годов»</w:t>
      </w:r>
    </w:p>
    <w:p w:rsidR="00D72A80" w:rsidRPr="00D72A80" w:rsidRDefault="00D72A80" w:rsidP="00D72A8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  <w:sectPr w:rsidR="00D72A80" w:rsidRPr="00D72A80">
          <w:pgSz w:w="16838" w:h="11906" w:orient="landscape"/>
          <w:pgMar w:top="1190" w:right="992" w:bottom="1701" w:left="851" w:header="1134" w:footer="720" w:gutter="0"/>
          <w:cols w:space="720"/>
        </w:sectPr>
      </w:pPr>
    </w:p>
    <w:p w:rsidR="00D72A80" w:rsidRPr="005760A6" w:rsidRDefault="00D72A80" w:rsidP="00D72A80">
      <w:pPr>
        <w:tabs>
          <w:tab w:val="left" w:pos="411"/>
          <w:tab w:val="center" w:pos="4819"/>
        </w:tabs>
        <w:suppressAutoHyphens w:val="0"/>
        <w:jc w:val="center"/>
        <w:rPr>
          <w:rFonts w:ascii="Times New Roman" w:hAnsi="Times New Roman" w:cs="Times New Roman"/>
          <w:color w:val="FFFFFF"/>
          <w:sz w:val="28"/>
          <w:szCs w:val="28"/>
          <w:lang w:eastAsia="ru-RU"/>
        </w:rPr>
      </w:pPr>
      <w:r w:rsidRPr="005760A6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>21</w:t>
      </w:r>
    </w:p>
    <w:p w:rsidR="00D72A80" w:rsidRPr="00D72A80" w:rsidRDefault="00D72A80" w:rsidP="00D72A80">
      <w:pPr>
        <w:tabs>
          <w:tab w:val="left" w:pos="411"/>
          <w:tab w:val="center" w:pos="4819"/>
        </w:tabs>
        <w:suppressAutoHyphens w:val="0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72A80">
        <w:rPr>
          <w:rFonts w:ascii="Times New Roman" w:hAnsi="Times New Roman" w:cs="Times New Roman"/>
          <w:sz w:val="28"/>
          <w:szCs w:val="28"/>
          <w:lang w:eastAsia="ru-RU"/>
        </w:rPr>
        <w:tab/>
        <w:t>4. Обоснование ресурсного обеспечения муниципальной программы</w:t>
      </w:r>
    </w:p>
    <w:p w:rsidR="00D72A80" w:rsidRPr="00D72A80" w:rsidRDefault="00D72A80" w:rsidP="00D72A80">
      <w:pPr>
        <w:suppressAutoHyphens w:val="0"/>
        <w:jc w:val="both"/>
        <w:rPr>
          <w:rFonts w:ascii="Times New Roman" w:hAnsi="Times New Roman" w:cs="Times New Roman"/>
          <w:color w:val="FFFFFF"/>
          <w:sz w:val="28"/>
          <w:szCs w:val="28"/>
          <w:lang w:eastAsia="ru-RU"/>
        </w:rPr>
      </w:pP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муниципальной программы осуществляются за счет средств бюджета Кореновского городского поселения Кореновского района, в том числе при привлечении средств из федерального и краевого бюджета на условиях </w:t>
      </w:r>
      <w:proofErr w:type="spellStart"/>
      <w:r w:rsidRPr="00D72A80">
        <w:rPr>
          <w:rFonts w:ascii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D72A80">
        <w:rPr>
          <w:rFonts w:ascii="Times New Roman" w:hAnsi="Times New Roman" w:cs="Times New Roman"/>
          <w:sz w:val="28"/>
          <w:szCs w:val="28"/>
          <w:lang w:eastAsia="ru-RU"/>
        </w:rPr>
        <w:t>, за счет средств государственной поддержки из федерального бюджета, а также за счет иных межбюджетных трансфертов из краевого бюджета Краснодарского края.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A80" w:rsidRPr="00D72A80" w:rsidRDefault="00D72A80" w:rsidP="00D72A80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5. Прогноз сводных показателей муниципальных заданий по этапам реализации муниципальной программы.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:rsidR="00D72A80" w:rsidRPr="00D72A80" w:rsidRDefault="00D72A80" w:rsidP="00D72A80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A80" w:rsidRPr="00D72A80" w:rsidRDefault="00D72A80" w:rsidP="00D72A80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6. Методика оценки эффективности реализации муниципальной программы</w:t>
      </w:r>
    </w:p>
    <w:p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6.1. Для оценки степени  достижения  целей  и  решения  задач  (далее  –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6.2.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для  целевых  показателей,  желаемой  тенденцией  развития  которых является снижение значений:</w:t>
      </w:r>
    </w:p>
    <w:p w:rsidR="00D72A80" w:rsidRPr="00D72A80" w:rsidRDefault="00D72A80" w:rsidP="00D72A80">
      <w:pPr>
        <w:autoSpaceDE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= 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ЗПгпл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/ 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ЗПгпф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, где:</w:t>
      </w:r>
    </w:p>
    <w:p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 степень  достижения  планового  значения  целевого  показателя, характеризующего цели и задачи муниципальной программы; </w:t>
      </w:r>
    </w:p>
    <w:p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ЗПгпф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 значение  целевого  показателя,  характеризующего  цели  и  задачи муниципальной  программы,  фактически  достигнутое  на  конец  отчетного периода; </w:t>
      </w:r>
    </w:p>
    <w:p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Зпгпп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плановое значение целевого показателя, характеризующего цели и задачи муниципальной программы. </w:t>
      </w:r>
    </w:p>
    <w:p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Andale Sans UI" w:hAnsi="Times New Roman" w:cs="Times New Roman"/>
          <w:kern w:val="2"/>
          <w:sz w:val="28"/>
          <w:szCs w:val="28"/>
        </w:rPr>
        <w:t>6.3. Степень  реализации  муниципальной программы рассчитывается  по формуле:</w:t>
      </w:r>
    </w:p>
    <w:p w:rsidR="00D72A80" w:rsidRPr="00D72A80" w:rsidRDefault="00D72A80" w:rsidP="00D72A80">
      <w:pPr>
        <w:autoSpaceDE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М </w:t>
      </w:r>
      <w:proofErr w:type="spellStart"/>
      <w:r w:rsidRPr="00D72A80">
        <w:rPr>
          <w:rFonts w:ascii="Times New Roman" w:eastAsia="Andale Sans UI" w:hAnsi="Times New Roman" w:cs="Times New Roman"/>
          <w:kern w:val="2"/>
          <w:sz w:val="28"/>
          <w:szCs w:val="28"/>
        </w:rPr>
        <w:t>СРгп</w:t>
      </w:r>
      <w:proofErr w:type="spellEnd"/>
      <w:r w:rsidRPr="00D72A80">
        <w:rPr>
          <w:rFonts w:ascii="Times New Roman" w:eastAsia="Andale Sans UI" w:hAnsi="Times New Roman" w:cs="Times New Roman"/>
          <w:kern w:val="2"/>
          <w:sz w:val="28"/>
          <w:szCs w:val="28"/>
        </w:rPr>
        <w:t>= ∑</w:t>
      </w:r>
      <w:proofErr w:type="spellStart"/>
      <w:r w:rsidRPr="00D72A80">
        <w:rPr>
          <w:rFonts w:ascii="Times New Roman" w:eastAsia="Andale Sans UI" w:hAnsi="Times New Roman" w:cs="Times New Roman"/>
          <w:kern w:val="2"/>
          <w:sz w:val="28"/>
          <w:szCs w:val="28"/>
        </w:rPr>
        <w:t>СДгппз</w:t>
      </w:r>
      <w:proofErr w:type="spellEnd"/>
      <w:r w:rsidRPr="00D72A80">
        <w:rPr>
          <w:rFonts w:ascii="Times New Roman" w:eastAsia="Andale Sans UI" w:hAnsi="Times New Roman" w:cs="Times New Roman"/>
          <w:kern w:val="2"/>
          <w:sz w:val="28"/>
          <w:szCs w:val="28"/>
        </w:rPr>
        <w:t>/ М, где:</w:t>
      </w:r>
    </w:p>
    <w:p w:rsidR="00D72A80" w:rsidRPr="00D72A80" w:rsidRDefault="00D72A80" w:rsidP="00D72A80">
      <w:pPr>
        <w:autoSpaceDE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Сргп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степень реализации муниципальной программы; </w:t>
      </w:r>
    </w:p>
    <w:p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 степень  достижения  планового  значения  целевого  показателя (индикатора), характеризующего цели и задачи муниципальной программы; </w:t>
      </w:r>
    </w:p>
    <w:p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М  –  число  целевых  показателей,  характеризующих  цели и  задачи муниципальной программы. </w:t>
      </w:r>
    </w:p>
    <w:p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При  использовании  данной  формулы  в  случаях,  если  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&gt;1,  значение 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принимается равным 1. </w:t>
      </w:r>
    </w:p>
    <w:p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При оценке степени реализации муниципальной программы ответственным исполнителем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D72A80" w:rsidRPr="00D72A80" w:rsidRDefault="00D72A80" w:rsidP="00D72A80">
      <w:pPr>
        <w:autoSpaceDE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М 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СРгп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= ∑ 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*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ki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, где: </w:t>
      </w:r>
    </w:p>
    <w:p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ki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удельный вес, отражающий значимость показателя, ∑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ki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=1.  </w:t>
      </w:r>
    </w:p>
    <w:p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6.4. Эффективность реализации муниципальной программы оценивается в  зависимости  от  значений  оценки  степени  реализации муниципальной программы и оценки эффективности реализации входящих в нее подпрограмм (ведомственных  целевых  программ,  основных  мероприятий)  по  следующей формуле:</w:t>
      </w:r>
    </w:p>
    <w:p w:rsidR="00D72A80" w:rsidRPr="00D72A80" w:rsidRDefault="00D72A80" w:rsidP="00D72A80">
      <w:pPr>
        <w:autoSpaceDE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j 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ЭРгп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= 0,5* 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СРгп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+ 0,5*∑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ЭРп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/п*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kj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/ j, где:</w:t>
      </w:r>
    </w:p>
    <w:p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Эргп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эффективность реализации муниципальной программы; </w:t>
      </w:r>
    </w:p>
    <w:p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Сргп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степень реализации муниципальной программы; </w:t>
      </w:r>
    </w:p>
    <w:p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ЭРп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/п –  эффективность  реализации  подпрограммы  (ведомственной </w:t>
      </w:r>
    </w:p>
    <w:p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целевой программы, основного мероприятия); </w:t>
      </w:r>
    </w:p>
    <w:p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kj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 коэффициент  значимости  подпрограммы  (ведомственной  целевой программы,  основного  мероприятия)  для  достижения  целей  муниципальной программы, определяемый в методике оценки эффективности муниципальной программы  ответственным  исполнителем.  По  умолчанию  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kjо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пределяется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по формуле: </w:t>
      </w:r>
    </w:p>
    <w:p w:rsidR="00D72A80" w:rsidRPr="00D72A80" w:rsidRDefault="00D72A80" w:rsidP="00D72A80">
      <w:pPr>
        <w:autoSpaceDE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kj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= 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Фj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/Ф, где:</w:t>
      </w:r>
    </w:p>
    <w:p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Фj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 объем  фактических   расходов   из   местного бюджета  (кассового исполнения)  на  реализацию  j-той  подпрограммы  (ведомственной  целевой программы, основного мероприятия) в отчетном году; </w:t>
      </w:r>
    </w:p>
    <w:p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Ф  -  объем   фактических    расходов местного бюджета (кассового исполнения) на реализацию муниципальной программы; </w:t>
      </w:r>
    </w:p>
    <w:p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j  –  количество  подпрограмм  (ведомственных  целевых  программ, основных мероприятий). </w:t>
      </w:r>
    </w:p>
    <w:p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5.5. Эффективность  реализации  муниципальной  программы  признается   высокой в  случае,  если значение ЭР 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гп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составляет не менее 0,90. </w:t>
      </w:r>
    </w:p>
    <w:p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ЭР 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гп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составляет не менее  0,80. </w:t>
      </w:r>
    </w:p>
    <w:p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Эффективность  реализации  муниципальной  программы  признается  удовлетворительной в случае, если значение ЭР 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гп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составляет не менее 0,70. 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  <w:lang w:eastAsia="ru-RU"/>
        </w:rPr>
        <w:t>В остальных случаях эффективность реализации муниципальной  программы признается неудовлетворительной.</w:t>
      </w:r>
    </w:p>
    <w:p w:rsidR="00D72A80" w:rsidRPr="00D72A80" w:rsidRDefault="00D72A80" w:rsidP="00D72A80">
      <w:pPr>
        <w:suppressAutoHyphens w:val="0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ru-RU"/>
        </w:rPr>
      </w:pPr>
    </w:p>
    <w:p w:rsidR="00D72A80" w:rsidRPr="00D72A80" w:rsidRDefault="00D72A80" w:rsidP="00D72A80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7. Механизм реализации муниципальной программы и контроль за ее выполнением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7.1. Ответственным исполнителем муниципальной программы является отдел жилищно-коммунального хозяйства, благоустройства и транспорта администрации Кореновского городского поселения Кореновского района.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7.2. Исполнителями муниципальной программы являются: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а) отдел жилищно-коммунального хозяйства, благоустройства и транспорта администрации Кореновского городского поселения Кореновского района 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б) отдел строительства администрации Кореновского городского поселения Кореновского района.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7.3. Исполнитель муниципальной программы: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а) координирует деятельность исполнителей по реализации мероприятий муниципальной программы;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б) осуществляет оценку эффективности реализации муниципальной программы путем определения степени достижения целевых показателей муниципальной программы и полноты использования средств;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в) готовит в срок до 31 декабря текущего года годовой отчет о реализации муниципальной программы и представляет его в установленном порядке.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г) осуществляют реализацию мероприятий муниципальной программы, отдельных в рамках своих полномочий;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д) разрабатывают и согласовывают проект изменений в муниципальную программу;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е) формируют предложения по внесению изменений в муниципальную программу, направляют их ответственному исполнителю;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ж) подписывают акты выполненных работ в соответствии с заключенными муниципальными контрактами и договорами.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7.4. На реализацию муниципальной программы могут повлиять внешние риски, а именно: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а) при размещении муниципальных заказов согласно Федеральному </w:t>
      </w:r>
      <w:hyperlink r:id="rId9" w:history="1">
        <w:r w:rsidRPr="00D72A80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закону</w:t>
        </w:r>
      </w:hyperlink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A80">
        <w:rPr>
          <w:rFonts w:ascii="Times New Roman" w:hAnsi="Times New Roman" w:cs="Times New Roman"/>
          <w:sz w:val="28"/>
          <w:szCs w:val="28"/>
          <w:lang w:eastAsia="ru-RU"/>
        </w:rPr>
        <w:t>от 5 апреля 2013 года №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7.5. Основными финансовыми рисками реализации муниципальной программы является существенное ухудшение социально-экономической ситуации и уменьшение доходной части бюджета города,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7.6. Способами ограничения рисков являются: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а) концентрация ресурсов на решении приоритетных задач;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б) изучение и внедрение положительного опыта других муниципальных образований;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в) повышение результативности реализации программы и эффективности использования бюджетных средств;</w:t>
      </w:r>
    </w:p>
    <w:p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г) своевременное внесение изменений в бюджет Кореновского городского поселения Кореновского района и муниципальную программу. </w:t>
      </w:r>
    </w:p>
    <w:p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15" w:name="_Hlk112052366"/>
      <w:r w:rsidRPr="00D72A80"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</w:p>
    <w:p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отдела жилищно-коммунального хозяйства,</w:t>
      </w:r>
    </w:p>
    <w:p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благоустройства и транспорта </w:t>
      </w:r>
    </w:p>
    <w:p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администрации Кореновского</w:t>
      </w:r>
    </w:p>
    <w:p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Кореновского район                                      Ю.Н. </w:t>
      </w:r>
      <w:proofErr w:type="spellStart"/>
      <w:r w:rsidRPr="00D72A80">
        <w:rPr>
          <w:rFonts w:ascii="Times New Roman" w:hAnsi="Times New Roman" w:cs="Times New Roman"/>
          <w:sz w:val="28"/>
          <w:szCs w:val="28"/>
          <w:lang w:eastAsia="ru-RU"/>
        </w:rPr>
        <w:t>Гребенев</w:t>
      </w:r>
      <w:bookmarkEnd w:id="15"/>
      <w:proofErr w:type="spellEnd"/>
    </w:p>
    <w:p w:rsidR="009E6740" w:rsidRPr="001F6988" w:rsidRDefault="009E6740" w:rsidP="00D72A80">
      <w:pPr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E6740" w:rsidRPr="001F6988" w:rsidSect="00D72A80">
      <w:headerReference w:type="even" r:id="rId10"/>
      <w:headerReference w:type="default" r:id="rId11"/>
      <w:headerReference w:type="first" r:id="rId12"/>
      <w:pgSz w:w="11906" w:h="16838"/>
      <w:pgMar w:top="1134" w:right="567" w:bottom="1134" w:left="1701" w:header="1134" w:footer="72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0A6" w:rsidRDefault="005760A6">
      <w:r>
        <w:separator/>
      </w:r>
    </w:p>
  </w:endnote>
  <w:endnote w:type="continuationSeparator" w:id="0">
    <w:p w:rsidR="005760A6" w:rsidRDefault="005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00000203" w:usb1="D200F5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0A6" w:rsidRDefault="005760A6">
      <w:r>
        <w:separator/>
      </w:r>
    </w:p>
  </w:footnote>
  <w:footnote w:type="continuationSeparator" w:id="0">
    <w:p w:rsidR="005760A6" w:rsidRDefault="0057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53A" w:rsidRDefault="00EF35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53A" w:rsidRPr="005760A6" w:rsidRDefault="00EF353A">
    <w:pPr>
      <w:pStyle w:val="ac"/>
      <w:jc w:val="center"/>
      <w:rPr>
        <w:rFonts w:ascii="Times New Roman" w:hAnsi="Times New Roman" w:cs="Times New Roman"/>
        <w:color w:val="FFFFFF"/>
        <w:sz w:val="28"/>
        <w:szCs w:val="28"/>
      </w:rPr>
    </w:pPr>
    <w:r w:rsidRPr="005760A6">
      <w:rPr>
        <w:rFonts w:ascii="Times New Roman" w:hAnsi="Times New Roman" w:cs="Times New Roman"/>
        <w:color w:val="FFFFFF"/>
        <w:sz w:val="28"/>
        <w:szCs w:val="28"/>
      </w:rPr>
      <w:fldChar w:fldCharType="begin"/>
    </w:r>
    <w:r w:rsidRPr="005760A6">
      <w:rPr>
        <w:rFonts w:ascii="Times New Roman" w:hAnsi="Times New Roman" w:cs="Times New Roman"/>
        <w:color w:val="FFFFFF"/>
        <w:sz w:val="28"/>
        <w:szCs w:val="28"/>
      </w:rPr>
      <w:instrText>PAGE   \* MERGEFORMAT</w:instrText>
    </w:r>
    <w:r w:rsidRPr="005760A6">
      <w:rPr>
        <w:rFonts w:ascii="Times New Roman" w:hAnsi="Times New Roman" w:cs="Times New Roman"/>
        <w:color w:val="FFFFFF"/>
        <w:sz w:val="28"/>
        <w:szCs w:val="28"/>
      </w:rPr>
      <w:fldChar w:fldCharType="separate"/>
    </w:r>
    <w:r w:rsidR="00E52C8C" w:rsidRPr="005760A6">
      <w:rPr>
        <w:rFonts w:ascii="Times New Roman" w:hAnsi="Times New Roman" w:cs="Times New Roman"/>
        <w:noProof/>
        <w:color w:val="FFFFFF"/>
        <w:sz w:val="28"/>
        <w:szCs w:val="28"/>
      </w:rPr>
      <w:t>25</w:t>
    </w:r>
    <w:r w:rsidRPr="005760A6">
      <w:rPr>
        <w:rFonts w:ascii="Times New Roman" w:hAnsi="Times New Roman" w:cs="Times New Roman"/>
        <w:color w:val="FFFFF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53A" w:rsidRDefault="00EF353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5" w:hanging="72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Times New Roman" w:hAnsi="Times New Roman" w:cs="Times New Roman" w:hint="default"/>
        <w:sz w:val="28"/>
        <w:szCs w:val="28"/>
        <w:lang w:eastAsia="ru-RU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7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80" w:hanging="21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A68"/>
    <w:rsid w:val="00001BB3"/>
    <w:rsid w:val="00001E7E"/>
    <w:rsid w:val="00021B3D"/>
    <w:rsid w:val="00025979"/>
    <w:rsid w:val="00027632"/>
    <w:rsid w:val="000423BB"/>
    <w:rsid w:val="00054738"/>
    <w:rsid w:val="000609C0"/>
    <w:rsid w:val="00061C50"/>
    <w:rsid w:val="0006235E"/>
    <w:rsid w:val="000668E0"/>
    <w:rsid w:val="0007358C"/>
    <w:rsid w:val="00075265"/>
    <w:rsid w:val="00077482"/>
    <w:rsid w:val="00081D4E"/>
    <w:rsid w:val="00093556"/>
    <w:rsid w:val="000A1089"/>
    <w:rsid w:val="000B1868"/>
    <w:rsid w:val="000B221B"/>
    <w:rsid w:val="000D0BA6"/>
    <w:rsid w:val="000E0F6D"/>
    <w:rsid w:val="0010386B"/>
    <w:rsid w:val="00104B07"/>
    <w:rsid w:val="001152A1"/>
    <w:rsid w:val="0011639B"/>
    <w:rsid w:val="0012317E"/>
    <w:rsid w:val="001339AB"/>
    <w:rsid w:val="00150329"/>
    <w:rsid w:val="001512FF"/>
    <w:rsid w:val="00163845"/>
    <w:rsid w:val="0018120E"/>
    <w:rsid w:val="00186473"/>
    <w:rsid w:val="00193291"/>
    <w:rsid w:val="001A2000"/>
    <w:rsid w:val="001B1D88"/>
    <w:rsid w:val="001B5B16"/>
    <w:rsid w:val="001C3D19"/>
    <w:rsid w:val="001C4E48"/>
    <w:rsid w:val="001D181F"/>
    <w:rsid w:val="001F5EF3"/>
    <w:rsid w:val="001F6988"/>
    <w:rsid w:val="001F7F7F"/>
    <w:rsid w:val="002103A7"/>
    <w:rsid w:val="00215649"/>
    <w:rsid w:val="00215FF5"/>
    <w:rsid w:val="00230B3C"/>
    <w:rsid w:val="00243463"/>
    <w:rsid w:val="00245BA5"/>
    <w:rsid w:val="002536EA"/>
    <w:rsid w:val="002579D0"/>
    <w:rsid w:val="0027276C"/>
    <w:rsid w:val="00272908"/>
    <w:rsid w:val="00275F9C"/>
    <w:rsid w:val="00277E0A"/>
    <w:rsid w:val="00287E5F"/>
    <w:rsid w:val="00293A5D"/>
    <w:rsid w:val="002963F9"/>
    <w:rsid w:val="002B0E97"/>
    <w:rsid w:val="002B4F9E"/>
    <w:rsid w:val="002E0A14"/>
    <w:rsid w:val="002F24C6"/>
    <w:rsid w:val="002F2E4D"/>
    <w:rsid w:val="0030251D"/>
    <w:rsid w:val="00306AD5"/>
    <w:rsid w:val="00310C75"/>
    <w:rsid w:val="00315955"/>
    <w:rsid w:val="00316A9C"/>
    <w:rsid w:val="00316AB8"/>
    <w:rsid w:val="0032053D"/>
    <w:rsid w:val="00324923"/>
    <w:rsid w:val="00326B50"/>
    <w:rsid w:val="00326DB1"/>
    <w:rsid w:val="00327164"/>
    <w:rsid w:val="00330488"/>
    <w:rsid w:val="00330F76"/>
    <w:rsid w:val="00346822"/>
    <w:rsid w:val="00347979"/>
    <w:rsid w:val="003523A4"/>
    <w:rsid w:val="00361B76"/>
    <w:rsid w:val="003644D0"/>
    <w:rsid w:val="0037072C"/>
    <w:rsid w:val="00372A8B"/>
    <w:rsid w:val="003730AD"/>
    <w:rsid w:val="00373675"/>
    <w:rsid w:val="003764B6"/>
    <w:rsid w:val="00383817"/>
    <w:rsid w:val="00387C8F"/>
    <w:rsid w:val="00393D0F"/>
    <w:rsid w:val="00395B2B"/>
    <w:rsid w:val="003A37C5"/>
    <w:rsid w:val="003A4C02"/>
    <w:rsid w:val="003B0EDE"/>
    <w:rsid w:val="003B1FF6"/>
    <w:rsid w:val="003B3F30"/>
    <w:rsid w:val="003B6A4C"/>
    <w:rsid w:val="003C519D"/>
    <w:rsid w:val="003C7AE2"/>
    <w:rsid w:val="003D2439"/>
    <w:rsid w:val="003D5BAB"/>
    <w:rsid w:val="003E3597"/>
    <w:rsid w:val="003E6F4B"/>
    <w:rsid w:val="003F19D1"/>
    <w:rsid w:val="003F78A3"/>
    <w:rsid w:val="00401031"/>
    <w:rsid w:val="00402F01"/>
    <w:rsid w:val="00405CEB"/>
    <w:rsid w:val="00406E04"/>
    <w:rsid w:val="00410370"/>
    <w:rsid w:val="00413416"/>
    <w:rsid w:val="00420122"/>
    <w:rsid w:val="00422FDD"/>
    <w:rsid w:val="00431326"/>
    <w:rsid w:val="00452F22"/>
    <w:rsid w:val="004544EB"/>
    <w:rsid w:val="00455ADC"/>
    <w:rsid w:val="0045732C"/>
    <w:rsid w:val="00480949"/>
    <w:rsid w:val="004815ED"/>
    <w:rsid w:val="0048165B"/>
    <w:rsid w:val="004856C6"/>
    <w:rsid w:val="0049233A"/>
    <w:rsid w:val="00494FEB"/>
    <w:rsid w:val="004A5B4E"/>
    <w:rsid w:val="004B0297"/>
    <w:rsid w:val="004C0933"/>
    <w:rsid w:val="004C127C"/>
    <w:rsid w:val="004C42F5"/>
    <w:rsid w:val="004D35C7"/>
    <w:rsid w:val="004D6BDA"/>
    <w:rsid w:val="004E4D4D"/>
    <w:rsid w:val="0050212A"/>
    <w:rsid w:val="00503BDB"/>
    <w:rsid w:val="00511CC8"/>
    <w:rsid w:val="00514BAD"/>
    <w:rsid w:val="00514BF9"/>
    <w:rsid w:val="00526D61"/>
    <w:rsid w:val="00527CE7"/>
    <w:rsid w:val="0053144A"/>
    <w:rsid w:val="00531ACB"/>
    <w:rsid w:val="005413B1"/>
    <w:rsid w:val="00546FDB"/>
    <w:rsid w:val="00552855"/>
    <w:rsid w:val="00560C7E"/>
    <w:rsid w:val="00561B96"/>
    <w:rsid w:val="00565298"/>
    <w:rsid w:val="00565BB7"/>
    <w:rsid w:val="00566164"/>
    <w:rsid w:val="005718F2"/>
    <w:rsid w:val="005749D6"/>
    <w:rsid w:val="005760A6"/>
    <w:rsid w:val="005815F7"/>
    <w:rsid w:val="00581F70"/>
    <w:rsid w:val="005955C6"/>
    <w:rsid w:val="005A024C"/>
    <w:rsid w:val="005A784B"/>
    <w:rsid w:val="005B2FC2"/>
    <w:rsid w:val="005B7410"/>
    <w:rsid w:val="005E1A11"/>
    <w:rsid w:val="005F2089"/>
    <w:rsid w:val="005F3445"/>
    <w:rsid w:val="00601554"/>
    <w:rsid w:val="00614CA6"/>
    <w:rsid w:val="00622AFF"/>
    <w:rsid w:val="0063421B"/>
    <w:rsid w:val="006459DB"/>
    <w:rsid w:val="00651585"/>
    <w:rsid w:val="00665A76"/>
    <w:rsid w:val="00672E51"/>
    <w:rsid w:val="00672E93"/>
    <w:rsid w:val="00674EED"/>
    <w:rsid w:val="00681E40"/>
    <w:rsid w:val="00692611"/>
    <w:rsid w:val="00696962"/>
    <w:rsid w:val="00697C6C"/>
    <w:rsid w:val="006B2317"/>
    <w:rsid w:val="006B3BB2"/>
    <w:rsid w:val="006B4E56"/>
    <w:rsid w:val="006C32F9"/>
    <w:rsid w:val="006C3DBD"/>
    <w:rsid w:val="006C5D00"/>
    <w:rsid w:val="006C68C0"/>
    <w:rsid w:val="006D637F"/>
    <w:rsid w:val="006E5D80"/>
    <w:rsid w:val="006F1083"/>
    <w:rsid w:val="006F2A15"/>
    <w:rsid w:val="006F3415"/>
    <w:rsid w:val="006F6234"/>
    <w:rsid w:val="006F7255"/>
    <w:rsid w:val="006F7E64"/>
    <w:rsid w:val="0070490F"/>
    <w:rsid w:val="00704984"/>
    <w:rsid w:val="007052E2"/>
    <w:rsid w:val="00705E12"/>
    <w:rsid w:val="00717AD5"/>
    <w:rsid w:val="00724B36"/>
    <w:rsid w:val="007268DD"/>
    <w:rsid w:val="00726FFA"/>
    <w:rsid w:val="007309F4"/>
    <w:rsid w:val="00731CEC"/>
    <w:rsid w:val="007343A1"/>
    <w:rsid w:val="00740D96"/>
    <w:rsid w:val="007432E4"/>
    <w:rsid w:val="00745BEF"/>
    <w:rsid w:val="007536A6"/>
    <w:rsid w:val="00761493"/>
    <w:rsid w:val="00762DF9"/>
    <w:rsid w:val="007663AB"/>
    <w:rsid w:val="007668B0"/>
    <w:rsid w:val="00783F7F"/>
    <w:rsid w:val="00793C2C"/>
    <w:rsid w:val="007A7FA7"/>
    <w:rsid w:val="007B29D6"/>
    <w:rsid w:val="007C1C9D"/>
    <w:rsid w:val="007C4903"/>
    <w:rsid w:val="007D0484"/>
    <w:rsid w:val="007D4B5C"/>
    <w:rsid w:val="007D4DAF"/>
    <w:rsid w:val="007D7CEC"/>
    <w:rsid w:val="007E0684"/>
    <w:rsid w:val="007E0933"/>
    <w:rsid w:val="00803945"/>
    <w:rsid w:val="00820196"/>
    <w:rsid w:val="00823D8F"/>
    <w:rsid w:val="008265BC"/>
    <w:rsid w:val="00830DA3"/>
    <w:rsid w:val="00833154"/>
    <w:rsid w:val="00837EF5"/>
    <w:rsid w:val="00852EDB"/>
    <w:rsid w:val="008625F2"/>
    <w:rsid w:val="00866DDD"/>
    <w:rsid w:val="00866FF5"/>
    <w:rsid w:val="00880EFD"/>
    <w:rsid w:val="00882A21"/>
    <w:rsid w:val="008840D4"/>
    <w:rsid w:val="008875BC"/>
    <w:rsid w:val="008924DB"/>
    <w:rsid w:val="00895029"/>
    <w:rsid w:val="00895F86"/>
    <w:rsid w:val="00896CE6"/>
    <w:rsid w:val="008D121B"/>
    <w:rsid w:val="008D2A8D"/>
    <w:rsid w:val="008D3A06"/>
    <w:rsid w:val="008E18B4"/>
    <w:rsid w:val="008E1BC5"/>
    <w:rsid w:val="008E69C1"/>
    <w:rsid w:val="00907F58"/>
    <w:rsid w:val="00913690"/>
    <w:rsid w:val="009223DD"/>
    <w:rsid w:val="00924A25"/>
    <w:rsid w:val="009300BE"/>
    <w:rsid w:val="00936B8B"/>
    <w:rsid w:val="0094136A"/>
    <w:rsid w:val="009465CD"/>
    <w:rsid w:val="0094750F"/>
    <w:rsid w:val="00947A07"/>
    <w:rsid w:val="00956119"/>
    <w:rsid w:val="00956347"/>
    <w:rsid w:val="00957277"/>
    <w:rsid w:val="00957B5D"/>
    <w:rsid w:val="00962215"/>
    <w:rsid w:val="00965B0B"/>
    <w:rsid w:val="00965FCA"/>
    <w:rsid w:val="00973ADA"/>
    <w:rsid w:val="009842EF"/>
    <w:rsid w:val="009A662B"/>
    <w:rsid w:val="009B40C0"/>
    <w:rsid w:val="009B6408"/>
    <w:rsid w:val="009D7FE8"/>
    <w:rsid w:val="009E0E2D"/>
    <w:rsid w:val="009E6740"/>
    <w:rsid w:val="009F5CF2"/>
    <w:rsid w:val="009F5E07"/>
    <w:rsid w:val="00A009F2"/>
    <w:rsid w:val="00A0285A"/>
    <w:rsid w:val="00A12DE8"/>
    <w:rsid w:val="00A3214C"/>
    <w:rsid w:val="00A36322"/>
    <w:rsid w:val="00A63C69"/>
    <w:rsid w:val="00A73910"/>
    <w:rsid w:val="00A8440D"/>
    <w:rsid w:val="00A926E1"/>
    <w:rsid w:val="00AA6523"/>
    <w:rsid w:val="00AB04C7"/>
    <w:rsid w:val="00AD18C2"/>
    <w:rsid w:val="00AD7672"/>
    <w:rsid w:val="00AF0017"/>
    <w:rsid w:val="00B0714B"/>
    <w:rsid w:val="00B14486"/>
    <w:rsid w:val="00B31616"/>
    <w:rsid w:val="00B3766D"/>
    <w:rsid w:val="00B53B82"/>
    <w:rsid w:val="00B5521E"/>
    <w:rsid w:val="00B570EB"/>
    <w:rsid w:val="00B70DD5"/>
    <w:rsid w:val="00B75925"/>
    <w:rsid w:val="00B77D82"/>
    <w:rsid w:val="00B80184"/>
    <w:rsid w:val="00BB3159"/>
    <w:rsid w:val="00BB659F"/>
    <w:rsid w:val="00BD0A55"/>
    <w:rsid w:val="00BD5CDE"/>
    <w:rsid w:val="00BE34E1"/>
    <w:rsid w:val="00BE6BFA"/>
    <w:rsid w:val="00C03657"/>
    <w:rsid w:val="00C06E51"/>
    <w:rsid w:val="00C07DF6"/>
    <w:rsid w:val="00C1025C"/>
    <w:rsid w:val="00C109B3"/>
    <w:rsid w:val="00C13719"/>
    <w:rsid w:val="00C236FB"/>
    <w:rsid w:val="00C23F14"/>
    <w:rsid w:val="00C32B6B"/>
    <w:rsid w:val="00C345D2"/>
    <w:rsid w:val="00C35428"/>
    <w:rsid w:val="00C44D40"/>
    <w:rsid w:val="00C50696"/>
    <w:rsid w:val="00C514CF"/>
    <w:rsid w:val="00C54336"/>
    <w:rsid w:val="00C54839"/>
    <w:rsid w:val="00C56085"/>
    <w:rsid w:val="00C576DA"/>
    <w:rsid w:val="00C60E67"/>
    <w:rsid w:val="00C6217D"/>
    <w:rsid w:val="00C72F22"/>
    <w:rsid w:val="00C73B89"/>
    <w:rsid w:val="00C74813"/>
    <w:rsid w:val="00C748DF"/>
    <w:rsid w:val="00C76A8D"/>
    <w:rsid w:val="00C77D36"/>
    <w:rsid w:val="00C81A6D"/>
    <w:rsid w:val="00C82F38"/>
    <w:rsid w:val="00C85DDD"/>
    <w:rsid w:val="00C86514"/>
    <w:rsid w:val="00CA13D0"/>
    <w:rsid w:val="00CC67D3"/>
    <w:rsid w:val="00CD0604"/>
    <w:rsid w:val="00CD284C"/>
    <w:rsid w:val="00CD2D40"/>
    <w:rsid w:val="00CD2ED9"/>
    <w:rsid w:val="00CD7AD3"/>
    <w:rsid w:val="00CE4CF3"/>
    <w:rsid w:val="00CE5C7B"/>
    <w:rsid w:val="00CE71A5"/>
    <w:rsid w:val="00D023FE"/>
    <w:rsid w:val="00D06BEF"/>
    <w:rsid w:val="00D10CC5"/>
    <w:rsid w:val="00D112AB"/>
    <w:rsid w:val="00D211A6"/>
    <w:rsid w:val="00D279F7"/>
    <w:rsid w:val="00D3584A"/>
    <w:rsid w:val="00D413F3"/>
    <w:rsid w:val="00D4777B"/>
    <w:rsid w:val="00D61A68"/>
    <w:rsid w:val="00D61C5C"/>
    <w:rsid w:val="00D72A80"/>
    <w:rsid w:val="00D740BD"/>
    <w:rsid w:val="00D7534D"/>
    <w:rsid w:val="00D75CB3"/>
    <w:rsid w:val="00D9138D"/>
    <w:rsid w:val="00D918CB"/>
    <w:rsid w:val="00D91D18"/>
    <w:rsid w:val="00D94C79"/>
    <w:rsid w:val="00DA3D17"/>
    <w:rsid w:val="00DB628B"/>
    <w:rsid w:val="00DB6471"/>
    <w:rsid w:val="00DB6874"/>
    <w:rsid w:val="00DB7F5E"/>
    <w:rsid w:val="00DC2C39"/>
    <w:rsid w:val="00DC2EF7"/>
    <w:rsid w:val="00DC5810"/>
    <w:rsid w:val="00E02C47"/>
    <w:rsid w:val="00E068FF"/>
    <w:rsid w:val="00E07357"/>
    <w:rsid w:val="00E1390E"/>
    <w:rsid w:val="00E212F6"/>
    <w:rsid w:val="00E221D9"/>
    <w:rsid w:val="00E23785"/>
    <w:rsid w:val="00E23839"/>
    <w:rsid w:val="00E2653D"/>
    <w:rsid w:val="00E354A6"/>
    <w:rsid w:val="00E40D59"/>
    <w:rsid w:val="00E52C8C"/>
    <w:rsid w:val="00E53968"/>
    <w:rsid w:val="00E571C6"/>
    <w:rsid w:val="00E6138C"/>
    <w:rsid w:val="00E749CD"/>
    <w:rsid w:val="00E74C65"/>
    <w:rsid w:val="00E7561C"/>
    <w:rsid w:val="00E80408"/>
    <w:rsid w:val="00E86CC7"/>
    <w:rsid w:val="00EA0459"/>
    <w:rsid w:val="00EB4FD3"/>
    <w:rsid w:val="00EB588C"/>
    <w:rsid w:val="00EC0D3A"/>
    <w:rsid w:val="00EC1011"/>
    <w:rsid w:val="00ED165E"/>
    <w:rsid w:val="00ED2B9B"/>
    <w:rsid w:val="00ED2CFF"/>
    <w:rsid w:val="00EE2250"/>
    <w:rsid w:val="00EE4282"/>
    <w:rsid w:val="00EF1361"/>
    <w:rsid w:val="00EF353A"/>
    <w:rsid w:val="00EF57AC"/>
    <w:rsid w:val="00F00CC0"/>
    <w:rsid w:val="00F00EAB"/>
    <w:rsid w:val="00F07496"/>
    <w:rsid w:val="00F15A77"/>
    <w:rsid w:val="00F15F7E"/>
    <w:rsid w:val="00F20080"/>
    <w:rsid w:val="00F21111"/>
    <w:rsid w:val="00F232E7"/>
    <w:rsid w:val="00F25B46"/>
    <w:rsid w:val="00F25BCB"/>
    <w:rsid w:val="00F267AD"/>
    <w:rsid w:val="00F35883"/>
    <w:rsid w:val="00F440BB"/>
    <w:rsid w:val="00F44C8F"/>
    <w:rsid w:val="00F51E3B"/>
    <w:rsid w:val="00F523F3"/>
    <w:rsid w:val="00F52A21"/>
    <w:rsid w:val="00F63880"/>
    <w:rsid w:val="00F70A6B"/>
    <w:rsid w:val="00F74ABB"/>
    <w:rsid w:val="00FA0613"/>
    <w:rsid w:val="00FA4574"/>
    <w:rsid w:val="00FA717B"/>
    <w:rsid w:val="00FB44B7"/>
    <w:rsid w:val="00FB67FE"/>
    <w:rsid w:val="00FC0D39"/>
    <w:rsid w:val="00FC1E21"/>
    <w:rsid w:val="00FC71E9"/>
    <w:rsid w:val="00FD3933"/>
    <w:rsid w:val="00FD764E"/>
    <w:rsid w:val="00FE5196"/>
    <w:rsid w:val="00FE79F4"/>
    <w:rsid w:val="00FF105A"/>
    <w:rsid w:val="00FF32C9"/>
    <w:rsid w:val="00FF3B1C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C1DC708-B227-4445-8D91-A8B4BE44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357"/>
    <w:pPr>
      <w:widowControl w:val="0"/>
      <w:suppressAutoHyphens/>
      <w:autoSpaceDE w:val="0"/>
    </w:pPr>
    <w:rPr>
      <w:rFonts w:ascii="Arial" w:hAnsi="Arial" w:cs="Arial"/>
      <w:sz w:val="18"/>
      <w:szCs w:val="1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8"/>
      <w:szCs w:val="28"/>
      <w:lang w:eastAsia="ru-RU"/>
    </w:rPr>
  </w:style>
  <w:style w:type="character" w:customStyle="1" w:styleId="WW8Num2z0">
    <w:name w:val="WW8Num2z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rFonts w:ascii="Arial" w:eastAsia="Times New Roman" w:hAnsi="Arial" w:cs="Arial"/>
      <w:sz w:val="18"/>
      <w:szCs w:val="18"/>
    </w:rPr>
  </w:style>
  <w:style w:type="character" w:customStyle="1" w:styleId="a4">
    <w:name w:val="Текст выноски Знак"/>
    <w:rPr>
      <w:rFonts w:ascii="Segoe UI" w:eastAsia="Times New Roman" w:hAnsi="Segoe UI" w:cs="Segoe UI"/>
      <w:sz w:val="18"/>
      <w:szCs w:val="18"/>
    </w:rPr>
  </w:style>
  <w:style w:type="character" w:customStyle="1" w:styleId="a5">
    <w:name w:val="Нижний колонтитул Знак"/>
    <w:rPr>
      <w:rFonts w:ascii="Arial" w:eastAsia="Times New Roman" w:hAnsi="Arial" w:cs="Arial"/>
      <w:sz w:val="18"/>
      <w:szCs w:val="18"/>
    </w:rPr>
  </w:style>
  <w:style w:type="character" w:styleId="a6">
    <w:name w:val="Hyperlink"/>
    <w:rPr>
      <w:color w:val="000080"/>
      <w:u w:val="single"/>
      <w:lang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link w:val="a8"/>
    <w:pPr>
      <w:spacing w:after="140" w:line="276" w:lineRule="auto"/>
    </w:pPr>
  </w:style>
  <w:style w:type="paragraph" w:styleId="a9">
    <w:name w:val="List"/>
    <w:basedOn w:val="a7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ohit Devanagari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ab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12"/>
    <w:uiPriority w:val="99"/>
  </w:style>
  <w:style w:type="paragraph" w:styleId="ad">
    <w:name w:val="No Spacing"/>
    <w:uiPriority w:val="1"/>
    <w:qFormat/>
    <w:pPr>
      <w:widowControl w:val="0"/>
      <w:suppressAutoHyphens/>
      <w:autoSpaceDE w:val="0"/>
    </w:pPr>
    <w:rPr>
      <w:rFonts w:ascii="Arial" w:hAnsi="Arial" w:cs="Arial"/>
      <w:sz w:val="18"/>
      <w:szCs w:val="18"/>
      <w:lang w:eastAsia="zh-CN"/>
    </w:rPr>
  </w:style>
  <w:style w:type="paragraph" w:styleId="ae">
    <w:name w:val="Balloon Text"/>
    <w:basedOn w:val="a"/>
    <w:link w:val="13"/>
    <w:rPr>
      <w:rFonts w:ascii="Segoe UI" w:hAnsi="Segoe UI" w:cs="Segoe UI"/>
    </w:rPr>
  </w:style>
  <w:style w:type="paragraph" w:styleId="af">
    <w:name w:val="footer"/>
    <w:basedOn w:val="a"/>
    <w:link w:val="14"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andard">
    <w:name w:val="Standard"/>
    <w:rsid w:val="00731CEC"/>
    <w:pPr>
      <w:suppressAutoHyphens/>
      <w:autoSpaceDN w:val="0"/>
    </w:pPr>
    <w:rPr>
      <w:kern w:val="3"/>
      <w:lang w:eastAsia="zh-CN"/>
    </w:rPr>
  </w:style>
  <w:style w:type="table" w:styleId="af2">
    <w:name w:val="Table Grid"/>
    <w:basedOn w:val="a1"/>
    <w:uiPriority w:val="39"/>
    <w:rsid w:val="00887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Просмотренная гиперссылка1"/>
    <w:uiPriority w:val="99"/>
    <w:semiHidden/>
    <w:unhideWhenUsed/>
    <w:rsid w:val="00D72A80"/>
    <w:rPr>
      <w:color w:val="954F72"/>
      <w:u w:val="single"/>
    </w:rPr>
  </w:style>
  <w:style w:type="character" w:customStyle="1" w:styleId="a8">
    <w:name w:val="Основной текст Знак"/>
    <w:link w:val="a7"/>
    <w:rsid w:val="00D72A80"/>
    <w:rPr>
      <w:rFonts w:ascii="Arial" w:hAnsi="Arial" w:cs="Arial"/>
      <w:sz w:val="18"/>
      <w:szCs w:val="18"/>
      <w:lang w:eastAsia="zh-CN"/>
    </w:rPr>
  </w:style>
  <w:style w:type="character" w:customStyle="1" w:styleId="12">
    <w:name w:val="Верхний колонтитул Знак1"/>
    <w:link w:val="ac"/>
    <w:uiPriority w:val="99"/>
    <w:locked/>
    <w:rsid w:val="00D72A80"/>
    <w:rPr>
      <w:rFonts w:ascii="Arial" w:hAnsi="Arial" w:cs="Arial"/>
      <w:sz w:val="18"/>
      <w:szCs w:val="18"/>
      <w:lang w:eastAsia="zh-CN"/>
    </w:rPr>
  </w:style>
  <w:style w:type="character" w:customStyle="1" w:styleId="13">
    <w:name w:val="Текст выноски Знак1"/>
    <w:link w:val="ae"/>
    <w:locked/>
    <w:rsid w:val="00D72A80"/>
    <w:rPr>
      <w:rFonts w:ascii="Segoe UI" w:hAnsi="Segoe UI" w:cs="Segoe UI"/>
      <w:sz w:val="18"/>
      <w:szCs w:val="18"/>
      <w:lang w:eastAsia="zh-CN"/>
    </w:rPr>
  </w:style>
  <w:style w:type="character" w:customStyle="1" w:styleId="14">
    <w:name w:val="Нижний колонтитул Знак1"/>
    <w:link w:val="af"/>
    <w:locked/>
    <w:rsid w:val="00D72A80"/>
    <w:rPr>
      <w:rFonts w:ascii="Arial" w:hAnsi="Arial" w:cs="Arial"/>
      <w:sz w:val="18"/>
      <w:szCs w:val="18"/>
      <w:lang w:eastAsia="zh-CN"/>
    </w:rPr>
  </w:style>
  <w:style w:type="character" w:styleId="af3">
    <w:name w:val="FollowedHyperlink"/>
    <w:uiPriority w:val="99"/>
    <w:semiHidden/>
    <w:unhideWhenUsed/>
    <w:rsid w:val="00D72A8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E40AB2B90CB1FE7838C51973A3512A310CBD8EB0CE5E51804820BA46L7B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23778-E013-4CE3-BBCA-AFC4453A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6056</Words>
  <Characters>34523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40499</CharactersWithSpaces>
  <SharedDoc>false</SharedDoc>
  <HLinks>
    <vt:vector size="6" baseType="variant"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consultantplus://offline/ref=58E40AB2B90CB1FE7838C51973A3512A310CBD8EB0CE5E51804820BA46L7B5I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cp:lastModifiedBy>User</cp:lastModifiedBy>
  <cp:revision>2</cp:revision>
  <cp:lastPrinted>2024-02-08T13:02:00Z</cp:lastPrinted>
  <dcterms:created xsi:type="dcterms:W3CDTF">2024-02-14T06:16:00Z</dcterms:created>
  <dcterms:modified xsi:type="dcterms:W3CDTF">2024-02-14T06:16:00Z</dcterms:modified>
</cp:coreProperties>
</file>