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C1" w:rsidRPr="00A06AB4" w:rsidRDefault="00A06AB4" w:rsidP="006A57C1">
      <w:pPr>
        <w:jc w:val="center"/>
        <w:rPr>
          <w:b/>
          <w:sz w:val="28"/>
          <w:szCs w:val="28"/>
          <w:lang w:val="ru-RU"/>
        </w:rPr>
      </w:pPr>
      <w:bookmarkStart w:id="0" w:name="_Toc105952706"/>
      <w:r w:rsidRPr="00A06AB4">
        <w:rPr>
          <w:b/>
          <w:sz w:val="28"/>
          <w:szCs w:val="28"/>
          <w:lang w:val="ru-RU"/>
        </w:rPr>
        <w:t>Совет</w:t>
      </w:r>
      <w:r w:rsidR="006A57C1" w:rsidRPr="00A06AB4">
        <w:rPr>
          <w:b/>
          <w:sz w:val="28"/>
          <w:szCs w:val="28"/>
          <w:lang w:val="ru-RU"/>
        </w:rPr>
        <w:t xml:space="preserve"> Кореновского городского поселения </w:t>
      </w:r>
    </w:p>
    <w:p w:rsidR="006A57C1" w:rsidRPr="00A06AB4" w:rsidRDefault="006A57C1" w:rsidP="006A57C1">
      <w:pPr>
        <w:jc w:val="center"/>
        <w:rPr>
          <w:b/>
          <w:sz w:val="28"/>
          <w:szCs w:val="28"/>
          <w:lang w:val="ru-RU"/>
        </w:rPr>
      </w:pPr>
      <w:r w:rsidRPr="00A06AB4">
        <w:rPr>
          <w:b/>
          <w:sz w:val="28"/>
          <w:szCs w:val="28"/>
          <w:lang w:val="ru-RU"/>
        </w:rPr>
        <w:t>Кореновского района</w:t>
      </w:r>
    </w:p>
    <w:p w:rsidR="00A06AB4" w:rsidRPr="00A06AB4" w:rsidRDefault="00A06AB4" w:rsidP="006A57C1">
      <w:pPr>
        <w:jc w:val="center"/>
        <w:rPr>
          <w:b/>
          <w:sz w:val="28"/>
          <w:szCs w:val="28"/>
          <w:lang w:val="ru-RU"/>
        </w:rPr>
      </w:pPr>
    </w:p>
    <w:p w:rsidR="00A06AB4" w:rsidRPr="00A06AB4" w:rsidRDefault="00F8683A" w:rsidP="006A57C1">
      <w:pPr>
        <w:jc w:val="center"/>
        <w:rPr>
          <w:b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РЕШЕНИЕ</w:t>
      </w:r>
    </w:p>
    <w:p w:rsidR="00A06AB4" w:rsidRDefault="00A06AB4" w:rsidP="006A57C1">
      <w:pPr>
        <w:jc w:val="center"/>
        <w:rPr>
          <w:b/>
          <w:sz w:val="28"/>
          <w:szCs w:val="28"/>
          <w:lang w:val="ru-RU"/>
        </w:rPr>
      </w:pPr>
    </w:p>
    <w:p w:rsidR="00F8683A" w:rsidRPr="00A06AB4" w:rsidRDefault="00F8683A" w:rsidP="006A57C1">
      <w:pPr>
        <w:jc w:val="center"/>
        <w:rPr>
          <w:b/>
          <w:sz w:val="28"/>
          <w:szCs w:val="28"/>
          <w:lang w:val="ru-RU"/>
        </w:rPr>
      </w:pPr>
    </w:p>
    <w:p w:rsidR="006A57C1" w:rsidRPr="00A06AB4" w:rsidRDefault="00F8683A" w:rsidP="006A57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 октября 2018 года</w:t>
      </w:r>
      <w:r w:rsidR="006A57C1" w:rsidRPr="00A06AB4">
        <w:rPr>
          <w:sz w:val="28"/>
          <w:szCs w:val="28"/>
          <w:lang w:val="ru-RU"/>
        </w:rPr>
        <w:t xml:space="preserve">   </w:t>
      </w:r>
      <w:r w:rsidR="006A57C1" w:rsidRPr="00A06AB4">
        <w:rPr>
          <w:sz w:val="28"/>
          <w:szCs w:val="28"/>
          <w:lang w:val="ru-RU"/>
        </w:rPr>
        <w:tab/>
      </w:r>
      <w:r w:rsidR="006A57C1" w:rsidRPr="00A06AB4">
        <w:rPr>
          <w:sz w:val="28"/>
          <w:szCs w:val="28"/>
          <w:lang w:val="ru-RU"/>
        </w:rPr>
        <w:tab/>
      </w:r>
      <w:r w:rsidR="006A57C1" w:rsidRPr="00A06AB4">
        <w:rPr>
          <w:sz w:val="28"/>
          <w:szCs w:val="28"/>
          <w:lang w:val="ru-RU"/>
        </w:rPr>
        <w:tab/>
      </w:r>
      <w:r w:rsidR="006A57C1" w:rsidRPr="00A06AB4">
        <w:rPr>
          <w:sz w:val="28"/>
          <w:szCs w:val="28"/>
          <w:lang w:val="ru-RU"/>
        </w:rPr>
        <w:tab/>
      </w:r>
      <w:r w:rsidR="006A57C1" w:rsidRPr="00A06AB4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                              № 440</w:t>
      </w:r>
    </w:p>
    <w:p w:rsidR="006A57C1" w:rsidRPr="00A06AB4" w:rsidRDefault="006A57C1" w:rsidP="006A57C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 w:rsidRPr="00A06AB4">
        <w:rPr>
          <w:rFonts w:ascii="Times New Roman" w:hAnsi="Times New Roman"/>
          <w:b w:val="0"/>
          <w:sz w:val="22"/>
          <w:szCs w:val="22"/>
        </w:rPr>
        <w:t>г. Кореновск</w:t>
      </w:r>
    </w:p>
    <w:p w:rsidR="006A57C1" w:rsidRDefault="006A57C1" w:rsidP="006A57C1">
      <w:pPr>
        <w:jc w:val="center"/>
        <w:rPr>
          <w:sz w:val="28"/>
          <w:szCs w:val="28"/>
          <w:lang w:val="ru-RU"/>
        </w:rPr>
      </w:pPr>
    </w:p>
    <w:p w:rsidR="00A06AB4" w:rsidRDefault="00A06AB4" w:rsidP="006A57C1">
      <w:pPr>
        <w:jc w:val="center"/>
        <w:rPr>
          <w:sz w:val="28"/>
          <w:szCs w:val="28"/>
          <w:lang w:val="ru-RU"/>
        </w:rPr>
      </w:pPr>
    </w:p>
    <w:p w:rsidR="00A06AB4" w:rsidRPr="00A06AB4" w:rsidRDefault="00A06AB4" w:rsidP="006A57C1">
      <w:pPr>
        <w:jc w:val="center"/>
        <w:rPr>
          <w:sz w:val="28"/>
          <w:szCs w:val="28"/>
          <w:lang w:val="ru-RU"/>
        </w:rPr>
      </w:pPr>
    </w:p>
    <w:p w:rsidR="00180C14" w:rsidRDefault="006A57C1" w:rsidP="00A06AB4">
      <w:pPr>
        <w:jc w:val="center"/>
        <w:rPr>
          <w:b/>
          <w:bCs/>
          <w:sz w:val="28"/>
          <w:szCs w:val="28"/>
          <w:lang w:val="ru-RU"/>
        </w:rPr>
      </w:pPr>
      <w:r w:rsidRPr="006A57C1">
        <w:rPr>
          <w:b/>
          <w:bCs/>
          <w:sz w:val="28"/>
          <w:szCs w:val="28"/>
          <w:lang w:val="ru-RU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p w:rsidR="00A06AB4" w:rsidRDefault="00A06AB4" w:rsidP="00A06AB4">
      <w:pPr>
        <w:jc w:val="center"/>
        <w:rPr>
          <w:b/>
          <w:bCs/>
          <w:sz w:val="28"/>
          <w:szCs w:val="28"/>
          <w:lang w:val="ru-RU"/>
        </w:rPr>
      </w:pPr>
    </w:p>
    <w:p w:rsidR="00A06AB4" w:rsidRPr="00A06AB4" w:rsidRDefault="00A06AB4" w:rsidP="00A06AB4">
      <w:pPr>
        <w:jc w:val="center"/>
        <w:rPr>
          <w:b/>
          <w:sz w:val="28"/>
          <w:szCs w:val="28"/>
          <w:lang w:val="ru-RU"/>
        </w:rPr>
      </w:pPr>
    </w:p>
    <w:bookmarkEnd w:id="0"/>
    <w:p w:rsidR="0087244C" w:rsidRPr="005226A3" w:rsidRDefault="0087244C" w:rsidP="0087244C">
      <w:pPr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5226A3">
        <w:rPr>
          <w:color w:val="000000"/>
          <w:sz w:val="28"/>
          <w:szCs w:val="28"/>
          <w:lang w:val="ru-RU"/>
        </w:rPr>
        <w:t>В соответствии со статьями 12,</w:t>
      </w:r>
      <w:r w:rsidR="00F8683A">
        <w:rPr>
          <w:color w:val="000000"/>
          <w:sz w:val="28"/>
          <w:szCs w:val="28"/>
          <w:lang w:val="ru-RU"/>
        </w:rPr>
        <w:t xml:space="preserve"> </w:t>
      </w:r>
      <w:r w:rsidRPr="005226A3">
        <w:rPr>
          <w:color w:val="000000"/>
          <w:sz w:val="28"/>
          <w:szCs w:val="28"/>
          <w:lang w:val="ru-RU"/>
        </w:rPr>
        <w:t>15, главой 32 Налогового</w:t>
      </w:r>
      <w:r w:rsidR="00F8683A">
        <w:rPr>
          <w:color w:val="000000"/>
          <w:sz w:val="28"/>
          <w:szCs w:val="28"/>
          <w:lang w:val="ru-RU"/>
        </w:rPr>
        <w:t xml:space="preserve"> кодекса Российской Федерации, </w:t>
      </w:r>
      <w:r w:rsidRPr="005226A3">
        <w:rPr>
          <w:color w:val="000000"/>
          <w:sz w:val="28"/>
          <w:szCs w:val="28"/>
          <w:lang w:val="ru-RU"/>
        </w:rPr>
        <w:t xml:space="preserve">Федеральным </w:t>
      </w:r>
      <w:r w:rsidR="00F8683A">
        <w:rPr>
          <w:color w:val="000000"/>
          <w:sz w:val="28"/>
          <w:szCs w:val="28"/>
          <w:lang w:val="ru-RU"/>
        </w:rPr>
        <w:t xml:space="preserve">законом от 6 октября 2003 года              </w:t>
      </w:r>
      <w:r w:rsidRPr="005226A3">
        <w:rPr>
          <w:color w:val="000000"/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</w:t>
      </w:r>
      <w:proofErr w:type="gramEnd"/>
      <w:r w:rsidRPr="005226A3">
        <w:rPr>
          <w:color w:val="000000"/>
          <w:sz w:val="28"/>
          <w:szCs w:val="28"/>
          <w:lang w:val="ru-RU"/>
        </w:rPr>
        <w:t xml:space="preserve"> кадастровой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 </w:t>
      </w:r>
      <w:r w:rsidR="00F8683A">
        <w:rPr>
          <w:color w:val="000000"/>
          <w:sz w:val="28"/>
          <w:szCs w:val="28"/>
          <w:lang w:val="ru-RU"/>
        </w:rPr>
        <w:t xml:space="preserve">         </w:t>
      </w:r>
      <w:r w:rsidRPr="005226A3">
        <w:rPr>
          <w:color w:val="000000"/>
          <w:sz w:val="28"/>
          <w:szCs w:val="28"/>
          <w:lang w:val="ru-RU"/>
        </w:rPr>
        <w:t xml:space="preserve">р е ш и </w:t>
      </w:r>
      <w:proofErr w:type="gramStart"/>
      <w:r w:rsidRPr="005226A3">
        <w:rPr>
          <w:color w:val="000000"/>
          <w:sz w:val="28"/>
          <w:szCs w:val="28"/>
          <w:lang w:val="ru-RU"/>
        </w:rPr>
        <w:t>л</w:t>
      </w:r>
      <w:proofErr w:type="gramEnd"/>
      <w:r w:rsidRPr="005226A3">
        <w:rPr>
          <w:color w:val="000000"/>
          <w:sz w:val="28"/>
          <w:szCs w:val="28"/>
          <w:lang w:val="ru-RU"/>
        </w:rPr>
        <w:t>:</w:t>
      </w:r>
    </w:p>
    <w:p w:rsidR="00E04C7B" w:rsidRDefault="0087244C" w:rsidP="0087244C">
      <w:pPr>
        <w:ind w:firstLine="720"/>
        <w:jc w:val="both"/>
        <w:rPr>
          <w:sz w:val="28"/>
          <w:szCs w:val="28"/>
          <w:lang w:val="ru-RU"/>
        </w:rPr>
      </w:pPr>
      <w:r w:rsidRPr="00CD083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Внести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  <w:r w:rsidR="001A6502">
        <w:rPr>
          <w:sz w:val="28"/>
          <w:szCs w:val="28"/>
          <w:lang w:val="ru-RU"/>
        </w:rPr>
        <w:t xml:space="preserve"> (с изменениями</w:t>
      </w:r>
      <w:r w:rsidR="00E04C7B">
        <w:rPr>
          <w:sz w:val="28"/>
          <w:szCs w:val="28"/>
          <w:lang w:val="ru-RU"/>
        </w:rPr>
        <w:t xml:space="preserve"> </w:t>
      </w:r>
      <w:r w:rsidR="003A6F7B">
        <w:rPr>
          <w:sz w:val="28"/>
          <w:szCs w:val="28"/>
          <w:lang w:val="ru-RU"/>
        </w:rPr>
        <w:t>от 22 ноября 2017 года №</w:t>
      </w:r>
      <w:r w:rsidR="00F8683A">
        <w:rPr>
          <w:sz w:val="28"/>
          <w:szCs w:val="28"/>
          <w:lang w:val="ru-RU"/>
        </w:rPr>
        <w:t xml:space="preserve"> </w:t>
      </w:r>
      <w:r w:rsidR="003A6F7B">
        <w:rPr>
          <w:sz w:val="28"/>
          <w:szCs w:val="28"/>
          <w:lang w:val="ru-RU"/>
        </w:rPr>
        <w:t>357</w:t>
      </w:r>
      <w:r w:rsidR="009A2431">
        <w:rPr>
          <w:sz w:val="28"/>
          <w:szCs w:val="28"/>
          <w:lang w:val="ru-RU"/>
        </w:rPr>
        <w:t>, от 25 июля 2018 года №</w:t>
      </w:r>
      <w:r w:rsidR="00F8683A">
        <w:rPr>
          <w:sz w:val="28"/>
          <w:szCs w:val="28"/>
          <w:lang w:val="ru-RU"/>
        </w:rPr>
        <w:t xml:space="preserve"> </w:t>
      </w:r>
      <w:r w:rsidR="009A2431">
        <w:rPr>
          <w:sz w:val="28"/>
          <w:szCs w:val="28"/>
          <w:lang w:val="ru-RU"/>
        </w:rPr>
        <w:t>420</w:t>
      </w:r>
      <w:r w:rsidR="001A6502">
        <w:rPr>
          <w:sz w:val="28"/>
          <w:szCs w:val="28"/>
          <w:lang w:val="ru-RU"/>
        </w:rPr>
        <w:t>)</w:t>
      </w:r>
      <w:r w:rsidR="00E04C7B">
        <w:rPr>
          <w:sz w:val="28"/>
          <w:szCs w:val="28"/>
          <w:lang w:val="ru-RU"/>
        </w:rPr>
        <w:t>,</w:t>
      </w:r>
      <w:r w:rsidR="009A2431">
        <w:rPr>
          <w:sz w:val="28"/>
          <w:szCs w:val="28"/>
          <w:lang w:val="ru-RU"/>
        </w:rPr>
        <w:t xml:space="preserve"> следующие изменения</w:t>
      </w:r>
      <w:r w:rsidR="00E04C7B">
        <w:rPr>
          <w:sz w:val="28"/>
          <w:szCs w:val="28"/>
          <w:lang w:val="ru-RU"/>
        </w:rPr>
        <w:t>:</w:t>
      </w:r>
    </w:p>
    <w:p w:rsidR="00E04C7B" w:rsidRDefault="009A2431" w:rsidP="0087244C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E04C7B">
        <w:rPr>
          <w:sz w:val="28"/>
          <w:szCs w:val="28"/>
          <w:lang w:val="ru-RU"/>
        </w:rPr>
        <w:t>.1.</w:t>
      </w:r>
      <w:r>
        <w:rPr>
          <w:sz w:val="28"/>
          <w:szCs w:val="28"/>
          <w:lang w:val="ru-RU"/>
        </w:rPr>
        <w:t>Пункт 2 решения изложить в новой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2"/>
        <w:gridCol w:w="2457"/>
      </w:tblGrid>
      <w:tr w:rsidR="009A2431" w:rsidRPr="005226A3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Налоговая ставка, %</w:t>
            </w:r>
          </w:p>
        </w:tc>
      </w:tr>
      <w:tr w:rsidR="009A2431" w:rsidRPr="00494BC3" w:rsidTr="003E17FC">
        <w:trPr>
          <w:trHeight w:val="34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8861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1) жилые дома, квартира,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комната;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2431" w:rsidRPr="005226A3" w:rsidRDefault="009A2431" w:rsidP="001B20DE">
            <w:pPr>
              <w:tabs>
                <w:tab w:val="left" w:pos="1257"/>
                <w:tab w:val="center" w:pos="1522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F8683A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5226A3" w:rsidRDefault="009A2431" w:rsidP="003E17FC">
            <w:pPr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F8683A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9A24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единые недвижимые комплексы, в состав которых входит хотя бы од</w:t>
            </w:r>
            <w:r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н жило</w:t>
            </w:r>
            <w:r>
              <w:rPr>
                <w:rFonts w:eastAsia="Calibri"/>
                <w:sz w:val="28"/>
                <w:szCs w:val="28"/>
                <w:lang w:val="ru-RU"/>
              </w:rPr>
              <w:t>й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F8683A" w:rsidTr="008861F7">
        <w:trPr>
          <w:trHeight w:val="983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9A2431" w:rsidRDefault="009A2431" w:rsidP="001B20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A2431">
              <w:rPr>
                <w:rFonts w:eastAsia="Calibri"/>
                <w:sz w:val="28"/>
                <w:szCs w:val="28"/>
                <w:lang w:val="ru-RU"/>
              </w:rPr>
              <w:t xml:space="preserve">- гараж и </w:t>
            </w:r>
            <w:proofErr w:type="spellStart"/>
            <w:r w:rsidRPr="009A2431">
              <w:rPr>
                <w:rFonts w:eastAsia="Calibri"/>
                <w:sz w:val="28"/>
                <w:szCs w:val="28"/>
                <w:lang w:val="ru-RU"/>
              </w:rPr>
              <w:t>машино</w:t>
            </w:r>
            <w:proofErr w:type="spellEnd"/>
            <w:r w:rsidRPr="009A2431">
              <w:rPr>
                <w:rFonts w:eastAsia="Calibri"/>
                <w:sz w:val="28"/>
                <w:szCs w:val="28"/>
                <w:lang w:val="ru-RU"/>
              </w:rPr>
              <w:t>-мест</w:t>
            </w:r>
            <w:r w:rsidR="001B20DE">
              <w:rPr>
                <w:rFonts w:eastAsia="Calibri"/>
                <w:sz w:val="28"/>
                <w:szCs w:val="28"/>
                <w:lang w:val="ru-RU"/>
              </w:rPr>
              <w:t>о;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1B22D7" w:rsidRDefault="009A2431" w:rsidP="001B20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B22D7">
              <w:rPr>
                <w:rFonts w:eastAsia="Calibri"/>
                <w:sz w:val="28"/>
                <w:szCs w:val="28"/>
                <w:lang w:val="ru-RU"/>
              </w:rPr>
              <w:t>0,3</w:t>
            </w:r>
          </w:p>
          <w:p w:rsidR="008861F7" w:rsidRPr="008861F7" w:rsidRDefault="008861F7" w:rsidP="005645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 том числе </w:t>
            </w:r>
            <w:r w:rsidR="001B20DE">
              <w:rPr>
                <w:rFonts w:eastAsia="Calibri"/>
                <w:sz w:val="28"/>
                <w:szCs w:val="28"/>
                <w:lang w:val="ru-RU"/>
              </w:rPr>
              <w:t>в отношении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част</w:t>
            </w:r>
            <w:r w:rsidR="001B20DE">
              <w:rPr>
                <w:rFonts w:eastAsia="Calibri"/>
                <w:sz w:val="28"/>
                <w:szCs w:val="28"/>
                <w:lang w:val="ru-RU"/>
              </w:rPr>
              <w:t>и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жилого дома, част</w:t>
            </w:r>
            <w:r w:rsidR="001B20DE">
              <w:rPr>
                <w:rFonts w:eastAsia="Calibri"/>
                <w:sz w:val="28"/>
                <w:szCs w:val="28"/>
                <w:lang w:val="ru-RU"/>
              </w:rPr>
              <w:t>и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квартиры</w:t>
            </w:r>
            <w:r w:rsidR="005645F2">
              <w:rPr>
                <w:rFonts w:eastAsia="Calibri"/>
                <w:sz w:val="28"/>
                <w:szCs w:val="28"/>
                <w:lang w:val="ru-RU"/>
              </w:rPr>
              <w:t>;</w:t>
            </w:r>
            <w:r w:rsidR="001B20DE" w:rsidRPr="009A2431">
              <w:rPr>
                <w:rFonts w:eastAsia="Calibri"/>
                <w:sz w:val="28"/>
                <w:szCs w:val="28"/>
                <w:lang w:val="ru-RU"/>
              </w:rPr>
              <w:t xml:space="preserve"> гараж</w:t>
            </w:r>
            <w:r w:rsidR="001B20DE">
              <w:rPr>
                <w:rFonts w:eastAsia="Calibri"/>
                <w:sz w:val="28"/>
                <w:szCs w:val="28"/>
                <w:lang w:val="ru-RU"/>
              </w:rPr>
              <w:t>ей</w:t>
            </w:r>
            <w:r w:rsidR="001B20DE" w:rsidRPr="009A2431">
              <w:rPr>
                <w:rFonts w:eastAsia="Calibri"/>
                <w:sz w:val="28"/>
                <w:szCs w:val="28"/>
                <w:lang w:val="ru-RU"/>
              </w:rPr>
              <w:t xml:space="preserve"> и </w:t>
            </w:r>
            <w:r w:rsidR="001B20DE" w:rsidRPr="009A2431">
              <w:rPr>
                <w:rFonts w:eastAsia="Calibri"/>
                <w:sz w:val="28"/>
                <w:szCs w:val="28"/>
                <w:lang w:val="ru-RU"/>
              </w:rPr>
              <w:lastRenderedPageBreak/>
              <w:t>машино-мест</w:t>
            </w:r>
            <w:r w:rsidR="001B20DE">
              <w:rPr>
                <w:rFonts w:eastAsia="Calibri"/>
                <w:sz w:val="28"/>
                <w:szCs w:val="28"/>
                <w:lang w:val="ru-RU"/>
              </w:rPr>
              <w:t>, расположенных в объектах налогообложения, указанных в подпункте 2</w:t>
            </w:r>
          </w:p>
        </w:tc>
      </w:tr>
      <w:tr w:rsidR="009A2431" w:rsidRPr="00F8683A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lastRenderedPageBreak/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5226A3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165991" w:rsidRDefault="009A2431" w:rsidP="000A46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2) объекты налогообложения, включенные в перечень, определяемый в соответствии с </w:t>
            </w:r>
            <w:hyperlink r:id="rId8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унктом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7 ст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атьи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DD3294">
              <w:rPr>
                <w:rFonts w:ascii="Times New Roman" w:hAnsi="Times New Roman" w:cs="Times New Roman"/>
                <w:sz w:val="28"/>
                <w:szCs w:val="28"/>
              </w:rPr>
              <w:t>алогового кодекса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D3294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D3294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, в отношении объектов налогообложения, предусмотренных </w:t>
            </w:r>
            <w:hyperlink r:id="rId9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абз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ацем вторым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 xml:space="preserve"> п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ункта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10 ст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атьи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6FF" w:rsidRPr="001659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46FF">
              <w:rPr>
                <w:rFonts w:ascii="Times New Roman" w:hAnsi="Times New Roman" w:cs="Times New Roman"/>
                <w:sz w:val="28"/>
                <w:szCs w:val="28"/>
              </w:rPr>
              <w:t>алогового кодекса</w:t>
            </w:r>
            <w:r w:rsidR="000A46FF"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A46FF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0A46FF" w:rsidRPr="001659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A46FF">
              <w:rPr>
                <w:rFonts w:ascii="Times New Roman" w:hAnsi="Times New Roman" w:cs="Times New Roman"/>
                <w:sz w:val="28"/>
                <w:szCs w:val="28"/>
              </w:rPr>
              <w:t>едерации, а также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5226A3" w:rsidRDefault="009A2431" w:rsidP="003E17FC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:rsidR="009A2431" w:rsidRPr="005226A3" w:rsidRDefault="009A2431" w:rsidP="003E17FC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</w:p>
          <w:p w:rsidR="009A2431" w:rsidRPr="005226A3" w:rsidRDefault="009A2431" w:rsidP="003E17FC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0,</w:t>
            </w:r>
            <w:r w:rsidR="00F8683A">
              <w:rPr>
                <w:rFonts w:eastAsia="Calibri"/>
                <w:sz w:val="28"/>
                <w:szCs w:val="28"/>
                <w:lang w:val="ru-RU"/>
              </w:rPr>
              <w:t>35</w:t>
            </w:r>
          </w:p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A2431" w:rsidRPr="005226A3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2431" w:rsidRPr="000A46FF" w:rsidRDefault="009A2431" w:rsidP="003E17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</w:rPr>
              <w:t>3) прочие</w:t>
            </w:r>
            <w:r w:rsidR="000A46FF">
              <w:rPr>
                <w:rFonts w:eastAsia="Calibri"/>
                <w:sz w:val="28"/>
                <w:szCs w:val="28"/>
                <w:lang w:val="ru-RU"/>
              </w:rPr>
              <w:t xml:space="preserve"> объекты налогообложения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</w:tbl>
    <w:p w:rsidR="001B22D7" w:rsidRDefault="001B22D7" w:rsidP="00F8683A">
      <w:pPr>
        <w:jc w:val="both"/>
        <w:rPr>
          <w:sz w:val="28"/>
          <w:szCs w:val="28"/>
          <w:lang w:val="ru-RU"/>
        </w:rPr>
      </w:pPr>
    </w:p>
    <w:p w:rsidR="00F8683A" w:rsidRDefault="001B22D7" w:rsidP="00F8683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Решение Совета Кореновского городского поселения Кореновского района от 27 сентября 2017 года № 334 «О внесении изменений в решение</w:t>
      </w:r>
      <w:r w:rsidRPr="001B22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Совета Кореновского городского поселения Кореновского района </w:t>
      </w:r>
      <w:r w:rsidR="00F8683A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от 28 сентября 2016 года № 227 «Об установлении налога на имущество физических лиц» признать утратившим силу.</w:t>
      </w:r>
    </w:p>
    <w:p w:rsidR="00F8683A" w:rsidRDefault="001B22D7" w:rsidP="00F8683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7244C">
        <w:rPr>
          <w:sz w:val="28"/>
          <w:szCs w:val="28"/>
          <w:lang w:val="ru-RU"/>
        </w:rPr>
        <w:t xml:space="preserve">. </w:t>
      </w:r>
      <w:r w:rsidR="000A46FF" w:rsidRPr="000A46FF">
        <w:rPr>
          <w:sz w:val="28"/>
          <w:szCs w:val="28"/>
          <w:lang w:val="ru-RU"/>
        </w:rPr>
        <w:t>Настоящее решение подлежит официальному опубликованию и размещению</w:t>
      </w:r>
      <w:r w:rsidR="000A46FF" w:rsidRPr="000A46FF">
        <w:rPr>
          <w:b/>
          <w:sz w:val="28"/>
          <w:szCs w:val="28"/>
          <w:lang w:val="ru-RU"/>
        </w:rPr>
        <w:t xml:space="preserve"> </w:t>
      </w:r>
      <w:r w:rsidR="000A46FF" w:rsidRPr="000A46FF">
        <w:rPr>
          <w:sz w:val="28"/>
          <w:szCs w:val="28"/>
          <w:lang w:val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</w:t>
      </w:r>
      <w:r w:rsidR="00E24223" w:rsidRPr="00E24223">
        <w:rPr>
          <w:color w:val="000000"/>
          <w:sz w:val="28"/>
          <w:szCs w:val="28"/>
          <w:lang w:val="ru-RU"/>
        </w:rPr>
        <w:t>»</w:t>
      </w:r>
      <w:r w:rsidR="0087244C">
        <w:rPr>
          <w:sz w:val="28"/>
          <w:szCs w:val="28"/>
          <w:lang w:val="ru-RU"/>
        </w:rPr>
        <w:t>.</w:t>
      </w:r>
    </w:p>
    <w:p w:rsidR="0087244C" w:rsidRDefault="001B22D7" w:rsidP="00F8683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244C" w:rsidRPr="00545F95">
        <w:rPr>
          <w:sz w:val="28"/>
          <w:szCs w:val="28"/>
          <w:lang w:val="ru-RU"/>
        </w:rPr>
        <w:t xml:space="preserve">. </w:t>
      </w:r>
      <w:r w:rsidR="00BA4090" w:rsidRPr="00BA4090">
        <w:rPr>
          <w:sz w:val="28"/>
          <w:szCs w:val="28"/>
          <w:lang w:val="ru-RU"/>
        </w:rPr>
        <w:t xml:space="preserve">Настоящее решение вступает в силу </w:t>
      </w:r>
      <w:r w:rsidR="000A46FF">
        <w:rPr>
          <w:sz w:val="28"/>
          <w:szCs w:val="28"/>
          <w:lang w:val="ru-RU"/>
        </w:rPr>
        <w:t>с 1 января 2019 года, но не ранее чем по истечению одного месяца со дня его официального опубликования, и не ранее 1-го числа очередного налогового периода</w:t>
      </w:r>
      <w:r w:rsidR="00BA4090">
        <w:rPr>
          <w:sz w:val="28"/>
          <w:szCs w:val="28"/>
          <w:lang w:val="ru-RU"/>
        </w:rPr>
        <w:t>.</w:t>
      </w:r>
    </w:p>
    <w:p w:rsidR="00A06AB4" w:rsidRDefault="00A06AB4" w:rsidP="0087244C">
      <w:pPr>
        <w:ind w:firstLine="851"/>
        <w:jc w:val="both"/>
        <w:rPr>
          <w:sz w:val="28"/>
          <w:szCs w:val="28"/>
          <w:lang w:val="ru-RU"/>
        </w:rPr>
      </w:pPr>
    </w:p>
    <w:p w:rsidR="00A06AB4" w:rsidRDefault="00A06AB4" w:rsidP="0087244C">
      <w:pPr>
        <w:ind w:firstLine="851"/>
        <w:jc w:val="both"/>
        <w:rPr>
          <w:sz w:val="28"/>
          <w:szCs w:val="28"/>
          <w:lang w:val="ru-RU"/>
        </w:rPr>
      </w:pPr>
    </w:p>
    <w:p w:rsidR="00F8683A" w:rsidRDefault="00F8683A" w:rsidP="0087244C">
      <w:pPr>
        <w:ind w:firstLine="851"/>
        <w:jc w:val="both"/>
        <w:rPr>
          <w:sz w:val="28"/>
          <w:szCs w:val="28"/>
          <w:lang w:val="ru-RU"/>
        </w:rPr>
      </w:pPr>
      <w:bookmarkStart w:id="1" w:name="_GoBack"/>
      <w:bookmarkEnd w:id="1"/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4790"/>
        <w:gridCol w:w="4849"/>
      </w:tblGrid>
      <w:tr w:rsidR="00F8683A" w:rsidRPr="001670B1" w:rsidTr="00F8683A">
        <w:tc>
          <w:tcPr>
            <w:tcW w:w="4790" w:type="dxa"/>
          </w:tcPr>
          <w:p w:rsidR="00F8683A" w:rsidRPr="001670B1" w:rsidRDefault="00F8683A" w:rsidP="00A83BD7">
            <w:pPr>
              <w:tabs>
                <w:tab w:val="left" w:pos="3495"/>
              </w:tabs>
              <w:suppressAutoHyphens/>
              <w:jc w:val="both"/>
              <w:rPr>
                <w:rFonts w:eastAsia="Calibri"/>
                <w:sz w:val="28"/>
                <w:szCs w:val="28"/>
                <w:lang w:val="ru-RU" w:eastAsia="zh-CN"/>
              </w:rPr>
            </w:pPr>
            <w:proofErr w:type="gramStart"/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>Исполняющий</w:t>
            </w:r>
            <w:proofErr w:type="gramEnd"/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 xml:space="preserve"> обязанности главы </w:t>
            </w:r>
          </w:p>
          <w:p w:rsidR="00F8683A" w:rsidRPr="001670B1" w:rsidRDefault="00F8683A" w:rsidP="00A83BD7">
            <w:pPr>
              <w:tabs>
                <w:tab w:val="left" w:pos="3495"/>
              </w:tabs>
              <w:suppressAutoHyphens/>
              <w:jc w:val="both"/>
              <w:rPr>
                <w:rFonts w:eastAsia="Calibri"/>
                <w:sz w:val="28"/>
                <w:szCs w:val="28"/>
                <w:lang w:val="ru-RU" w:eastAsia="zh-CN"/>
              </w:rPr>
            </w:pPr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>Ко</w:t>
            </w:r>
            <w:r>
              <w:rPr>
                <w:rFonts w:eastAsia="Calibri"/>
                <w:sz w:val="28"/>
                <w:szCs w:val="28"/>
                <w:lang w:val="ru-RU" w:eastAsia="zh-CN"/>
              </w:rPr>
              <w:t xml:space="preserve">реновского городского поселения </w:t>
            </w:r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>Кореновского района</w:t>
            </w:r>
          </w:p>
          <w:p w:rsidR="00F8683A" w:rsidRPr="001670B1" w:rsidRDefault="00F8683A" w:rsidP="00A83BD7">
            <w:pPr>
              <w:tabs>
                <w:tab w:val="left" w:pos="3495"/>
              </w:tabs>
              <w:suppressAutoHyphens/>
              <w:rPr>
                <w:sz w:val="28"/>
                <w:szCs w:val="28"/>
                <w:lang w:val="ru-RU" w:eastAsia="zh-CN"/>
              </w:rPr>
            </w:pPr>
          </w:p>
          <w:p w:rsidR="00F8683A" w:rsidRPr="001670B1" w:rsidRDefault="00F8683A" w:rsidP="00A83BD7">
            <w:pPr>
              <w:tabs>
                <w:tab w:val="left" w:pos="3495"/>
              </w:tabs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1670B1">
              <w:rPr>
                <w:sz w:val="28"/>
                <w:szCs w:val="28"/>
                <w:lang w:val="ru-RU" w:eastAsia="zh-CN"/>
              </w:rPr>
              <w:t xml:space="preserve">                                        </w:t>
            </w:r>
            <w:r w:rsidRPr="001670B1">
              <w:rPr>
                <w:rFonts w:eastAsia="Calibri"/>
                <w:sz w:val="28"/>
                <w:szCs w:val="28"/>
                <w:lang w:eastAsia="zh-CN"/>
              </w:rPr>
              <w:t xml:space="preserve">М.В. </w:t>
            </w:r>
            <w:proofErr w:type="spellStart"/>
            <w:r w:rsidRPr="001670B1">
              <w:rPr>
                <w:rFonts w:eastAsia="Calibri"/>
                <w:sz w:val="28"/>
                <w:szCs w:val="28"/>
                <w:lang w:eastAsia="zh-CN"/>
              </w:rPr>
              <w:t>Колесова</w:t>
            </w:r>
            <w:proofErr w:type="spellEnd"/>
          </w:p>
        </w:tc>
        <w:tc>
          <w:tcPr>
            <w:tcW w:w="4849" w:type="dxa"/>
          </w:tcPr>
          <w:p w:rsidR="00F8683A" w:rsidRPr="001670B1" w:rsidRDefault="00F8683A" w:rsidP="00A83BD7">
            <w:pPr>
              <w:suppressAutoHyphens/>
              <w:jc w:val="both"/>
              <w:rPr>
                <w:rFonts w:eastAsia="Calibri"/>
                <w:sz w:val="28"/>
                <w:szCs w:val="28"/>
                <w:lang w:val="ru-RU" w:eastAsia="zh-CN"/>
              </w:rPr>
            </w:pPr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 xml:space="preserve">Председатель Совета </w:t>
            </w:r>
          </w:p>
          <w:p w:rsidR="00F8683A" w:rsidRPr="001670B1" w:rsidRDefault="00F8683A" w:rsidP="00A83BD7">
            <w:pPr>
              <w:suppressAutoHyphens/>
              <w:jc w:val="both"/>
              <w:rPr>
                <w:rFonts w:eastAsia="Calibri"/>
                <w:sz w:val="28"/>
                <w:szCs w:val="28"/>
                <w:lang w:val="ru-RU" w:eastAsia="zh-CN"/>
              </w:rPr>
            </w:pPr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>Ко</w:t>
            </w:r>
            <w:r>
              <w:rPr>
                <w:rFonts w:eastAsia="Calibri"/>
                <w:sz w:val="28"/>
                <w:szCs w:val="28"/>
                <w:lang w:val="ru-RU" w:eastAsia="zh-CN"/>
              </w:rPr>
              <w:t xml:space="preserve">реновского городского поселения </w:t>
            </w:r>
            <w:r w:rsidRPr="001670B1">
              <w:rPr>
                <w:rFonts w:eastAsia="Calibri"/>
                <w:sz w:val="28"/>
                <w:szCs w:val="28"/>
                <w:lang w:val="ru-RU" w:eastAsia="zh-CN"/>
              </w:rPr>
              <w:t>Кореновского района</w:t>
            </w:r>
          </w:p>
          <w:p w:rsidR="00F8683A" w:rsidRPr="001670B1" w:rsidRDefault="00F8683A" w:rsidP="00A83BD7">
            <w:pPr>
              <w:suppressAutoHyphens/>
              <w:rPr>
                <w:sz w:val="28"/>
                <w:szCs w:val="28"/>
                <w:lang w:val="ru-RU" w:eastAsia="zh-CN"/>
              </w:rPr>
            </w:pPr>
          </w:p>
          <w:p w:rsidR="00F8683A" w:rsidRPr="001670B1" w:rsidRDefault="00F8683A" w:rsidP="00A83BD7">
            <w:pPr>
              <w:suppressAutoHyphens/>
              <w:ind w:firstLine="220"/>
              <w:jc w:val="center"/>
              <w:rPr>
                <w:rFonts w:eastAsia="Calibri"/>
                <w:sz w:val="28"/>
                <w:szCs w:val="28"/>
                <w:lang w:val="ru-RU" w:eastAsia="zh-CN"/>
              </w:rPr>
            </w:pPr>
            <w:r w:rsidRPr="001670B1">
              <w:rPr>
                <w:sz w:val="28"/>
                <w:szCs w:val="28"/>
                <w:lang w:val="ru-RU" w:eastAsia="zh-CN"/>
              </w:rPr>
              <w:t xml:space="preserve">                                      Е.Д. Деляниди                                    </w:t>
            </w:r>
          </w:p>
        </w:tc>
      </w:tr>
    </w:tbl>
    <w:p w:rsidR="00F943FE" w:rsidRDefault="00F943FE" w:rsidP="0087244C">
      <w:pPr>
        <w:pStyle w:val="ConsTitle"/>
        <w:widowControl/>
        <w:ind w:right="0" w:firstLine="540"/>
        <w:jc w:val="center"/>
      </w:pPr>
    </w:p>
    <w:sectPr w:rsidR="00F943FE" w:rsidSect="00F8683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5B" w:rsidRDefault="0090605B" w:rsidP="00F8683A">
      <w:r>
        <w:separator/>
      </w:r>
    </w:p>
  </w:endnote>
  <w:endnote w:type="continuationSeparator" w:id="0">
    <w:p w:rsidR="0090605B" w:rsidRDefault="0090605B" w:rsidP="00F8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5B" w:rsidRDefault="0090605B" w:rsidP="00F8683A">
      <w:r>
        <w:separator/>
      </w:r>
    </w:p>
  </w:footnote>
  <w:footnote w:type="continuationSeparator" w:id="0">
    <w:p w:rsidR="0090605B" w:rsidRDefault="0090605B" w:rsidP="00F86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789494"/>
      <w:docPartObj>
        <w:docPartGallery w:val="Page Numbers (Top of Page)"/>
        <w:docPartUnique/>
      </w:docPartObj>
    </w:sdtPr>
    <w:sdtContent>
      <w:p w:rsidR="00F8683A" w:rsidRDefault="00F868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683A">
          <w:rPr>
            <w:noProof/>
            <w:lang w:val="ru-RU"/>
          </w:rPr>
          <w:t>2</w:t>
        </w:r>
        <w:r>
          <w:fldChar w:fldCharType="end"/>
        </w:r>
      </w:p>
    </w:sdtContent>
  </w:sdt>
  <w:p w:rsidR="00F8683A" w:rsidRDefault="00F868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3"/>
    <w:rsid w:val="000A46FF"/>
    <w:rsid w:val="00180C14"/>
    <w:rsid w:val="001A6502"/>
    <w:rsid w:val="001B20DE"/>
    <w:rsid w:val="001B22D7"/>
    <w:rsid w:val="002F3988"/>
    <w:rsid w:val="003A6F7B"/>
    <w:rsid w:val="003B5B30"/>
    <w:rsid w:val="00494BC3"/>
    <w:rsid w:val="004D4E0B"/>
    <w:rsid w:val="005645F2"/>
    <w:rsid w:val="00686146"/>
    <w:rsid w:val="006A57C1"/>
    <w:rsid w:val="006F17EB"/>
    <w:rsid w:val="00764F0A"/>
    <w:rsid w:val="00830383"/>
    <w:rsid w:val="00832B27"/>
    <w:rsid w:val="0087244C"/>
    <w:rsid w:val="00872580"/>
    <w:rsid w:val="008861F7"/>
    <w:rsid w:val="0090605B"/>
    <w:rsid w:val="009A2431"/>
    <w:rsid w:val="00A06AB4"/>
    <w:rsid w:val="00A15BB8"/>
    <w:rsid w:val="00AB3F42"/>
    <w:rsid w:val="00B4243D"/>
    <w:rsid w:val="00BA4090"/>
    <w:rsid w:val="00BC7594"/>
    <w:rsid w:val="00C70675"/>
    <w:rsid w:val="00CB46F6"/>
    <w:rsid w:val="00D0519D"/>
    <w:rsid w:val="00D070E3"/>
    <w:rsid w:val="00DD3294"/>
    <w:rsid w:val="00E04C7B"/>
    <w:rsid w:val="00E226DB"/>
    <w:rsid w:val="00E24223"/>
    <w:rsid w:val="00EA725D"/>
    <w:rsid w:val="00F6000F"/>
    <w:rsid w:val="00F8019B"/>
    <w:rsid w:val="00F8683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868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6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868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683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868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6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868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683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78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378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37</cp:revision>
  <cp:lastPrinted>2018-10-15T09:42:00Z</cp:lastPrinted>
  <dcterms:created xsi:type="dcterms:W3CDTF">2016-04-14T10:14:00Z</dcterms:created>
  <dcterms:modified xsi:type="dcterms:W3CDTF">2018-10-25T06:22:00Z</dcterms:modified>
</cp:coreProperties>
</file>