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F67518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«10» июля 2018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DF22F7">
        <w:rPr>
          <w:rFonts w:eastAsia="Times New Roman" w:cs="Times New Roman"/>
          <w:color w:val="000000"/>
        </w:rPr>
        <w:t xml:space="preserve"> 2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797972" w:rsidRDefault="00392CE4" w:rsidP="0079797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F67518">
        <w:rPr>
          <w:rFonts w:cs="Times New Roman"/>
          <w:color w:val="000000"/>
        </w:rPr>
        <w:t xml:space="preserve">от </w:t>
      </w:r>
      <w:r w:rsidR="00797972">
        <w:rPr>
          <w:rFonts w:cs="Times New Roman"/>
          <w:color w:val="000000"/>
        </w:rPr>
        <w:t>5 апреля 2016 года №582</w:t>
      </w:r>
      <w:r w:rsidR="00487CCA" w:rsidRPr="00372200">
        <w:rPr>
          <w:rFonts w:cs="Times New Roman"/>
          <w:color w:val="000000"/>
        </w:rPr>
        <w:t xml:space="preserve"> «</w:t>
      </w:r>
      <w:r w:rsidR="00797972">
        <w:rPr>
          <w:rFonts w:cs="Times New Roman"/>
          <w:color w:val="000000"/>
        </w:rPr>
        <w:t xml:space="preserve">Об утверждении </w:t>
      </w:r>
      <w:r w:rsidR="00FC4B44">
        <w:rPr>
          <w:rFonts w:cs="Times New Roman"/>
          <w:color w:val="000000"/>
        </w:rPr>
        <w:t xml:space="preserve">Положения о порядке проведения инвентаризации мест захоронений на кладбищах </w:t>
      </w:r>
      <w:proofErr w:type="spellStart"/>
      <w:r w:rsidR="00FC4B44">
        <w:rPr>
          <w:rFonts w:cs="Times New Roman"/>
          <w:color w:val="000000"/>
        </w:rPr>
        <w:t>Кореновского</w:t>
      </w:r>
      <w:proofErr w:type="spellEnd"/>
      <w:r w:rsidR="00FC4B44">
        <w:rPr>
          <w:rFonts w:cs="Times New Roman"/>
          <w:color w:val="000000"/>
        </w:rPr>
        <w:t xml:space="preserve"> городского поселения </w:t>
      </w:r>
      <w:proofErr w:type="spellStart"/>
      <w:r w:rsidR="00FC4B44">
        <w:rPr>
          <w:rFonts w:cs="Times New Roman"/>
          <w:color w:val="000000"/>
        </w:rPr>
        <w:t>Кореновского</w:t>
      </w:r>
      <w:proofErr w:type="spellEnd"/>
      <w:r w:rsidR="00FC4B44">
        <w:rPr>
          <w:rFonts w:cs="Times New Roman"/>
          <w:color w:val="000000"/>
        </w:rPr>
        <w:t xml:space="preserve"> района».</w:t>
      </w:r>
    </w:p>
    <w:p w:rsidR="005A59B8" w:rsidRPr="00F67518" w:rsidRDefault="008E7358" w:rsidP="00F675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372200">
              <w:rPr>
                <w:rFonts w:cs="Times New Roman"/>
              </w:rPr>
              <w:lastRenderedPageBreak/>
              <w:t xml:space="preserve">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</w:t>
            </w:r>
            <w:r w:rsidRPr="00372200">
              <w:rPr>
                <w:rFonts w:cs="Times New Roman"/>
              </w:rPr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3167A" w:rsidRPr="0033167A" w:rsidRDefault="00075681" w:rsidP="0033167A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010C6" w:rsidRPr="00B010C6">
        <w:rPr>
          <w:rFonts w:cs="Times New Roman"/>
          <w:color w:val="000000"/>
        </w:rPr>
        <w:t xml:space="preserve"> </w:t>
      </w:r>
      <w:r w:rsidR="0033167A">
        <w:rPr>
          <w:rFonts w:cs="Times New Roman"/>
          <w:color w:val="000000"/>
        </w:rPr>
        <w:t>постановление</w:t>
      </w:r>
      <w:r w:rsidR="0033167A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33167A" w:rsidRPr="00372200">
        <w:rPr>
          <w:rFonts w:cs="Times New Roman"/>
          <w:color w:val="000000"/>
        </w:rPr>
        <w:t>Кореновского</w:t>
      </w:r>
      <w:proofErr w:type="spellEnd"/>
      <w:r w:rsidR="0033167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33167A" w:rsidRPr="00372200">
        <w:rPr>
          <w:rFonts w:cs="Times New Roman"/>
          <w:color w:val="000000"/>
        </w:rPr>
        <w:t>Кореновского</w:t>
      </w:r>
      <w:proofErr w:type="spellEnd"/>
      <w:r w:rsidR="0033167A" w:rsidRPr="00372200">
        <w:rPr>
          <w:rFonts w:cs="Times New Roman"/>
          <w:color w:val="000000"/>
        </w:rPr>
        <w:t xml:space="preserve"> района </w:t>
      </w:r>
      <w:r w:rsidR="0033167A">
        <w:rPr>
          <w:rFonts w:cs="Times New Roman"/>
          <w:color w:val="000000"/>
        </w:rPr>
        <w:t>от 5 апреля 2016 года №582</w:t>
      </w:r>
      <w:r w:rsidR="0033167A" w:rsidRPr="00372200">
        <w:rPr>
          <w:rFonts w:cs="Times New Roman"/>
          <w:color w:val="000000"/>
        </w:rPr>
        <w:t xml:space="preserve"> «</w:t>
      </w:r>
      <w:r w:rsidR="0033167A">
        <w:rPr>
          <w:rFonts w:cs="Times New Roman"/>
          <w:color w:val="000000"/>
        </w:rPr>
        <w:t xml:space="preserve">Об утверждении Положения о порядке проведения инвентаризации мест захоронений на кладбищах </w:t>
      </w:r>
      <w:proofErr w:type="spellStart"/>
      <w:r w:rsidR="0033167A">
        <w:rPr>
          <w:rFonts w:cs="Times New Roman"/>
          <w:color w:val="000000"/>
        </w:rPr>
        <w:t>Кореновского</w:t>
      </w:r>
      <w:proofErr w:type="spellEnd"/>
      <w:r w:rsidR="0033167A">
        <w:rPr>
          <w:rFonts w:cs="Times New Roman"/>
          <w:color w:val="000000"/>
        </w:rPr>
        <w:t xml:space="preserve"> городского поселения </w:t>
      </w:r>
      <w:proofErr w:type="spellStart"/>
      <w:r w:rsidR="0033167A">
        <w:rPr>
          <w:rFonts w:cs="Times New Roman"/>
          <w:color w:val="000000"/>
        </w:rPr>
        <w:t>Кореновского</w:t>
      </w:r>
      <w:proofErr w:type="spellEnd"/>
      <w:r w:rsidR="0033167A">
        <w:rPr>
          <w:rFonts w:cs="Times New Roman"/>
          <w:color w:val="000000"/>
        </w:rPr>
        <w:t xml:space="preserve"> района» </w:t>
      </w:r>
      <w:r w:rsidR="0033167A" w:rsidRPr="0047741B">
        <w:rPr>
          <w:rFonts w:cs="Times New Roman"/>
          <w:color w:val="000000"/>
        </w:rPr>
        <w:t xml:space="preserve">не содержит </w:t>
      </w:r>
      <w:proofErr w:type="spellStart"/>
      <w:r w:rsidR="0033167A" w:rsidRPr="0047741B">
        <w:rPr>
          <w:rFonts w:cs="Times New Roman"/>
          <w:color w:val="000000"/>
        </w:rPr>
        <w:t>коррупциогенные</w:t>
      </w:r>
      <w:proofErr w:type="spellEnd"/>
      <w:r w:rsidR="0033167A"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33167A" w:rsidRPr="0047741B">
        <w:rPr>
          <w:rFonts w:cs="Times New Roman"/>
          <w:color w:val="000000"/>
        </w:rPr>
        <w:t>Кореновского</w:t>
      </w:r>
      <w:proofErr w:type="spellEnd"/>
      <w:r w:rsidR="0033167A"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="0033167A" w:rsidRPr="0047741B">
        <w:rPr>
          <w:rFonts w:cs="Times New Roman"/>
          <w:color w:val="000000"/>
        </w:rPr>
        <w:t>Кореновского</w:t>
      </w:r>
      <w:proofErr w:type="spellEnd"/>
      <w:r w:rsidR="0033167A" w:rsidRPr="0047741B">
        <w:rPr>
          <w:rFonts w:cs="Times New Roman"/>
          <w:color w:val="000000"/>
        </w:rPr>
        <w:t xml:space="preserve"> района.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3825A9" w:rsidP="00D12FDE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F0064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отдела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EB6B83" w:rsidRDefault="00EB6B83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 администрации</w:t>
      </w:r>
    </w:p>
    <w:p w:rsidR="00694BFF" w:rsidRPr="00372200" w:rsidRDefault="00EB6B83" w:rsidP="00E87FA4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</w:t>
      </w:r>
      <w:bookmarkStart w:id="0" w:name="_GoBack"/>
      <w:bookmarkEnd w:id="0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Т.В. </w:t>
      </w:r>
      <w:proofErr w:type="spellStart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>Шамрай</w:t>
      </w:r>
      <w:proofErr w:type="spellEnd"/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2BAA-A4EC-4134-BB35-49A419FD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cp:lastPrinted>2017-06-06T07:48:00Z</cp:lastPrinted>
  <dcterms:created xsi:type="dcterms:W3CDTF">2017-04-19T09:38:00Z</dcterms:created>
  <dcterms:modified xsi:type="dcterms:W3CDTF">2018-11-09T06:32:00Z</dcterms:modified>
</cp:coreProperties>
</file>