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B0F" w:rsidRPr="00892B0F" w:rsidRDefault="00892B0F" w:rsidP="00892B0F">
      <w:pPr>
        <w:tabs>
          <w:tab w:val="left" w:pos="708"/>
        </w:tabs>
        <w:suppressAutoHyphens/>
        <w:autoSpaceDN w:val="0"/>
        <w:jc w:val="center"/>
        <w:rPr>
          <w:b/>
          <w:sz w:val="28"/>
          <w:szCs w:val="28"/>
          <w:lang w:eastAsia="ar-SA"/>
        </w:rPr>
      </w:pPr>
      <w:r w:rsidRPr="00892B0F">
        <w:rPr>
          <w:rFonts w:ascii="Courier New" w:hAnsi="Courier New" w:cs="Courier New"/>
          <w:noProof/>
        </w:rPr>
        <w:drawing>
          <wp:inline distT="0" distB="0" distL="0" distR="0" wp14:anchorId="074B12A9" wp14:editId="1F5D9FD1">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892B0F" w:rsidRPr="00892B0F" w:rsidRDefault="00892B0F" w:rsidP="00892B0F">
      <w:pPr>
        <w:tabs>
          <w:tab w:val="left" w:pos="708"/>
        </w:tabs>
        <w:suppressAutoHyphens/>
        <w:autoSpaceDN w:val="0"/>
        <w:jc w:val="center"/>
        <w:rPr>
          <w:b/>
          <w:sz w:val="28"/>
          <w:szCs w:val="28"/>
          <w:lang w:eastAsia="ar-SA"/>
        </w:rPr>
      </w:pPr>
      <w:r w:rsidRPr="00892B0F">
        <w:rPr>
          <w:b/>
          <w:sz w:val="28"/>
          <w:szCs w:val="28"/>
          <w:lang w:eastAsia="ar-SA"/>
        </w:rPr>
        <w:t>АДМИНИСТРАЦИЯ КОРЕНОВСКОГО ГОРОДСКОГО ПОСЕЛЕНИЯ</w:t>
      </w:r>
    </w:p>
    <w:p w:rsidR="00892B0F" w:rsidRPr="00892B0F" w:rsidRDefault="00892B0F" w:rsidP="00892B0F">
      <w:pPr>
        <w:tabs>
          <w:tab w:val="left" w:pos="708"/>
        </w:tabs>
        <w:suppressAutoHyphens/>
        <w:autoSpaceDN w:val="0"/>
        <w:jc w:val="center"/>
        <w:rPr>
          <w:b/>
          <w:sz w:val="28"/>
          <w:szCs w:val="28"/>
          <w:lang w:eastAsia="ar-SA"/>
        </w:rPr>
      </w:pPr>
      <w:r w:rsidRPr="00892B0F">
        <w:rPr>
          <w:b/>
          <w:sz w:val="28"/>
          <w:szCs w:val="28"/>
          <w:lang w:eastAsia="ar-SA"/>
        </w:rPr>
        <w:t>КОРЕНОВСКОГО РАЙОНА</w:t>
      </w:r>
    </w:p>
    <w:p w:rsidR="00892B0F" w:rsidRPr="00892B0F" w:rsidRDefault="00892B0F" w:rsidP="00892B0F">
      <w:pPr>
        <w:tabs>
          <w:tab w:val="left" w:pos="708"/>
        </w:tabs>
        <w:suppressAutoHyphens/>
        <w:autoSpaceDN w:val="0"/>
        <w:jc w:val="center"/>
        <w:rPr>
          <w:b/>
          <w:sz w:val="36"/>
          <w:szCs w:val="36"/>
          <w:lang w:eastAsia="ar-SA"/>
        </w:rPr>
      </w:pPr>
      <w:r>
        <w:rPr>
          <w:b/>
          <w:sz w:val="36"/>
          <w:szCs w:val="36"/>
          <w:lang w:eastAsia="ar-SA"/>
        </w:rPr>
        <w:t>ПОСТАНОВЛЕНИЕ</w:t>
      </w:r>
    </w:p>
    <w:p w:rsidR="00892B0F" w:rsidRPr="00892B0F" w:rsidRDefault="00892B0F" w:rsidP="00892B0F">
      <w:pPr>
        <w:tabs>
          <w:tab w:val="left" w:pos="708"/>
        </w:tabs>
        <w:suppressAutoHyphens/>
        <w:autoSpaceDN w:val="0"/>
        <w:jc w:val="center"/>
        <w:rPr>
          <w:sz w:val="28"/>
          <w:szCs w:val="28"/>
          <w:lang w:eastAsia="ar-SA"/>
        </w:rPr>
      </w:pPr>
      <w:r w:rsidRPr="00892B0F">
        <w:rPr>
          <w:sz w:val="28"/>
          <w:szCs w:val="28"/>
          <w:lang w:eastAsia="ar-SA"/>
        </w:rPr>
        <w:t xml:space="preserve">от </w:t>
      </w:r>
      <w:r>
        <w:rPr>
          <w:sz w:val="28"/>
          <w:szCs w:val="28"/>
          <w:lang w:eastAsia="ar-SA"/>
        </w:rPr>
        <w:t>1</w:t>
      </w:r>
      <w:r w:rsidRPr="00892B0F">
        <w:rPr>
          <w:sz w:val="28"/>
          <w:szCs w:val="28"/>
          <w:lang w:eastAsia="ar-SA"/>
        </w:rPr>
        <w:t xml:space="preserve">0.06.2021   </w:t>
      </w:r>
      <w:r w:rsidRPr="00892B0F">
        <w:rPr>
          <w:sz w:val="28"/>
          <w:szCs w:val="28"/>
          <w:lang w:eastAsia="ar-SA"/>
        </w:rPr>
        <w:tab/>
      </w:r>
      <w:r w:rsidRPr="00892B0F">
        <w:rPr>
          <w:sz w:val="28"/>
          <w:szCs w:val="28"/>
          <w:lang w:eastAsia="ar-SA"/>
        </w:rPr>
        <w:tab/>
        <w:t xml:space="preserve">                                                  </w:t>
      </w:r>
      <w:r w:rsidRPr="00892B0F">
        <w:rPr>
          <w:sz w:val="28"/>
          <w:szCs w:val="28"/>
          <w:lang w:eastAsia="ar-SA"/>
        </w:rPr>
        <w:tab/>
      </w:r>
      <w:r w:rsidRPr="00892B0F">
        <w:rPr>
          <w:sz w:val="28"/>
          <w:szCs w:val="28"/>
          <w:lang w:eastAsia="ar-SA"/>
        </w:rPr>
        <w:tab/>
      </w:r>
      <w:r w:rsidRPr="00892B0F">
        <w:rPr>
          <w:sz w:val="28"/>
          <w:szCs w:val="28"/>
          <w:lang w:eastAsia="ar-SA"/>
        </w:rPr>
        <w:tab/>
        <w:t xml:space="preserve">  № </w:t>
      </w:r>
      <w:r>
        <w:rPr>
          <w:sz w:val="28"/>
          <w:szCs w:val="28"/>
          <w:lang w:eastAsia="ar-SA"/>
        </w:rPr>
        <w:t>649</w:t>
      </w:r>
    </w:p>
    <w:p w:rsidR="00892B0F" w:rsidRPr="00892B0F" w:rsidRDefault="00892B0F" w:rsidP="00892B0F">
      <w:pPr>
        <w:tabs>
          <w:tab w:val="left" w:pos="708"/>
        </w:tabs>
        <w:suppressAutoHyphens/>
        <w:autoSpaceDN w:val="0"/>
        <w:jc w:val="center"/>
        <w:rPr>
          <w:color w:val="000000"/>
          <w:szCs w:val="20"/>
          <w:shd w:val="clear" w:color="auto" w:fill="FFFFFF"/>
        </w:rPr>
      </w:pPr>
      <w:r w:rsidRPr="00892B0F">
        <w:rPr>
          <w:sz w:val="28"/>
          <w:szCs w:val="28"/>
          <w:lang w:eastAsia="ar-SA"/>
        </w:rPr>
        <w:t>г. Кореновск</w:t>
      </w:r>
    </w:p>
    <w:p w:rsidR="0012634F" w:rsidRPr="00BF54F2" w:rsidRDefault="0012634F" w:rsidP="0012634F">
      <w:pPr>
        <w:pStyle w:val="a3"/>
        <w:tabs>
          <w:tab w:val="left" w:pos="9540"/>
        </w:tabs>
        <w:ind w:right="-83"/>
        <w:jc w:val="center"/>
        <w:rPr>
          <w:b/>
          <w:szCs w:val="28"/>
        </w:rPr>
      </w:pPr>
    </w:p>
    <w:p w:rsidR="0012634F" w:rsidRPr="00BF54F2" w:rsidRDefault="0012634F" w:rsidP="0012634F">
      <w:pPr>
        <w:pStyle w:val="a3"/>
        <w:tabs>
          <w:tab w:val="left" w:pos="9540"/>
        </w:tabs>
        <w:ind w:right="-83"/>
        <w:jc w:val="center"/>
        <w:rPr>
          <w:b/>
          <w:sz w:val="16"/>
          <w:szCs w:val="16"/>
        </w:rPr>
      </w:pPr>
    </w:p>
    <w:p w:rsidR="0012634F" w:rsidRPr="00BF54F2" w:rsidRDefault="0012634F" w:rsidP="0012634F">
      <w:pPr>
        <w:jc w:val="center"/>
        <w:rPr>
          <w:rFonts w:cs="Arial"/>
          <w:b/>
          <w:bCs/>
          <w:sz w:val="28"/>
          <w:szCs w:val="28"/>
        </w:rPr>
      </w:pPr>
      <w:r w:rsidRPr="00BF54F2">
        <w:rPr>
          <w:b/>
          <w:sz w:val="28"/>
          <w:szCs w:val="28"/>
        </w:rPr>
        <w:t>О проекте решения Совета Кореновского городского поселения Кореновского района «</w:t>
      </w:r>
      <w:r w:rsidRPr="00BF54F2">
        <w:rPr>
          <w:rFonts w:cs="Arial"/>
          <w:b/>
          <w:bCs/>
          <w:sz w:val="28"/>
          <w:szCs w:val="28"/>
        </w:rPr>
        <w:t>О внесении изменений в Устав</w:t>
      </w:r>
    </w:p>
    <w:p w:rsidR="0012634F" w:rsidRPr="00BF54F2" w:rsidRDefault="0012634F" w:rsidP="0012634F">
      <w:pPr>
        <w:jc w:val="center"/>
        <w:rPr>
          <w:b/>
          <w:sz w:val="28"/>
          <w:szCs w:val="28"/>
        </w:rPr>
      </w:pPr>
      <w:r w:rsidRPr="00BF54F2">
        <w:rPr>
          <w:rFonts w:cs="Arial"/>
          <w:b/>
          <w:bCs/>
          <w:sz w:val="28"/>
          <w:szCs w:val="28"/>
        </w:rPr>
        <w:t xml:space="preserve">Кореновского городского поселения </w:t>
      </w:r>
      <w:r w:rsidRPr="00BF54F2">
        <w:rPr>
          <w:b/>
          <w:bCs/>
          <w:sz w:val="28"/>
          <w:szCs w:val="28"/>
        </w:rPr>
        <w:t>Кореновского района</w:t>
      </w:r>
      <w:r w:rsidRPr="00BF54F2">
        <w:rPr>
          <w:b/>
          <w:color w:val="000000"/>
          <w:sz w:val="28"/>
          <w:szCs w:val="28"/>
        </w:rPr>
        <w:t>»</w:t>
      </w:r>
    </w:p>
    <w:p w:rsidR="0012634F" w:rsidRPr="00BF54F2" w:rsidRDefault="0012634F" w:rsidP="0012634F">
      <w:pPr>
        <w:jc w:val="center"/>
        <w:rPr>
          <w:b/>
          <w:sz w:val="28"/>
          <w:szCs w:val="28"/>
        </w:rPr>
      </w:pPr>
      <w:bookmarkStart w:id="0" w:name="_GoBack"/>
      <w:bookmarkEnd w:id="0"/>
    </w:p>
    <w:p w:rsidR="0012634F" w:rsidRPr="00BF54F2" w:rsidRDefault="0012634F" w:rsidP="0012634F">
      <w:pPr>
        <w:rPr>
          <w:b/>
          <w:sz w:val="18"/>
          <w:szCs w:val="18"/>
        </w:rPr>
      </w:pPr>
    </w:p>
    <w:p w:rsidR="0012634F" w:rsidRPr="00BF54F2" w:rsidRDefault="0012634F" w:rsidP="0012634F">
      <w:pPr>
        <w:ind w:firstLine="709"/>
        <w:jc w:val="both"/>
        <w:rPr>
          <w:sz w:val="28"/>
          <w:szCs w:val="28"/>
        </w:rPr>
      </w:pPr>
      <w:r w:rsidRPr="00BF54F2">
        <w:rPr>
          <w:sz w:val="28"/>
          <w:szCs w:val="28"/>
        </w:rPr>
        <w:t xml:space="preserve">В соответствии с решением Совета Кореновского городского поселения Кореновского района от </w:t>
      </w:r>
      <w:r w:rsidRPr="00BF54F2">
        <w:rPr>
          <w:sz w:val="28"/>
          <w:szCs w:val="28"/>
          <w:lang w:eastAsia="ar-SA"/>
        </w:rPr>
        <w:t xml:space="preserve">22 апреля 2014 года № 426 </w:t>
      </w:r>
      <w:r w:rsidRPr="00BF54F2">
        <w:rPr>
          <w:sz w:val="28"/>
          <w:szCs w:val="28"/>
        </w:rPr>
        <w:t>«О порядке внесения проектов муниципальных правовых актов в Совет 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rsidR="0012634F" w:rsidRPr="00BF54F2" w:rsidRDefault="0012634F" w:rsidP="0012634F">
      <w:pPr>
        <w:ind w:firstLine="690"/>
        <w:jc w:val="both"/>
        <w:rPr>
          <w:sz w:val="28"/>
          <w:szCs w:val="28"/>
        </w:rPr>
      </w:pPr>
      <w:r w:rsidRPr="00BF54F2">
        <w:rPr>
          <w:sz w:val="28"/>
          <w:szCs w:val="28"/>
        </w:rPr>
        <w:t>1. Согласиться с проектом решения Совета Кореновского городского поселения Кореновского района «О внесении изменений в Устав Кореновского городского поселения Кореновского городского поселения Кореновского района», представленным юридическим отделом администрации Кореновского городского поселения Кореновского района.</w:t>
      </w:r>
    </w:p>
    <w:p w:rsidR="0012634F" w:rsidRPr="00BF54F2" w:rsidRDefault="0012634F" w:rsidP="0012634F">
      <w:pPr>
        <w:autoSpaceDE w:val="0"/>
        <w:autoSpaceDN w:val="0"/>
        <w:adjustRightInd w:val="0"/>
        <w:ind w:firstLine="709"/>
        <w:jc w:val="both"/>
        <w:outlineLvl w:val="0"/>
        <w:rPr>
          <w:sz w:val="28"/>
          <w:szCs w:val="28"/>
        </w:rPr>
      </w:pPr>
      <w:r w:rsidRPr="00BF54F2">
        <w:rPr>
          <w:sz w:val="28"/>
          <w:szCs w:val="28"/>
        </w:rPr>
        <w:t>2. Направить проект решения «О внесении изменений в Устав Кореновского городского поселения Кореновского городского поселения Кореновского района» в Совет Кореновского городского поселения для рассмотрения в установленном порядке (прилагается).</w:t>
      </w:r>
    </w:p>
    <w:p w:rsidR="0012634F" w:rsidRPr="00BF54F2" w:rsidRDefault="0012634F" w:rsidP="0012634F">
      <w:pPr>
        <w:ind w:firstLine="709"/>
        <w:jc w:val="both"/>
        <w:rPr>
          <w:sz w:val="28"/>
          <w:szCs w:val="28"/>
        </w:rPr>
      </w:pPr>
      <w:r w:rsidRPr="00BF54F2">
        <w:rPr>
          <w:sz w:val="28"/>
          <w:szCs w:val="28"/>
        </w:rPr>
        <w:t xml:space="preserve">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Н.А. </w:t>
      </w:r>
      <w:proofErr w:type="spellStart"/>
      <w:r w:rsidRPr="00BF54F2">
        <w:rPr>
          <w:sz w:val="28"/>
          <w:szCs w:val="28"/>
        </w:rPr>
        <w:t>Крыгину</w:t>
      </w:r>
      <w:proofErr w:type="spellEnd"/>
      <w:r w:rsidRPr="00BF54F2">
        <w:rPr>
          <w:sz w:val="28"/>
          <w:szCs w:val="28"/>
        </w:rPr>
        <w:t>.</w:t>
      </w:r>
    </w:p>
    <w:p w:rsidR="0012634F" w:rsidRPr="00BF54F2" w:rsidRDefault="0012634F" w:rsidP="0012634F">
      <w:pPr>
        <w:ind w:firstLine="709"/>
        <w:jc w:val="both"/>
        <w:rPr>
          <w:sz w:val="28"/>
          <w:szCs w:val="28"/>
        </w:rPr>
      </w:pPr>
      <w:r w:rsidRPr="00BF54F2">
        <w:rPr>
          <w:sz w:val="28"/>
          <w:szCs w:val="28"/>
        </w:rPr>
        <w:t>4. Общему отделу администрации Кореновского городского поселения Кореновского района (Питиримова)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12634F" w:rsidRPr="00BF54F2" w:rsidRDefault="0012634F" w:rsidP="0012634F">
      <w:pPr>
        <w:ind w:firstLine="709"/>
        <w:jc w:val="both"/>
        <w:rPr>
          <w:sz w:val="28"/>
          <w:szCs w:val="28"/>
        </w:rPr>
      </w:pPr>
      <w:r w:rsidRPr="00BF54F2">
        <w:rPr>
          <w:sz w:val="28"/>
          <w:szCs w:val="28"/>
        </w:rPr>
        <w:t>5. Постановление вступает в силу со дня его подписания.</w:t>
      </w:r>
    </w:p>
    <w:p w:rsidR="0012634F" w:rsidRPr="00BF54F2" w:rsidRDefault="0012634F" w:rsidP="0012634F">
      <w:pPr>
        <w:jc w:val="both"/>
        <w:rPr>
          <w:sz w:val="28"/>
          <w:szCs w:val="28"/>
        </w:rPr>
      </w:pPr>
    </w:p>
    <w:p w:rsidR="0012634F" w:rsidRPr="00BF54F2" w:rsidRDefault="0012634F" w:rsidP="0012634F">
      <w:pPr>
        <w:jc w:val="both"/>
        <w:rPr>
          <w:sz w:val="16"/>
          <w:szCs w:val="16"/>
        </w:rPr>
      </w:pPr>
    </w:p>
    <w:p w:rsidR="0012634F" w:rsidRPr="00BF54F2" w:rsidRDefault="0012634F" w:rsidP="0012634F">
      <w:pPr>
        <w:jc w:val="both"/>
        <w:rPr>
          <w:sz w:val="28"/>
          <w:szCs w:val="28"/>
        </w:rPr>
      </w:pPr>
      <w:r w:rsidRPr="00BF54F2">
        <w:rPr>
          <w:sz w:val="28"/>
          <w:szCs w:val="28"/>
        </w:rPr>
        <w:t>Глава</w:t>
      </w:r>
    </w:p>
    <w:p w:rsidR="0012634F" w:rsidRPr="00BF54F2" w:rsidRDefault="0012634F" w:rsidP="0012634F">
      <w:pPr>
        <w:jc w:val="both"/>
        <w:rPr>
          <w:sz w:val="28"/>
          <w:szCs w:val="28"/>
        </w:rPr>
      </w:pPr>
      <w:r w:rsidRPr="00BF54F2">
        <w:rPr>
          <w:sz w:val="28"/>
          <w:szCs w:val="28"/>
        </w:rPr>
        <w:t xml:space="preserve">Кореновского городского поселения </w:t>
      </w:r>
    </w:p>
    <w:p w:rsidR="0012634F" w:rsidRPr="00BF54F2" w:rsidRDefault="0012634F" w:rsidP="0012634F">
      <w:pPr>
        <w:jc w:val="both"/>
        <w:rPr>
          <w:sz w:val="28"/>
          <w:szCs w:val="28"/>
        </w:rPr>
      </w:pPr>
      <w:r w:rsidRPr="00BF54F2">
        <w:rPr>
          <w:sz w:val="28"/>
          <w:szCs w:val="28"/>
        </w:rPr>
        <w:t>Кореновского района</w:t>
      </w:r>
      <w:r w:rsidRPr="00BF54F2">
        <w:rPr>
          <w:sz w:val="28"/>
          <w:szCs w:val="28"/>
        </w:rPr>
        <w:tab/>
      </w:r>
      <w:r w:rsidRPr="00BF54F2">
        <w:rPr>
          <w:sz w:val="28"/>
          <w:szCs w:val="28"/>
        </w:rPr>
        <w:tab/>
      </w:r>
      <w:r w:rsidRPr="00BF54F2">
        <w:rPr>
          <w:sz w:val="28"/>
          <w:szCs w:val="28"/>
        </w:rPr>
        <w:tab/>
      </w:r>
      <w:r w:rsidRPr="00BF54F2">
        <w:rPr>
          <w:sz w:val="28"/>
          <w:szCs w:val="28"/>
        </w:rPr>
        <w:tab/>
      </w:r>
      <w:r w:rsidRPr="00BF54F2">
        <w:rPr>
          <w:sz w:val="28"/>
          <w:szCs w:val="28"/>
        </w:rPr>
        <w:tab/>
      </w:r>
      <w:r w:rsidRPr="00BF54F2">
        <w:rPr>
          <w:sz w:val="28"/>
          <w:szCs w:val="28"/>
        </w:rPr>
        <w:tab/>
      </w:r>
      <w:r w:rsidRPr="00BF54F2">
        <w:rPr>
          <w:sz w:val="28"/>
          <w:szCs w:val="28"/>
        </w:rPr>
        <w:tab/>
        <w:t xml:space="preserve">           М.О. </w:t>
      </w:r>
      <w:proofErr w:type="spellStart"/>
      <w:r w:rsidRPr="00BF54F2">
        <w:rPr>
          <w:sz w:val="28"/>
          <w:szCs w:val="28"/>
        </w:rPr>
        <w:t>Шутылев</w:t>
      </w:r>
      <w:proofErr w:type="spellEnd"/>
    </w:p>
    <w:tbl>
      <w:tblPr>
        <w:tblW w:w="0" w:type="auto"/>
        <w:tblInd w:w="108" w:type="dxa"/>
        <w:tblLook w:val="04A0" w:firstRow="1" w:lastRow="0" w:firstColumn="1" w:lastColumn="0" w:noHBand="0" w:noVBand="1"/>
      </w:tblPr>
      <w:tblGrid>
        <w:gridCol w:w="3100"/>
        <w:gridCol w:w="1746"/>
        <w:gridCol w:w="4617"/>
      </w:tblGrid>
      <w:tr w:rsidR="00892B0F" w:rsidRPr="00BF54F2" w:rsidTr="008C584C">
        <w:tc>
          <w:tcPr>
            <w:tcW w:w="3100" w:type="dxa"/>
          </w:tcPr>
          <w:p w:rsidR="00892B0F" w:rsidRPr="00BF54F2" w:rsidRDefault="00892B0F" w:rsidP="008C584C">
            <w:pPr>
              <w:spacing w:line="256" w:lineRule="auto"/>
              <w:rPr>
                <w:sz w:val="28"/>
                <w:szCs w:val="28"/>
                <w:lang w:eastAsia="en-US"/>
              </w:rPr>
            </w:pPr>
          </w:p>
          <w:p w:rsidR="00892B0F" w:rsidRPr="00BF54F2" w:rsidRDefault="00892B0F" w:rsidP="008C584C">
            <w:pPr>
              <w:spacing w:line="256" w:lineRule="auto"/>
              <w:rPr>
                <w:lang w:eastAsia="en-US"/>
              </w:rPr>
            </w:pPr>
            <w:r w:rsidRPr="00BF54F2">
              <w:rPr>
                <w:sz w:val="28"/>
                <w:szCs w:val="28"/>
                <w:lang w:eastAsia="en-US"/>
              </w:rPr>
              <w:tab/>
            </w:r>
            <w:r w:rsidRPr="00BF54F2">
              <w:rPr>
                <w:sz w:val="28"/>
                <w:szCs w:val="28"/>
                <w:lang w:eastAsia="en-US"/>
              </w:rPr>
              <w:tab/>
            </w:r>
            <w:r w:rsidRPr="00BF54F2">
              <w:rPr>
                <w:sz w:val="28"/>
                <w:szCs w:val="28"/>
                <w:lang w:eastAsia="en-US"/>
              </w:rPr>
              <w:tab/>
            </w:r>
            <w:r w:rsidRPr="00BF54F2">
              <w:rPr>
                <w:sz w:val="28"/>
                <w:szCs w:val="28"/>
                <w:lang w:eastAsia="en-US"/>
              </w:rPr>
              <w:tab/>
            </w:r>
            <w:r w:rsidRPr="00BF54F2">
              <w:rPr>
                <w:sz w:val="28"/>
                <w:szCs w:val="28"/>
                <w:lang w:eastAsia="en-US"/>
              </w:rPr>
              <w:tab/>
            </w:r>
            <w:r w:rsidRPr="00BF54F2">
              <w:rPr>
                <w:sz w:val="28"/>
                <w:szCs w:val="28"/>
                <w:lang w:eastAsia="en-US"/>
              </w:rPr>
              <w:tab/>
            </w:r>
          </w:p>
        </w:tc>
        <w:tc>
          <w:tcPr>
            <w:tcW w:w="1746" w:type="dxa"/>
          </w:tcPr>
          <w:p w:rsidR="00892B0F" w:rsidRPr="00BF54F2" w:rsidRDefault="00892B0F" w:rsidP="008C584C">
            <w:pPr>
              <w:spacing w:line="256" w:lineRule="auto"/>
              <w:rPr>
                <w:lang w:eastAsia="en-US"/>
              </w:rPr>
            </w:pPr>
          </w:p>
        </w:tc>
        <w:tc>
          <w:tcPr>
            <w:tcW w:w="4617" w:type="dxa"/>
          </w:tcPr>
          <w:p w:rsidR="00892B0F" w:rsidRPr="00BF54F2" w:rsidRDefault="00892B0F" w:rsidP="008C584C">
            <w:pPr>
              <w:spacing w:line="256" w:lineRule="auto"/>
              <w:jc w:val="center"/>
              <w:rPr>
                <w:sz w:val="28"/>
                <w:szCs w:val="28"/>
                <w:lang w:eastAsia="en-US"/>
              </w:rPr>
            </w:pPr>
            <w:r w:rsidRPr="00BF54F2">
              <w:rPr>
                <w:sz w:val="28"/>
                <w:szCs w:val="28"/>
                <w:lang w:eastAsia="en-US"/>
              </w:rPr>
              <w:t>ПРИЛОЖЕНИЕ</w:t>
            </w:r>
          </w:p>
          <w:p w:rsidR="00892B0F" w:rsidRPr="00BF54F2" w:rsidRDefault="00892B0F" w:rsidP="008C584C">
            <w:pPr>
              <w:spacing w:line="256" w:lineRule="auto"/>
              <w:jc w:val="center"/>
              <w:rPr>
                <w:sz w:val="28"/>
                <w:szCs w:val="28"/>
                <w:lang w:eastAsia="en-US"/>
              </w:rPr>
            </w:pPr>
            <w:r w:rsidRPr="00BF54F2">
              <w:rPr>
                <w:sz w:val="28"/>
                <w:szCs w:val="28"/>
                <w:lang w:eastAsia="en-US"/>
              </w:rPr>
              <w:t>к постановлению</w:t>
            </w:r>
            <w:r w:rsidRPr="00BF54F2">
              <w:rPr>
                <w:sz w:val="28"/>
                <w:szCs w:val="28"/>
                <w:lang w:eastAsia="en-US"/>
              </w:rPr>
              <w:tab/>
              <w:t>администрации</w:t>
            </w:r>
          </w:p>
          <w:p w:rsidR="00892B0F" w:rsidRPr="00BF54F2" w:rsidRDefault="00892B0F" w:rsidP="008C584C">
            <w:pPr>
              <w:spacing w:line="256" w:lineRule="auto"/>
              <w:jc w:val="center"/>
              <w:rPr>
                <w:sz w:val="28"/>
                <w:szCs w:val="28"/>
                <w:lang w:eastAsia="en-US"/>
              </w:rPr>
            </w:pPr>
            <w:r w:rsidRPr="00BF54F2">
              <w:rPr>
                <w:sz w:val="28"/>
                <w:szCs w:val="28"/>
                <w:lang w:eastAsia="en-US"/>
              </w:rPr>
              <w:t>Кореновского городского поселения</w:t>
            </w:r>
          </w:p>
          <w:p w:rsidR="00892B0F" w:rsidRPr="00BF54F2" w:rsidRDefault="00892B0F" w:rsidP="008C584C">
            <w:pPr>
              <w:spacing w:line="256" w:lineRule="auto"/>
              <w:jc w:val="center"/>
              <w:rPr>
                <w:sz w:val="28"/>
                <w:szCs w:val="28"/>
                <w:lang w:eastAsia="en-US"/>
              </w:rPr>
            </w:pPr>
            <w:r w:rsidRPr="00BF54F2">
              <w:rPr>
                <w:sz w:val="28"/>
                <w:szCs w:val="28"/>
                <w:lang w:eastAsia="en-US"/>
              </w:rPr>
              <w:t>Кореновского района</w:t>
            </w:r>
          </w:p>
          <w:p w:rsidR="00892B0F" w:rsidRPr="00BF54F2" w:rsidRDefault="00892B0F" w:rsidP="008C584C">
            <w:pPr>
              <w:spacing w:line="256" w:lineRule="auto"/>
              <w:jc w:val="center"/>
              <w:rPr>
                <w:sz w:val="28"/>
                <w:szCs w:val="28"/>
                <w:lang w:eastAsia="en-US"/>
              </w:rPr>
            </w:pPr>
            <w:r w:rsidRPr="00BF54F2">
              <w:rPr>
                <w:sz w:val="28"/>
                <w:szCs w:val="28"/>
                <w:lang w:eastAsia="en-US"/>
              </w:rPr>
              <w:t xml:space="preserve">от </w:t>
            </w:r>
            <w:r w:rsidR="00F42F9B">
              <w:rPr>
                <w:sz w:val="28"/>
                <w:szCs w:val="28"/>
                <w:lang w:eastAsia="en-US"/>
              </w:rPr>
              <w:t>10.06.2021 № 649</w:t>
            </w:r>
          </w:p>
          <w:p w:rsidR="00892B0F" w:rsidRPr="00BF54F2" w:rsidRDefault="00892B0F" w:rsidP="008C584C">
            <w:pPr>
              <w:spacing w:line="256" w:lineRule="auto"/>
              <w:rPr>
                <w:lang w:eastAsia="en-US"/>
              </w:rPr>
            </w:pPr>
          </w:p>
        </w:tc>
      </w:tr>
    </w:tbl>
    <w:p w:rsidR="00892B0F" w:rsidRPr="00BF54F2" w:rsidRDefault="00892B0F" w:rsidP="00892B0F">
      <w:pPr>
        <w:jc w:val="center"/>
        <w:rPr>
          <w:sz w:val="28"/>
          <w:szCs w:val="28"/>
        </w:rPr>
      </w:pPr>
    </w:p>
    <w:p w:rsidR="00892B0F" w:rsidRPr="00BF54F2" w:rsidRDefault="00892B0F" w:rsidP="00892B0F">
      <w:pPr>
        <w:jc w:val="center"/>
        <w:rPr>
          <w:sz w:val="28"/>
          <w:szCs w:val="28"/>
        </w:rPr>
      </w:pPr>
      <w:r w:rsidRPr="00BF54F2">
        <w:rPr>
          <w:sz w:val="28"/>
          <w:szCs w:val="28"/>
        </w:rPr>
        <w:t>ПРОЕКТ РЕШЕНИЯ</w:t>
      </w:r>
    </w:p>
    <w:p w:rsidR="00892B0F" w:rsidRPr="00BF54F2" w:rsidRDefault="00892B0F" w:rsidP="00892B0F">
      <w:pPr>
        <w:jc w:val="center"/>
        <w:rPr>
          <w:sz w:val="28"/>
          <w:szCs w:val="28"/>
        </w:rPr>
      </w:pPr>
      <w:r w:rsidRPr="00BF54F2">
        <w:rPr>
          <w:sz w:val="28"/>
          <w:szCs w:val="28"/>
        </w:rPr>
        <w:t xml:space="preserve">Совета Кореновского городского поселения </w:t>
      </w:r>
    </w:p>
    <w:p w:rsidR="00892B0F" w:rsidRPr="00BF54F2" w:rsidRDefault="00892B0F" w:rsidP="00892B0F">
      <w:pPr>
        <w:jc w:val="center"/>
        <w:rPr>
          <w:sz w:val="28"/>
          <w:szCs w:val="28"/>
        </w:rPr>
      </w:pPr>
      <w:r w:rsidRPr="00BF54F2">
        <w:rPr>
          <w:sz w:val="28"/>
          <w:szCs w:val="28"/>
        </w:rPr>
        <w:t>Кореновского района</w:t>
      </w:r>
    </w:p>
    <w:p w:rsidR="00892B0F" w:rsidRPr="00BF54F2" w:rsidRDefault="00892B0F" w:rsidP="00892B0F">
      <w:pPr>
        <w:jc w:val="center"/>
        <w:rPr>
          <w:sz w:val="28"/>
          <w:szCs w:val="28"/>
        </w:rPr>
      </w:pPr>
    </w:p>
    <w:p w:rsidR="00892B0F" w:rsidRPr="00BF54F2" w:rsidRDefault="00892B0F" w:rsidP="00892B0F">
      <w:pPr>
        <w:rPr>
          <w:sz w:val="28"/>
          <w:szCs w:val="28"/>
        </w:rPr>
      </w:pPr>
      <w:r w:rsidRPr="00BF54F2">
        <w:rPr>
          <w:sz w:val="28"/>
          <w:szCs w:val="28"/>
        </w:rPr>
        <w:t xml:space="preserve">от ____________   </w:t>
      </w:r>
      <w:r w:rsidRPr="00BF54F2">
        <w:rPr>
          <w:sz w:val="28"/>
          <w:szCs w:val="28"/>
        </w:rPr>
        <w:tab/>
      </w:r>
      <w:r w:rsidRPr="00BF54F2">
        <w:rPr>
          <w:sz w:val="28"/>
          <w:szCs w:val="28"/>
        </w:rPr>
        <w:tab/>
      </w:r>
      <w:r w:rsidRPr="00BF54F2">
        <w:rPr>
          <w:sz w:val="28"/>
          <w:szCs w:val="28"/>
        </w:rPr>
        <w:tab/>
      </w:r>
      <w:r w:rsidRPr="00BF54F2">
        <w:rPr>
          <w:sz w:val="28"/>
          <w:szCs w:val="28"/>
        </w:rPr>
        <w:tab/>
      </w:r>
      <w:r w:rsidRPr="00BF54F2">
        <w:rPr>
          <w:sz w:val="28"/>
          <w:szCs w:val="28"/>
        </w:rPr>
        <w:tab/>
        <w:t xml:space="preserve">                                       № ___</w:t>
      </w:r>
    </w:p>
    <w:p w:rsidR="00892B0F" w:rsidRPr="00BF54F2" w:rsidRDefault="00892B0F" w:rsidP="00892B0F">
      <w:pPr>
        <w:rPr>
          <w:sz w:val="28"/>
          <w:szCs w:val="28"/>
        </w:rPr>
      </w:pPr>
      <w:r w:rsidRPr="00BF54F2">
        <w:rPr>
          <w:sz w:val="28"/>
          <w:szCs w:val="28"/>
        </w:rPr>
        <w:t xml:space="preserve">                                                            г. Кореновск </w:t>
      </w:r>
    </w:p>
    <w:p w:rsidR="00892B0F" w:rsidRPr="00BF54F2" w:rsidRDefault="00892B0F" w:rsidP="00892B0F">
      <w:pPr>
        <w:jc w:val="both"/>
        <w:rPr>
          <w:b/>
          <w:sz w:val="20"/>
          <w:szCs w:val="20"/>
        </w:rPr>
      </w:pPr>
    </w:p>
    <w:p w:rsidR="00892B0F" w:rsidRPr="00BF54F2" w:rsidRDefault="00892B0F" w:rsidP="00892B0F">
      <w:pPr>
        <w:jc w:val="both"/>
        <w:rPr>
          <w:sz w:val="28"/>
          <w:szCs w:val="28"/>
        </w:rPr>
      </w:pPr>
      <w:r w:rsidRPr="00BF54F2">
        <w:rPr>
          <w:b/>
          <w:sz w:val="20"/>
          <w:szCs w:val="20"/>
        </w:rPr>
        <w:t xml:space="preserve"> </w:t>
      </w:r>
    </w:p>
    <w:p w:rsidR="00892B0F" w:rsidRPr="00BF54F2" w:rsidRDefault="00892B0F" w:rsidP="00892B0F">
      <w:pPr>
        <w:jc w:val="center"/>
        <w:rPr>
          <w:b/>
          <w:bCs/>
          <w:sz w:val="28"/>
          <w:szCs w:val="28"/>
        </w:rPr>
      </w:pPr>
      <w:r w:rsidRPr="00BF54F2">
        <w:rPr>
          <w:rFonts w:cs="Arial"/>
          <w:b/>
          <w:bCs/>
          <w:sz w:val="28"/>
          <w:szCs w:val="28"/>
        </w:rPr>
        <w:t xml:space="preserve">О внесении изменений в Устав Кореновского городского поселения </w:t>
      </w:r>
      <w:r w:rsidRPr="00BF54F2">
        <w:rPr>
          <w:b/>
          <w:bCs/>
          <w:sz w:val="28"/>
          <w:szCs w:val="28"/>
        </w:rPr>
        <w:t>Кореновского района</w:t>
      </w:r>
    </w:p>
    <w:p w:rsidR="00892B0F" w:rsidRPr="00BF54F2" w:rsidRDefault="00892B0F" w:rsidP="00892B0F">
      <w:pPr>
        <w:jc w:val="center"/>
        <w:rPr>
          <w:rFonts w:cs="Arial"/>
          <w:b/>
          <w:bCs/>
          <w:sz w:val="28"/>
          <w:szCs w:val="28"/>
        </w:rPr>
      </w:pPr>
    </w:p>
    <w:p w:rsidR="00892B0F" w:rsidRPr="00BF54F2" w:rsidRDefault="00892B0F" w:rsidP="00892B0F">
      <w:pPr>
        <w:widowControl w:val="0"/>
        <w:jc w:val="both"/>
        <w:rPr>
          <w:b/>
          <w:bCs/>
          <w:sz w:val="28"/>
          <w:szCs w:val="28"/>
        </w:rPr>
      </w:pPr>
    </w:p>
    <w:p w:rsidR="00892B0F" w:rsidRPr="00BF54F2" w:rsidRDefault="00892B0F" w:rsidP="00892B0F">
      <w:pPr>
        <w:widowControl w:val="0"/>
        <w:ind w:firstLine="851"/>
        <w:jc w:val="both"/>
        <w:rPr>
          <w:sz w:val="28"/>
          <w:szCs w:val="28"/>
        </w:rPr>
      </w:pPr>
      <w:r w:rsidRPr="00BF54F2">
        <w:rPr>
          <w:sz w:val="28"/>
          <w:szCs w:val="28"/>
        </w:rPr>
        <w:t>В целях приведения Устава Кореновского городского поселения Кореновского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Кореновского городского поселения Кореновского района р е ш и л:</w:t>
      </w:r>
    </w:p>
    <w:p w:rsidR="00892B0F" w:rsidRPr="00BF54F2" w:rsidRDefault="00892B0F" w:rsidP="00892B0F">
      <w:pPr>
        <w:widowControl w:val="0"/>
        <w:ind w:firstLine="851"/>
        <w:jc w:val="both"/>
        <w:rPr>
          <w:sz w:val="28"/>
          <w:szCs w:val="28"/>
        </w:rPr>
      </w:pPr>
      <w:r w:rsidRPr="00BF54F2">
        <w:rPr>
          <w:sz w:val="28"/>
          <w:szCs w:val="28"/>
        </w:rPr>
        <w:t xml:space="preserve">1. </w:t>
      </w:r>
      <w:r w:rsidRPr="00BF54F2">
        <w:rPr>
          <w:sz w:val="28"/>
          <w:szCs w:val="28"/>
          <w:lang w:val="x-none"/>
        </w:rPr>
        <w:t xml:space="preserve">Внести в Устав </w:t>
      </w:r>
      <w:r w:rsidRPr="00BF54F2">
        <w:rPr>
          <w:sz w:val="28"/>
          <w:szCs w:val="28"/>
        </w:rPr>
        <w:t>Кореновского городского поселения Кореновского района</w:t>
      </w:r>
      <w:r w:rsidRPr="00BF54F2">
        <w:rPr>
          <w:sz w:val="28"/>
          <w:szCs w:val="28"/>
          <w:lang w:val="x-none"/>
        </w:rPr>
        <w:t xml:space="preserve">, принятый решением Совета </w:t>
      </w:r>
      <w:r w:rsidRPr="00BF54F2">
        <w:rPr>
          <w:sz w:val="28"/>
          <w:szCs w:val="28"/>
        </w:rPr>
        <w:t>Кореновского городского поселения Кореновского района</w:t>
      </w:r>
      <w:r w:rsidRPr="00BF54F2">
        <w:rPr>
          <w:sz w:val="28"/>
          <w:szCs w:val="28"/>
          <w:lang w:val="x-none"/>
        </w:rPr>
        <w:t xml:space="preserve"> от 29 марта 2017 года № 283 (</w:t>
      </w:r>
      <w:r w:rsidRPr="00BF54F2">
        <w:rPr>
          <w:sz w:val="28"/>
          <w:szCs w:val="28"/>
        </w:rPr>
        <w:t xml:space="preserve">с изменениями от 23 мая 2018 года №408, от </w:t>
      </w:r>
      <w:r w:rsidRPr="00BF54F2">
        <w:rPr>
          <w:sz w:val="28"/>
          <w:szCs w:val="28"/>
          <w:lang w:val="x-none"/>
        </w:rPr>
        <w:t>2</w:t>
      </w:r>
      <w:r w:rsidRPr="00BF54F2">
        <w:rPr>
          <w:sz w:val="28"/>
          <w:szCs w:val="28"/>
        </w:rPr>
        <w:t xml:space="preserve">9 мая </w:t>
      </w:r>
      <w:r w:rsidRPr="00BF54F2">
        <w:rPr>
          <w:sz w:val="28"/>
          <w:szCs w:val="28"/>
          <w:lang w:val="x-none"/>
        </w:rPr>
        <w:t>201</w:t>
      </w:r>
      <w:r w:rsidRPr="00BF54F2">
        <w:rPr>
          <w:sz w:val="28"/>
          <w:szCs w:val="28"/>
        </w:rPr>
        <w:t>9 года</w:t>
      </w:r>
      <w:r w:rsidRPr="00BF54F2">
        <w:rPr>
          <w:sz w:val="28"/>
          <w:szCs w:val="28"/>
          <w:lang w:val="x-none"/>
        </w:rPr>
        <w:t xml:space="preserve"> №</w:t>
      </w:r>
      <w:r w:rsidRPr="00BF54F2">
        <w:rPr>
          <w:sz w:val="28"/>
          <w:szCs w:val="28"/>
        </w:rPr>
        <w:t>529, от 23 июня 2020 года №82</w:t>
      </w:r>
      <w:r w:rsidRPr="00BF54F2">
        <w:rPr>
          <w:sz w:val="28"/>
          <w:szCs w:val="28"/>
          <w:lang w:val="x-none"/>
        </w:rPr>
        <w:t>)</w:t>
      </w:r>
      <w:r w:rsidRPr="00BF54F2">
        <w:rPr>
          <w:sz w:val="28"/>
          <w:szCs w:val="28"/>
        </w:rPr>
        <w:t xml:space="preserve"> следующие изменения: </w:t>
      </w:r>
    </w:p>
    <w:p w:rsidR="00892B0F" w:rsidRPr="00BF54F2" w:rsidRDefault="00892B0F" w:rsidP="00892B0F">
      <w:pPr>
        <w:widowControl w:val="0"/>
        <w:ind w:firstLine="851"/>
        <w:jc w:val="both"/>
        <w:rPr>
          <w:sz w:val="28"/>
          <w:szCs w:val="28"/>
        </w:rPr>
      </w:pPr>
      <w:r w:rsidRPr="00BF54F2">
        <w:rPr>
          <w:sz w:val="28"/>
          <w:szCs w:val="28"/>
        </w:rPr>
        <w:t>1) Статью 7.1. «Знаки почета Кореновского городского поселения Кореновского района» дополнить частями 3, 4, 5, 6, 7, 8 следующего содержания:</w:t>
      </w:r>
    </w:p>
    <w:p w:rsidR="00892B0F" w:rsidRPr="00BF54F2" w:rsidRDefault="00892B0F" w:rsidP="00892B0F">
      <w:pPr>
        <w:widowControl w:val="0"/>
        <w:ind w:firstLine="851"/>
        <w:jc w:val="both"/>
        <w:rPr>
          <w:sz w:val="28"/>
          <w:szCs w:val="28"/>
        </w:rPr>
      </w:pPr>
      <w:r w:rsidRPr="00BF54F2">
        <w:rPr>
          <w:sz w:val="28"/>
          <w:szCs w:val="28"/>
        </w:rPr>
        <w:t>«3. За особый вклад в социально-экономическое, научно-техническое, культурное развитие Кореновского городского поселения Кореновского района, признание трудовых заслуг, профессионального мастерства, достижений в научной и творческой работе, активное участие в воспитательной, благотворительной или иной общественно-полезной деятельности, за многолетний добросовестный труд администрация вправе принять решение о награждении жителей Кореновского городского поселения Почетной грамотой администрации.</w:t>
      </w:r>
    </w:p>
    <w:p w:rsidR="00892B0F" w:rsidRPr="00BF54F2" w:rsidRDefault="00892B0F" w:rsidP="00892B0F">
      <w:pPr>
        <w:widowControl w:val="0"/>
        <w:ind w:firstLine="851"/>
        <w:jc w:val="both"/>
        <w:rPr>
          <w:sz w:val="28"/>
          <w:szCs w:val="28"/>
        </w:rPr>
      </w:pPr>
      <w:r w:rsidRPr="00BF54F2">
        <w:rPr>
          <w:sz w:val="28"/>
          <w:szCs w:val="28"/>
        </w:rPr>
        <w:t>4. Порядок награждения почётной грамотой администрации устанавливается постановлением администрации.</w:t>
      </w:r>
    </w:p>
    <w:p w:rsidR="00892B0F" w:rsidRPr="00BF54F2" w:rsidRDefault="00892B0F" w:rsidP="00892B0F">
      <w:pPr>
        <w:widowControl w:val="0"/>
        <w:ind w:firstLine="851"/>
        <w:jc w:val="both"/>
        <w:rPr>
          <w:sz w:val="28"/>
          <w:szCs w:val="28"/>
        </w:rPr>
      </w:pPr>
      <w:r w:rsidRPr="00BF54F2">
        <w:rPr>
          <w:sz w:val="28"/>
          <w:szCs w:val="28"/>
        </w:rPr>
        <w:t xml:space="preserve">5. Глава Кореновского городского поселения Кореновского района вправе принять решение о награждении жителей Кореновского городского </w:t>
      </w:r>
      <w:r w:rsidRPr="00BF54F2">
        <w:rPr>
          <w:sz w:val="28"/>
          <w:szCs w:val="28"/>
        </w:rPr>
        <w:lastRenderedPageBreak/>
        <w:t>поселения Благодарностью главы Кореновского городского поселения Кореновского района.</w:t>
      </w:r>
    </w:p>
    <w:p w:rsidR="00892B0F" w:rsidRPr="00BF54F2" w:rsidRDefault="00892B0F" w:rsidP="00892B0F">
      <w:pPr>
        <w:widowControl w:val="0"/>
        <w:ind w:firstLine="851"/>
        <w:jc w:val="both"/>
        <w:rPr>
          <w:sz w:val="28"/>
          <w:szCs w:val="28"/>
        </w:rPr>
      </w:pPr>
      <w:r w:rsidRPr="00BF54F2">
        <w:rPr>
          <w:sz w:val="28"/>
          <w:szCs w:val="28"/>
        </w:rPr>
        <w:t xml:space="preserve">6. Порядок награждения Благодарностью главы Кореновского городского поселения Кореновского района устанавливается постановлением администрации. </w:t>
      </w:r>
    </w:p>
    <w:p w:rsidR="00892B0F" w:rsidRPr="00BF54F2" w:rsidRDefault="00892B0F" w:rsidP="00892B0F">
      <w:pPr>
        <w:widowControl w:val="0"/>
        <w:ind w:firstLine="851"/>
        <w:jc w:val="both"/>
        <w:rPr>
          <w:sz w:val="28"/>
          <w:szCs w:val="28"/>
        </w:rPr>
      </w:pPr>
      <w:r w:rsidRPr="00BF54F2">
        <w:rPr>
          <w:sz w:val="28"/>
          <w:szCs w:val="28"/>
        </w:rPr>
        <w:t>7. За особый вклад в развитие молодежной политики, науку, культуру, искусство, просвещение, спорта, патриотизма, активную жизненную позицию на благо Кореновского городского поселения администрация вправе принять решение о награждении молодежи Кореновского городского поселения Свидетельством о занесении на Доску почета.</w:t>
      </w:r>
    </w:p>
    <w:p w:rsidR="00892B0F" w:rsidRPr="00BF54F2" w:rsidRDefault="00892B0F" w:rsidP="00892B0F">
      <w:pPr>
        <w:widowControl w:val="0"/>
        <w:ind w:firstLine="851"/>
        <w:jc w:val="both"/>
        <w:rPr>
          <w:sz w:val="28"/>
          <w:szCs w:val="28"/>
        </w:rPr>
      </w:pPr>
      <w:r w:rsidRPr="00BF54F2">
        <w:rPr>
          <w:sz w:val="28"/>
          <w:szCs w:val="28"/>
        </w:rPr>
        <w:t>8. Порядок награждения Свидетельством о занесении на Доску почета устанавливается постановлением администрации.».</w:t>
      </w:r>
    </w:p>
    <w:p w:rsidR="00892B0F" w:rsidRPr="00BF54F2" w:rsidRDefault="00892B0F" w:rsidP="00892B0F">
      <w:pPr>
        <w:widowControl w:val="0"/>
        <w:ind w:firstLine="851"/>
        <w:jc w:val="both"/>
        <w:rPr>
          <w:sz w:val="28"/>
          <w:szCs w:val="28"/>
        </w:rPr>
      </w:pPr>
      <w:r w:rsidRPr="00BF54F2">
        <w:rPr>
          <w:sz w:val="28"/>
          <w:szCs w:val="28"/>
        </w:rPr>
        <w:t>2) В пункте 39 статьи 8 «</w:t>
      </w:r>
      <w:r w:rsidRPr="00BF54F2">
        <w:rPr>
          <w:sz w:val="28"/>
          <w:szCs w:val="28"/>
          <w:lang w:val="x-none"/>
        </w:rPr>
        <w:t>Вопросы местного значения поселения</w:t>
      </w:r>
      <w:r w:rsidRPr="00BF54F2">
        <w:rPr>
          <w:sz w:val="28"/>
          <w:szCs w:val="28"/>
        </w:rPr>
        <w:t>» слова «</w:t>
      </w:r>
      <w:r w:rsidRPr="00BF54F2">
        <w:rPr>
          <w:bCs/>
          <w:iCs/>
          <w:sz w:val="28"/>
          <w:szCs w:val="28"/>
          <w:lang w:val="x-none"/>
        </w:rPr>
        <w:t xml:space="preserve">Федеральным </w:t>
      </w:r>
      <w:hyperlink r:id="rId8" w:history="1">
        <w:r w:rsidRPr="00BF54F2">
          <w:rPr>
            <w:bCs/>
            <w:iCs/>
            <w:color w:val="0000FF"/>
            <w:sz w:val="28"/>
            <w:szCs w:val="28"/>
            <w:u w:val="single"/>
            <w:lang w:val="x-none"/>
          </w:rPr>
          <w:t>законом</w:t>
        </w:r>
      </w:hyperlink>
      <w:r w:rsidRPr="00BF54F2">
        <w:rPr>
          <w:bCs/>
          <w:iCs/>
          <w:sz w:val="28"/>
          <w:szCs w:val="28"/>
          <w:lang w:val="x-none"/>
        </w:rPr>
        <w:t xml:space="preserve"> от 24.07.2007 № 221-ФЗ </w:t>
      </w:r>
      <w:r w:rsidRPr="00BF54F2">
        <w:rPr>
          <w:sz w:val="28"/>
          <w:szCs w:val="28"/>
          <w:lang w:val="x-none"/>
        </w:rPr>
        <w:t>«О кадастровой деятельности»</w:t>
      </w:r>
      <w:r w:rsidRPr="00BF54F2">
        <w:rPr>
          <w:sz w:val="28"/>
          <w:szCs w:val="28"/>
        </w:rPr>
        <w:t xml:space="preserve"> заменить словами «</w:t>
      </w:r>
      <w:r w:rsidRPr="00BF54F2">
        <w:rPr>
          <w:sz w:val="28"/>
          <w:szCs w:val="28"/>
          <w:lang w:val="x-none"/>
        </w:rPr>
        <w:t>федеральным законом</w:t>
      </w:r>
      <w:r w:rsidRPr="00BF54F2">
        <w:rPr>
          <w:b/>
          <w:sz w:val="28"/>
          <w:szCs w:val="28"/>
        </w:rPr>
        <w:t>»</w:t>
      </w:r>
      <w:r w:rsidRPr="00BF54F2">
        <w:rPr>
          <w:sz w:val="28"/>
          <w:szCs w:val="28"/>
        </w:rPr>
        <w:t>.</w:t>
      </w:r>
    </w:p>
    <w:p w:rsidR="00892B0F" w:rsidRPr="00BF54F2" w:rsidRDefault="00892B0F" w:rsidP="00892B0F">
      <w:pPr>
        <w:widowControl w:val="0"/>
        <w:ind w:firstLine="851"/>
        <w:jc w:val="both"/>
        <w:rPr>
          <w:sz w:val="28"/>
          <w:szCs w:val="28"/>
        </w:rPr>
      </w:pPr>
      <w:r w:rsidRPr="00BF54F2">
        <w:rPr>
          <w:sz w:val="28"/>
          <w:szCs w:val="28"/>
        </w:rPr>
        <w:t>3) Статью 8 «Вопросы местного значения поселения» дополнить пунктом 41 следующего содержания:</w:t>
      </w:r>
    </w:p>
    <w:p w:rsidR="00892B0F" w:rsidRPr="00BF54F2" w:rsidRDefault="00892B0F" w:rsidP="00892B0F">
      <w:pPr>
        <w:widowControl w:val="0"/>
        <w:ind w:firstLine="851"/>
        <w:jc w:val="both"/>
        <w:rPr>
          <w:sz w:val="28"/>
          <w:szCs w:val="28"/>
        </w:rPr>
      </w:pPr>
      <w:r w:rsidRPr="00BF54F2">
        <w:rPr>
          <w:sz w:val="28"/>
          <w:szCs w:val="28"/>
        </w:rPr>
        <w:t>«41)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92B0F" w:rsidRPr="00BF54F2" w:rsidRDefault="00892B0F" w:rsidP="00892B0F">
      <w:pPr>
        <w:widowControl w:val="0"/>
        <w:ind w:firstLine="851"/>
        <w:jc w:val="both"/>
        <w:rPr>
          <w:sz w:val="28"/>
          <w:szCs w:val="28"/>
        </w:rPr>
      </w:pPr>
      <w:r w:rsidRPr="00BF54F2">
        <w:rPr>
          <w:sz w:val="28"/>
          <w:szCs w:val="28"/>
        </w:rPr>
        <w:t>4) Часть 1 статьи 9 «</w:t>
      </w:r>
      <w:r w:rsidRPr="00BF54F2">
        <w:rPr>
          <w:sz w:val="28"/>
          <w:szCs w:val="28"/>
          <w:lang w:val="x-none"/>
        </w:rPr>
        <w:t>Права органов местного самоуправления поселения на решение вопросов, не отнесенных к вопросам местного значения поселений</w:t>
      </w:r>
      <w:r w:rsidRPr="00BF54F2">
        <w:rPr>
          <w:sz w:val="28"/>
          <w:szCs w:val="28"/>
        </w:rPr>
        <w:t>» дополнить пунктами 16 и 17 следующего содержания:</w:t>
      </w:r>
    </w:p>
    <w:p w:rsidR="00892B0F" w:rsidRPr="00BF54F2" w:rsidRDefault="00892B0F" w:rsidP="00892B0F">
      <w:pPr>
        <w:widowControl w:val="0"/>
        <w:ind w:firstLine="851"/>
        <w:jc w:val="both"/>
        <w:rPr>
          <w:sz w:val="28"/>
          <w:szCs w:val="28"/>
        </w:rPr>
      </w:pPr>
      <w:r w:rsidRPr="00BF54F2">
        <w:rPr>
          <w:sz w:val="28"/>
          <w:szCs w:val="28"/>
        </w:rPr>
        <w:t xml:space="preserve"> «</w:t>
      </w:r>
      <w:r w:rsidRPr="00BF54F2">
        <w:rPr>
          <w:sz w:val="28"/>
          <w:szCs w:val="28"/>
          <w:lang w:val="x-none"/>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BF54F2">
        <w:rPr>
          <w:sz w:val="28"/>
          <w:szCs w:val="28"/>
        </w:rPr>
        <w:t>;</w:t>
      </w:r>
    </w:p>
    <w:p w:rsidR="00892B0F" w:rsidRPr="00BF54F2" w:rsidRDefault="00892B0F" w:rsidP="00892B0F">
      <w:pPr>
        <w:widowControl w:val="0"/>
        <w:ind w:firstLine="851"/>
        <w:jc w:val="both"/>
        <w:rPr>
          <w:sz w:val="28"/>
          <w:szCs w:val="28"/>
        </w:rPr>
      </w:pPr>
      <w:r w:rsidRPr="00BF54F2">
        <w:rPr>
          <w:sz w:val="28"/>
          <w:szCs w:val="28"/>
          <w:lang w:val="x-none"/>
        </w:rPr>
        <w:t>17) осуществление мероприятий по оказанию помощи лицам, находящимся в состоянии алкогольного, наркотического или иного токсического опьянения</w:t>
      </w:r>
      <w:r w:rsidRPr="00BF54F2">
        <w:rPr>
          <w:sz w:val="28"/>
          <w:szCs w:val="28"/>
        </w:rPr>
        <w:t>.».</w:t>
      </w:r>
    </w:p>
    <w:p w:rsidR="00892B0F" w:rsidRPr="00BF54F2" w:rsidRDefault="00892B0F" w:rsidP="00892B0F">
      <w:pPr>
        <w:widowControl w:val="0"/>
        <w:ind w:firstLine="851"/>
        <w:jc w:val="both"/>
        <w:rPr>
          <w:bCs/>
          <w:sz w:val="28"/>
          <w:szCs w:val="28"/>
        </w:rPr>
      </w:pPr>
      <w:r w:rsidRPr="00BF54F2">
        <w:rPr>
          <w:bCs/>
          <w:iCs/>
          <w:sz w:val="28"/>
          <w:szCs w:val="28"/>
        </w:rPr>
        <w:t>5)</w:t>
      </w:r>
      <w:r w:rsidRPr="00BF54F2">
        <w:rPr>
          <w:bCs/>
          <w:iCs/>
          <w:sz w:val="28"/>
          <w:szCs w:val="28"/>
          <w:lang w:val="x-none"/>
        </w:rPr>
        <w:t xml:space="preserve"> Часть </w:t>
      </w:r>
      <w:r w:rsidRPr="00BF54F2">
        <w:rPr>
          <w:bCs/>
          <w:iCs/>
          <w:sz w:val="28"/>
          <w:szCs w:val="28"/>
        </w:rPr>
        <w:t>9</w:t>
      </w:r>
      <w:r w:rsidRPr="00BF54F2">
        <w:rPr>
          <w:bCs/>
          <w:iCs/>
          <w:sz w:val="28"/>
          <w:szCs w:val="28"/>
          <w:lang w:val="x-none"/>
        </w:rPr>
        <w:t xml:space="preserve"> статьи </w:t>
      </w:r>
      <w:r w:rsidRPr="00BF54F2">
        <w:rPr>
          <w:bCs/>
          <w:iCs/>
          <w:sz w:val="28"/>
          <w:szCs w:val="28"/>
        </w:rPr>
        <w:t>16</w:t>
      </w:r>
      <w:r w:rsidRPr="00BF54F2">
        <w:rPr>
          <w:bCs/>
          <w:iCs/>
          <w:sz w:val="28"/>
          <w:szCs w:val="28"/>
          <w:lang w:val="x-none"/>
        </w:rPr>
        <w:t xml:space="preserve"> </w:t>
      </w:r>
      <w:r w:rsidRPr="00BF54F2">
        <w:rPr>
          <w:bCs/>
          <w:iCs/>
          <w:sz w:val="28"/>
          <w:szCs w:val="28"/>
        </w:rPr>
        <w:t>«</w:t>
      </w:r>
      <w:r w:rsidRPr="00BF54F2">
        <w:rPr>
          <w:sz w:val="28"/>
          <w:szCs w:val="28"/>
          <w:lang w:val="x-none"/>
        </w:rPr>
        <w:t>Территориальное общественное самоуправление</w:t>
      </w:r>
      <w:r w:rsidRPr="00BF54F2">
        <w:rPr>
          <w:sz w:val="28"/>
          <w:szCs w:val="28"/>
        </w:rPr>
        <w:t>»</w:t>
      </w:r>
      <w:r w:rsidRPr="00BF54F2">
        <w:rPr>
          <w:bCs/>
          <w:sz w:val="28"/>
          <w:szCs w:val="28"/>
        </w:rPr>
        <w:t xml:space="preserve"> дополнить пунктом 7 следующего содержания:</w:t>
      </w:r>
    </w:p>
    <w:p w:rsidR="00892B0F" w:rsidRPr="00BF54F2" w:rsidRDefault="00892B0F" w:rsidP="00892B0F">
      <w:pPr>
        <w:widowControl w:val="0"/>
        <w:ind w:firstLine="851"/>
        <w:jc w:val="both"/>
        <w:rPr>
          <w:bCs/>
          <w:iCs/>
          <w:sz w:val="28"/>
          <w:szCs w:val="28"/>
        </w:rPr>
      </w:pPr>
      <w:r w:rsidRPr="00BF54F2">
        <w:rPr>
          <w:bCs/>
          <w:iCs/>
          <w:sz w:val="28"/>
          <w:szCs w:val="28"/>
        </w:rPr>
        <w:t>«</w:t>
      </w:r>
      <w:r w:rsidRPr="00BF54F2">
        <w:rPr>
          <w:bCs/>
          <w:sz w:val="28"/>
          <w:szCs w:val="28"/>
        </w:rPr>
        <w:t>7) обсуждение инициативного проекта и принятие решения по вопросу о его одобрении.».</w:t>
      </w:r>
    </w:p>
    <w:p w:rsidR="00892B0F" w:rsidRPr="00BF54F2" w:rsidRDefault="00892B0F" w:rsidP="00892B0F">
      <w:pPr>
        <w:widowControl w:val="0"/>
        <w:ind w:firstLine="851"/>
        <w:jc w:val="both"/>
        <w:rPr>
          <w:bCs/>
          <w:sz w:val="28"/>
          <w:szCs w:val="28"/>
        </w:rPr>
      </w:pPr>
      <w:r w:rsidRPr="00BF54F2">
        <w:rPr>
          <w:sz w:val="28"/>
          <w:szCs w:val="28"/>
        </w:rPr>
        <w:t xml:space="preserve">6) Статью </w:t>
      </w:r>
      <w:r w:rsidRPr="00BF54F2">
        <w:rPr>
          <w:bCs/>
          <w:iCs/>
          <w:sz w:val="28"/>
          <w:szCs w:val="28"/>
        </w:rPr>
        <w:t>16 «</w:t>
      </w:r>
      <w:r w:rsidRPr="00BF54F2">
        <w:rPr>
          <w:sz w:val="28"/>
          <w:szCs w:val="28"/>
        </w:rPr>
        <w:t>Территориальное общественное самоуправление» дополнить частью 10.1 следующего содержания</w:t>
      </w:r>
      <w:r w:rsidRPr="00BF54F2">
        <w:rPr>
          <w:bCs/>
          <w:sz w:val="28"/>
          <w:szCs w:val="28"/>
        </w:rPr>
        <w:t>:</w:t>
      </w:r>
    </w:p>
    <w:p w:rsidR="00892B0F" w:rsidRPr="00BF54F2" w:rsidRDefault="00892B0F" w:rsidP="00892B0F">
      <w:pPr>
        <w:widowControl w:val="0"/>
        <w:ind w:firstLine="851"/>
        <w:jc w:val="both"/>
        <w:rPr>
          <w:bCs/>
          <w:sz w:val="28"/>
          <w:szCs w:val="28"/>
        </w:rPr>
      </w:pPr>
      <w:r w:rsidRPr="00BF54F2">
        <w:rPr>
          <w:bCs/>
          <w:sz w:val="28"/>
          <w:szCs w:val="28"/>
        </w:rPr>
        <w:t>«10.1. Органы территориального общественного самоуправления могут выдвигать инициативный проект в качестве инициаторов проекта.».</w:t>
      </w:r>
    </w:p>
    <w:p w:rsidR="00892B0F" w:rsidRPr="00BF54F2" w:rsidRDefault="00892B0F" w:rsidP="00892B0F">
      <w:pPr>
        <w:widowControl w:val="0"/>
        <w:ind w:firstLine="851"/>
        <w:jc w:val="both"/>
        <w:rPr>
          <w:bCs/>
          <w:sz w:val="28"/>
          <w:szCs w:val="28"/>
        </w:rPr>
      </w:pPr>
      <w:r w:rsidRPr="00BF54F2">
        <w:rPr>
          <w:bCs/>
          <w:sz w:val="28"/>
          <w:szCs w:val="28"/>
        </w:rPr>
        <w:t>7) Часть 1 статьи 18 «</w:t>
      </w:r>
      <w:r w:rsidRPr="00BF54F2">
        <w:rPr>
          <w:sz w:val="28"/>
          <w:szCs w:val="28"/>
        </w:rPr>
        <w:t xml:space="preserve">Собрание граждан» после слов «должностных лиц местного самоуправления,» дополнить </w:t>
      </w:r>
      <w:r w:rsidRPr="00BF54F2">
        <w:rPr>
          <w:bCs/>
          <w:sz w:val="28"/>
          <w:szCs w:val="28"/>
        </w:rPr>
        <w:t>словами «</w:t>
      </w:r>
      <w:r w:rsidRPr="00BF54F2">
        <w:rPr>
          <w:sz w:val="28"/>
          <w:szCs w:val="28"/>
        </w:rPr>
        <w:t>обсуждения вопросов внесения инициативных проектов и их рассмотрения,».</w:t>
      </w:r>
    </w:p>
    <w:p w:rsidR="00892B0F" w:rsidRPr="00BF54F2" w:rsidRDefault="00892B0F" w:rsidP="00892B0F">
      <w:pPr>
        <w:widowControl w:val="0"/>
        <w:ind w:firstLine="851"/>
        <w:jc w:val="both"/>
        <w:rPr>
          <w:bCs/>
          <w:sz w:val="28"/>
          <w:szCs w:val="28"/>
        </w:rPr>
      </w:pPr>
      <w:r w:rsidRPr="00BF54F2">
        <w:rPr>
          <w:bCs/>
          <w:iCs/>
          <w:sz w:val="28"/>
          <w:szCs w:val="28"/>
        </w:rPr>
        <w:t xml:space="preserve">8) Часть 2 </w:t>
      </w:r>
      <w:r w:rsidRPr="00BF54F2">
        <w:rPr>
          <w:bCs/>
          <w:sz w:val="28"/>
          <w:szCs w:val="28"/>
          <w:lang w:val="x-none"/>
        </w:rPr>
        <w:t>статьи 18 «</w:t>
      </w:r>
      <w:r w:rsidRPr="00BF54F2">
        <w:rPr>
          <w:sz w:val="28"/>
          <w:szCs w:val="28"/>
          <w:lang w:val="x-none"/>
        </w:rPr>
        <w:t xml:space="preserve">Собрание граждан» </w:t>
      </w:r>
      <w:r w:rsidRPr="00BF54F2">
        <w:rPr>
          <w:bCs/>
          <w:sz w:val="28"/>
          <w:szCs w:val="28"/>
        </w:rPr>
        <w:t>дополнить абзацем следующего содержания:</w:t>
      </w:r>
    </w:p>
    <w:p w:rsidR="00892B0F" w:rsidRPr="00BF54F2" w:rsidRDefault="00892B0F" w:rsidP="00892B0F">
      <w:pPr>
        <w:widowControl w:val="0"/>
        <w:ind w:firstLine="851"/>
        <w:jc w:val="both"/>
        <w:rPr>
          <w:sz w:val="28"/>
          <w:szCs w:val="28"/>
        </w:rPr>
      </w:pPr>
      <w:r w:rsidRPr="00BF54F2">
        <w:rPr>
          <w:sz w:val="28"/>
          <w:szCs w:val="28"/>
        </w:rPr>
        <w:t xml:space="preserve">«В собрании граждан по вопросам внесения инициативных проектов и их </w:t>
      </w:r>
      <w:r w:rsidRPr="00BF54F2">
        <w:rPr>
          <w:sz w:val="28"/>
          <w:szCs w:val="28"/>
        </w:rPr>
        <w:lastRenderedPageBreak/>
        <w:t>рассмотрения вправе принимать участие жители соответствующей территории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
    <w:p w:rsidR="00892B0F" w:rsidRPr="00BF54F2" w:rsidRDefault="00892B0F" w:rsidP="00892B0F">
      <w:pPr>
        <w:widowControl w:val="0"/>
        <w:ind w:firstLine="851"/>
        <w:jc w:val="both"/>
        <w:rPr>
          <w:sz w:val="28"/>
          <w:szCs w:val="28"/>
        </w:rPr>
      </w:pPr>
      <w:r w:rsidRPr="00BF54F2">
        <w:rPr>
          <w:bCs/>
          <w:iCs/>
          <w:sz w:val="28"/>
          <w:szCs w:val="28"/>
        </w:rPr>
        <w:t>9)</w:t>
      </w:r>
      <w:r w:rsidRPr="00BF54F2">
        <w:rPr>
          <w:bCs/>
          <w:iCs/>
          <w:sz w:val="28"/>
          <w:szCs w:val="28"/>
          <w:lang w:val="x-none"/>
        </w:rPr>
        <w:t xml:space="preserve"> </w:t>
      </w:r>
      <w:r w:rsidRPr="00BF54F2">
        <w:rPr>
          <w:bCs/>
          <w:iCs/>
          <w:sz w:val="28"/>
          <w:szCs w:val="28"/>
        </w:rPr>
        <w:t>Часть 1 статьи 19 «</w:t>
      </w:r>
      <w:r w:rsidRPr="00BF54F2">
        <w:rPr>
          <w:sz w:val="28"/>
          <w:szCs w:val="28"/>
          <w:lang w:val="x-none"/>
        </w:rPr>
        <w:t>Конференция граждан (собрание делегатов)</w:t>
      </w:r>
      <w:r w:rsidRPr="00BF54F2">
        <w:rPr>
          <w:sz w:val="28"/>
          <w:szCs w:val="28"/>
        </w:rPr>
        <w:t xml:space="preserve">» после слов </w:t>
      </w:r>
      <w:r w:rsidRPr="00BF54F2">
        <w:rPr>
          <w:sz w:val="28"/>
          <w:szCs w:val="28"/>
          <w:lang w:val="x-none"/>
        </w:rPr>
        <w:t xml:space="preserve">«должностных лиц местного самоуправления» дополнить </w:t>
      </w:r>
      <w:r w:rsidRPr="00BF54F2">
        <w:rPr>
          <w:bCs/>
          <w:sz w:val="28"/>
          <w:szCs w:val="28"/>
          <w:lang w:val="x-none"/>
        </w:rPr>
        <w:t>словами «</w:t>
      </w:r>
      <w:r w:rsidRPr="00BF54F2">
        <w:rPr>
          <w:bCs/>
          <w:sz w:val="28"/>
          <w:szCs w:val="28"/>
        </w:rPr>
        <w:t xml:space="preserve">, </w:t>
      </w:r>
      <w:r w:rsidRPr="00BF54F2">
        <w:rPr>
          <w:sz w:val="28"/>
          <w:szCs w:val="28"/>
          <w:lang w:val="x-none"/>
        </w:rPr>
        <w:t>обсуждения вопросов внесения инициативных проектов и их рассмотрения»</w:t>
      </w:r>
      <w:r w:rsidRPr="00BF54F2">
        <w:rPr>
          <w:sz w:val="28"/>
          <w:szCs w:val="28"/>
        </w:rPr>
        <w:t>.</w:t>
      </w:r>
    </w:p>
    <w:p w:rsidR="00892B0F" w:rsidRPr="00BF54F2" w:rsidRDefault="00892B0F" w:rsidP="00892B0F">
      <w:pPr>
        <w:widowControl w:val="0"/>
        <w:ind w:firstLine="851"/>
        <w:jc w:val="both"/>
        <w:rPr>
          <w:bCs/>
          <w:sz w:val="28"/>
          <w:szCs w:val="28"/>
        </w:rPr>
      </w:pPr>
      <w:r w:rsidRPr="00BF54F2">
        <w:rPr>
          <w:bCs/>
          <w:sz w:val="28"/>
          <w:szCs w:val="28"/>
        </w:rPr>
        <w:t xml:space="preserve">10) Часть 2 статьи 20 «Опрос граждан» </w:t>
      </w:r>
      <w:r w:rsidRPr="00BF54F2">
        <w:rPr>
          <w:sz w:val="28"/>
          <w:szCs w:val="28"/>
        </w:rPr>
        <w:t xml:space="preserve">дополнить </w:t>
      </w:r>
      <w:r w:rsidRPr="00BF54F2">
        <w:rPr>
          <w:bCs/>
          <w:sz w:val="28"/>
          <w:szCs w:val="28"/>
        </w:rPr>
        <w:t>абзацем следующего содержания:</w:t>
      </w:r>
    </w:p>
    <w:p w:rsidR="00892B0F" w:rsidRPr="00BF54F2" w:rsidRDefault="00892B0F" w:rsidP="00892B0F">
      <w:pPr>
        <w:widowControl w:val="0"/>
        <w:ind w:firstLine="851"/>
        <w:jc w:val="both"/>
        <w:rPr>
          <w:bCs/>
          <w:sz w:val="28"/>
          <w:szCs w:val="28"/>
        </w:rPr>
      </w:pPr>
      <w:r w:rsidRPr="00BF54F2">
        <w:rPr>
          <w:sz w:val="28"/>
          <w:szCs w:val="28"/>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892B0F" w:rsidRPr="00BF54F2" w:rsidRDefault="00892B0F" w:rsidP="00892B0F">
      <w:pPr>
        <w:widowControl w:val="0"/>
        <w:ind w:firstLine="851"/>
        <w:jc w:val="both"/>
        <w:rPr>
          <w:bCs/>
          <w:sz w:val="28"/>
          <w:szCs w:val="28"/>
        </w:rPr>
      </w:pPr>
      <w:r w:rsidRPr="00BF54F2">
        <w:rPr>
          <w:bCs/>
          <w:iCs/>
          <w:sz w:val="28"/>
          <w:szCs w:val="28"/>
        </w:rPr>
        <w:t>11</w:t>
      </w:r>
      <w:r w:rsidRPr="00BF54F2">
        <w:rPr>
          <w:bCs/>
          <w:iCs/>
          <w:sz w:val="28"/>
          <w:szCs w:val="28"/>
          <w:lang w:val="x-none"/>
        </w:rPr>
        <w:t xml:space="preserve">) </w:t>
      </w:r>
      <w:r w:rsidRPr="00BF54F2">
        <w:rPr>
          <w:bCs/>
          <w:sz w:val="28"/>
          <w:szCs w:val="28"/>
          <w:lang w:val="x-none"/>
        </w:rPr>
        <w:t xml:space="preserve">Часть </w:t>
      </w:r>
      <w:r w:rsidRPr="00BF54F2">
        <w:rPr>
          <w:bCs/>
          <w:sz w:val="28"/>
          <w:szCs w:val="28"/>
        </w:rPr>
        <w:t>3</w:t>
      </w:r>
      <w:r w:rsidRPr="00BF54F2">
        <w:rPr>
          <w:bCs/>
          <w:sz w:val="28"/>
          <w:szCs w:val="28"/>
          <w:lang w:val="x-none"/>
        </w:rPr>
        <w:t xml:space="preserve"> статьи 20 «Опрос граждан»</w:t>
      </w:r>
      <w:r w:rsidRPr="00BF54F2">
        <w:rPr>
          <w:bCs/>
          <w:sz w:val="28"/>
          <w:szCs w:val="28"/>
        </w:rPr>
        <w:t xml:space="preserve"> дополнить пунктом 3 следующего содержания:</w:t>
      </w:r>
    </w:p>
    <w:p w:rsidR="00892B0F" w:rsidRPr="00BF54F2" w:rsidRDefault="00892B0F" w:rsidP="00892B0F">
      <w:pPr>
        <w:widowControl w:val="0"/>
        <w:ind w:firstLine="851"/>
        <w:jc w:val="both"/>
        <w:rPr>
          <w:sz w:val="28"/>
          <w:szCs w:val="28"/>
        </w:rPr>
      </w:pPr>
      <w:r w:rsidRPr="00BF54F2">
        <w:rPr>
          <w:sz w:val="28"/>
          <w:szCs w:val="28"/>
        </w:rPr>
        <w:t>«</w:t>
      </w:r>
      <w:r w:rsidRPr="00BF54F2">
        <w:rPr>
          <w:sz w:val="28"/>
          <w:szCs w:val="28"/>
          <w:lang w:val="x-none"/>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sidRPr="00BF54F2">
        <w:rPr>
          <w:sz w:val="28"/>
          <w:szCs w:val="28"/>
        </w:rPr>
        <w:t>».</w:t>
      </w:r>
    </w:p>
    <w:p w:rsidR="00892B0F" w:rsidRPr="00BF54F2" w:rsidRDefault="00892B0F" w:rsidP="00892B0F">
      <w:pPr>
        <w:widowControl w:val="0"/>
        <w:ind w:firstLine="851"/>
        <w:jc w:val="both"/>
        <w:rPr>
          <w:bCs/>
          <w:sz w:val="28"/>
          <w:szCs w:val="28"/>
        </w:rPr>
      </w:pPr>
      <w:r w:rsidRPr="00BF54F2">
        <w:rPr>
          <w:sz w:val="28"/>
          <w:szCs w:val="28"/>
          <w:lang w:val="x-none"/>
        </w:rPr>
        <w:t>12</w:t>
      </w:r>
      <w:r w:rsidRPr="00BF54F2">
        <w:rPr>
          <w:sz w:val="28"/>
          <w:szCs w:val="28"/>
        </w:rPr>
        <w:t>)</w:t>
      </w:r>
      <w:r w:rsidRPr="00BF54F2">
        <w:rPr>
          <w:sz w:val="28"/>
          <w:szCs w:val="28"/>
          <w:lang w:val="x-none"/>
        </w:rPr>
        <w:t xml:space="preserve"> Часть </w:t>
      </w:r>
      <w:r w:rsidRPr="00BF54F2">
        <w:rPr>
          <w:sz w:val="28"/>
          <w:szCs w:val="28"/>
        </w:rPr>
        <w:t>5</w:t>
      </w:r>
      <w:r w:rsidRPr="00BF54F2">
        <w:rPr>
          <w:sz w:val="28"/>
          <w:szCs w:val="28"/>
          <w:lang w:val="x-none"/>
        </w:rPr>
        <w:t xml:space="preserve"> </w:t>
      </w:r>
      <w:r w:rsidRPr="00BF54F2">
        <w:rPr>
          <w:bCs/>
          <w:sz w:val="28"/>
          <w:szCs w:val="28"/>
          <w:lang w:val="x-none"/>
        </w:rPr>
        <w:t>статьи 20 «Опрос граждан»</w:t>
      </w:r>
      <w:r w:rsidRPr="00BF54F2">
        <w:rPr>
          <w:bCs/>
          <w:sz w:val="28"/>
          <w:szCs w:val="28"/>
        </w:rPr>
        <w:t xml:space="preserve"> изложить в следующей редакции:</w:t>
      </w:r>
    </w:p>
    <w:p w:rsidR="00892B0F" w:rsidRPr="00BF54F2" w:rsidRDefault="00892B0F" w:rsidP="00892B0F">
      <w:pPr>
        <w:widowControl w:val="0"/>
        <w:ind w:firstLine="851"/>
        <w:jc w:val="both"/>
        <w:rPr>
          <w:sz w:val="28"/>
          <w:szCs w:val="28"/>
        </w:rPr>
      </w:pPr>
      <w:r w:rsidRPr="00BF54F2">
        <w:rPr>
          <w:sz w:val="28"/>
          <w:szCs w:val="28"/>
        </w:rPr>
        <w:t>«5. Решение о назначении опроса граждан принимается Советом. Для проведения опроса граждан может использоваться официальный сайт поселения в информационно-телекоммуникационной сети «Интернет».</w:t>
      </w:r>
      <w:r w:rsidRPr="00BF54F2">
        <w:rPr>
          <w:b/>
          <w:sz w:val="28"/>
          <w:szCs w:val="28"/>
        </w:rPr>
        <w:t xml:space="preserve"> </w:t>
      </w:r>
      <w:r w:rsidRPr="00BF54F2">
        <w:rPr>
          <w:sz w:val="28"/>
          <w:szCs w:val="28"/>
        </w:rPr>
        <w:t>В нормативном правовом акте Совета о назначении опроса граждан устанавливаются:</w:t>
      </w:r>
    </w:p>
    <w:p w:rsidR="00892B0F" w:rsidRPr="00BF54F2" w:rsidRDefault="00892B0F" w:rsidP="00892B0F">
      <w:pPr>
        <w:widowControl w:val="0"/>
        <w:ind w:firstLine="851"/>
        <w:jc w:val="both"/>
        <w:rPr>
          <w:sz w:val="28"/>
          <w:szCs w:val="28"/>
        </w:rPr>
      </w:pPr>
      <w:r w:rsidRPr="00BF54F2">
        <w:rPr>
          <w:sz w:val="28"/>
          <w:szCs w:val="28"/>
        </w:rPr>
        <w:t>1) дата и сроки проведения опроса;</w:t>
      </w:r>
    </w:p>
    <w:p w:rsidR="00892B0F" w:rsidRPr="00BF54F2" w:rsidRDefault="00892B0F" w:rsidP="00892B0F">
      <w:pPr>
        <w:widowControl w:val="0"/>
        <w:ind w:firstLine="851"/>
        <w:jc w:val="both"/>
        <w:rPr>
          <w:sz w:val="28"/>
          <w:szCs w:val="28"/>
        </w:rPr>
      </w:pPr>
      <w:r w:rsidRPr="00BF54F2">
        <w:rPr>
          <w:sz w:val="28"/>
          <w:szCs w:val="28"/>
        </w:rPr>
        <w:t>2) формулировка вопроса (вопросов), предлагаемого (предлагаемых) при проведении опроса;</w:t>
      </w:r>
    </w:p>
    <w:p w:rsidR="00892B0F" w:rsidRPr="00BF54F2" w:rsidRDefault="00892B0F" w:rsidP="00892B0F">
      <w:pPr>
        <w:widowControl w:val="0"/>
        <w:ind w:firstLine="851"/>
        <w:jc w:val="both"/>
        <w:rPr>
          <w:sz w:val="28"/>
          <w:szCs w:val="28"/>
        </w:rPr>
      </w:pPr>
      <w:r w:rsidRPr="00BF54F2">
        <w:rPr>
          <w:sz w:val="28"/>
          <w:szCs w:val="28"/>
        </w:rPr>
        <w:t>3) методика проведения опроса;</w:t>
      </w:r>
    </w:p>
    <w:p w:rsidR="00892B0F" w:rsidRPr="00BF54F2" w:rsidRDefault="00892B0F" w:rsidP="00892B0F">
      <w:pPr>
        <w:widowControl w:val="0"/>
        <w:ind w:firstLine="851"/>
        <w:jc w:val="both"/>
        <w:rPr>
          <w:sz w:val="28"/>
          <w:szCs w:val="28"/>
        </w:rPr>
      </w:pPr>
      <w:r w:rsidRPr="00BF54F2">
        <w:rPr>
          <w:sz w:val="28"/>
          <w:szCs w:val="28"/>
        </w:rPr>
        <w:t>4) форма опросного листа;</w:t>
      </w:r>
    </w:p>
    <w:p w:rsidR="00892B0F" w:rsidRPr="00BF54F2" w:rsidRDefault="00892B0F" w:rsidP="00892B0F">
      <w:pPr>
        <w:widowControl w:val="0"/>
        <w:ind w:firstLine="851"/>
        <w:jc w:val="both"/>
        <w:rPr>
          <w:sz w:val="28"/>
          <w:szCs w:val="28"/>
        </w:rPr>
      </w:pPr>
      <w:r w:rsidRPr="00BF54F2">
        <w:rPr>
          <w:sz w:val="28"/>
          <w:szCs w:val="28"/>
        </w:rPr>
        <w:t>5) минимальная численность жителей муниципального образования, участвующих в опросе;</w:t>
      </w:r>
    </w:p>
    <w:p w:rsidR="00892B0F" w:rsidRPr="00BF54F2" w:rsidRDefault="00892B0F" w:rsidP="00892B0F">
      <w:pPr>
        <w:widowControl w:val="0"/>
        <w:ind w:firstLine="851"/>
        <w:jc w:val="both"/>
        <w:rPr>
          <w:bCs/>
          <w:iCs/>
          <w:sz w:val="28"/>
          <w:szCs w:val="28"/>
          <w:lang w:val="x-none"/>
        </w:rPr>
      </w:pPr>
      <w:r w:rsidRPr="00BF54F2">
        <w:rPr>
          <w:sz w:val="28"/>
          <w:szCs w:val="28"/>
          <w:lang w:val="x-none"/>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r w:rsidRPr="00BF54F2">
        <w:rPr>
          <w:sz w:val="28"/>
          <w:szCs w:val="28"/>
        </w:rPr>
        <w:t>»</w:t>
      </w:r>
      <w:r w:rsidRPr="00BF54F2">
        <w:rPr>
          <w:sz w:val="28"/>
          <w:szCs w:val="28"/>
          <w:lang w:val="x-none"/>
        </w:rPr>
        <w:t>.</w:t>
      </w:r>
    </w:p>
    <w:p w:rsidR="00892B0F" w:rsidRPr="00BF54F2" w:rsidRDefault="00892B0F" w:rsidP="00892B0F">
      <w:pPr>
        <w:widowControl w:val="0"/>
        <w:ind w:firstLine="851"/>
        <w:jc w:val="both"/>
        <w:rPr>
          <w:sz w:val="28"/>
          <w:szCs w:val="28"/>
        </w:rPr>
      </w:pPr>
      <w:r w:rsidRPr="00BF54F2">
        <w:rPr>
          <w:sz w:val="28"/>
          <w:szCs w:val="28"/>
        </w:rPr>
        <w:t xml:space="preserve">13) Пункт 1 части 7 </w:t>
      </w:r>
      <w:r w:rsidRPr="00BF54F2">
        <w:rPr>
          <w:bCs/>
          <w:sz w:val="28"/>
          <w:szCs w:val="28"/>
        </w:rPr>
        <w:t>статьи 20 «Опрос граждан» дополнить словами «</w:t>
      </w:r>
      <w:r w:rsidRPr="00BF54F2">
        <w:rPr>
          <w:sz w:val="28"/>
          <w:szCs w:val="28"/>
        </w:rPr>
        <w:t>или жителей поселения»</w:t>
      </w:r>
      <w:r w:rsidRPr="00BF54F2">
        <w:rPr>
          <w:i/>
          <w:sz w:val="28"/>
          <w:szCs w:val="28"/>
        </w:rPr>
        <w:t>:</w:t>
      </w:r>
    </w:p>
    <w:p w:rsidR="00892B0F" w:rsidRPr="00BF54F2" w:rsidRDefault="00892B0F" w:rsidP="00892B0F">
      <w:pPr>
        <w:widowControl w:val="0"/>
        <w:ind w:firstLine="851"/>
        <w:jc w:val="both"/>
        <w:rPr>
          <w:sz w:val="28"/>
          <w:szCs w:val="28"/>
        </w:rPr>
      </w:pPr>
      <w:r w:rsidRPr="00BF54F2">
        <w:rPr>
          <w:sz w:val="28"/>
          <w:szCs w:val="28"/>
        </w:rPr>
        <w:t>14) Часть 1 статьи 21.1 «Сход граждан» дополнить пунктом 4 следующего содержания:</w:t>
      </w:r>
    </w:p>
    <w:p w:rsidR="00892B0F" w:rsidRPr="00BF54F2" w:rsidRDefault="00892B0F" w:rsidP="00892B0F">
      <w:pPr>
        <w:widowControl w:val="0"/>
        <w:ind w:firstLine="851"/>
        <w:jc w:val="both"/>
        <w:rPr>
          <w:bCs/>
          <w:iCs/>
          <w:sz w:val="28"/>
          <w:szCs w:val="28"/>
        </w:rPr>
      </w:pPr>
      <w:r w:rsidRPr="00BF54F2">
        <w:rPr>
          <w:bCs/>
          <w:sz w:val="28"/>
          <w:szCs w:val="28"/>
        </w:rPr>
        <w:t xml:space="preserve">«4) </w:t>
      </w:r>
      <w:r w:rsidRPr="00BF54F2">
        <w:rPr>
          <w:sz w:val="28"/>
          <w:szCs w:val="28"/>
        </w:rPr>
        <w:t>в соответствии с законом Краснодарского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892B0F" w:rsidRPr="00BF54F2" w:rsidRDefault="00892B0F" w:rsidP="00892B0F">
      <w:pPr>
        <w:widowControl w:val="0"/>
        <w:ind w:firstLine="851"/>
        <w:jc w:val="both"/>
        <w:rPr>
          <w:sz w:val="28"/>
          <w:szCs w:val="28"/>
        </w:rPr>
      </w:pPr>
      <w:r w:rsidRPr="00BF54F2">
        <w:rPr>
          <w:sz w:val="28"/>
          <w:szCs w:val="28"/>
        </w:rPr>
        <w:t>15) Первое предложение части 2 статьи 21.1 «Сход граждан» дополнить словами «</w:t>
      </w:r>
      <w:r w:rsidRPr="00BF54F2">
        <w:rPr>
          <w:bCs/>
          <w:sz w:val="28"/>
          <w:szCs w:val="28"/>
        </w:rPr>
        <w:t>(либо части его территории)».</w:t>
      </w:r>
    </w:p>
    <w:p w:rsidR="00892B0F" w:rsidRPr="00BF54F2" w:rsidRDefault="00892B0F" w:rsidP="00892B0F">
      <w:pPr>
        <w:widowControl w:val="0"/>
        <w:ind w:firstLine="851"/>
        <w:jc w:val="both"/>
        <w:rPr>
          <w:sz w:val="28"/>
          <w:szCs w:val="28"/>
        </w:rPr>
      </w:pPr>
      <w:r w:rsidRPr="00BF54F2">
        <w:rPr>
          <w:sz w:val="28"/>
          <w:szCs w:val="28"/>
        </w:rPr>
        <w:lastRenderedPageBreak/>
        <w:t>16) Дополнить статью 21.1 «Сход граждан» частью 3 следующего содержания:</w:t>
      </w:r>
    </w:p>
    <w:p w:rsidR="00892B0F" w:rsidRPr="00BF54F2" w:rsidRDefault="00892B0F" w:rsidP="00892B0F">
      <w:pPr>
        <w:widowControl w:val="0"/>
        <w:ind w:firstLine="851"/>
        <w:jc w:val="both"/>
        <w:rPr>
          <w:sz w:val="28"/>
          <w:szCs w:val="28"/>
        </w:rPr>
      </w:pPr>
      <w:r w:rsidRPr="00BF54F2">
        <w:rPr>
          <w:bCs/>
          <w:sz w:val="28"/>
          <w:szCs w:val="28"/>
        </w:rPr>
        <w:t>«3.</w:t>
      </w:r>
      <w:r w:rsidRPr="00BF54F2">
        <w:rPr>
          <w:sz w:val="28"/>
          <w:szCs w:val="28"/>
        </w:rPr>
        <w:t xml:space="preserve"> Сход граждан, предусмотренный пунктом 4 части 1 настоящей статьи, может созываться Советом по инициативе группы жителей соответствующей части территории населенного пункта численностью не менее 10 человек. </w:t>
      </w:r>
    </w:p>
    <w:p w:rsidR="00892B0F" w:rsidRPr="00BF54F2" w:rsidRDefault="00892B0F" w:rsidP="00892B0F">
      <w:pPr>
        <w:widowControl w:val="0"/>
        <w:ind w:firstLine="851"/>
        <w:jc w:val="both"/>
        <w:rPr>
          <w:sz w:val="28"/>
          <w:szCs w:val="28"/>
        </w:rPr>
      </w:pPr>
      <w:r w:rsidRPr="00BF54F2">
        <w:rPr>
          <w:sz w:val="28"/>
          <w:szCs w:val="28"/>
        </w:rPr>
        <w:t>Границы части территории населенного пункта, входящего в состав поселения, на которой может проводится сход граждан по вопросу введения и использования средств самообложения граждан, определяются Советом с учетом критериев, установленных Законом Краснодарского края.».</w:t>
      </w:r>
    </w:p>
    <w:p w:rsidR="00892B0F" w:rsidRPr="00BF54F2" w:rsidRDefault="00892B0F" w:rsidP="00892B0F">
      <w:pPr>
        <w:widowControl w:val="0"/>
        <w:ind w:firstLine="851"/>
        <w:jc w:val="both"/>
        <w:rPr>
          <w:sz w:val="28"/>
          <w:szCs w:val="28"/>
        </w:rPr>
      </w:pPr>
      <w:r w:rsidRPr="00BF54F2">
        <w:rPr>
          <w:sz w:val="28"/>
          <w:szCs w:val="28"/>
        </w:rPr>
        <w:t>17) Дополнить Устав статьей 21.2 следующего содержания:</w:t>
      </w:r>
    </w:p>
    <w:p w:rsidR="00892B0F" w:rsidRPr="00BF54F2" w:rsidRDefault="00892B0F" w:rsidP="00892B0F">
      <w:pPr>
        <w:widowControl w:val="0"/>
        <w:ind w:firstLine="851"/>
        <w:jc w:val="both"/>
        <w:rPr>
          <w:b/>
          <w:sz w:val="28"/>
          <w:szCs w:val="28"/>
        </w:rPr>
      </w:pPr>
      <w:r w:rsidRPr="00BF54F2">
        <w:rPr>
          <w:b/>
          <w:sz w:val="28"/>
          <w:szCs w:val="28"/>
        </w:rPr>
        <w:t>«Статья 21.2. Инициативные проекты</w:t>
      </w:r>
    </w:p>
    <w:p w:rsidR="00892B0F" w:rsidRPr="00BF54F2" w:rsidRDefault="00892B0F" w:rsidP="00892B0F">
      <w:pPr>
        <w:widowControl w:val="0"/>
        <w:ind w:firstLine="851"/>
        <w:jc w:val="both"/>
        <w:rPr>
          <w:bCs/>
          <w:sz w:val="28"/>
          <w:szCs w:val="28"/>
        </w:rPr>
      </w:pPr>
      <w:r w:rsidRPr="00BF54F2">
        <w:rPr>
          <w:bCs/>
          <w:sz w:val="28"/>
          <w:szCs w:val="28"/>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892B0F" w:rsidRPr="00BF54F2" w:rsidRDefault="00892B0F" w:rsidP="00892B0F">
      <w:pPr>
        <w:widowControl w:val="0"/>
        <w:ind w:firstLine="851"/>
        <w:jc w:val="both"/>
        <w:rPr>
          <w:bCs/>
          <w:sz w:val="28"/>
          <w:szCs w:val="28"/>
        </w:rPr>
      </w:pPr>
      <w:r w:rsidRPr="00BF54F2">
        <w:rPr>
          <w:bCs/>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rsidR="00892B0F" w:rsidRPr="00BF54F2" w:rsidRDefault="00892B0F" w:rsidP="00892B0F">
      <w:pPr>
        <w:widowControl w:val="0"/>
        <w:ind w:firstLine="851"/>
        <w:jc w:val="both"/>
        <w:rPr>
          <w:bCs/>
          <w:sz w:val="28"/>
          <w:szCs w:val="28"/>
        </w:rPr>
      </w:pPr>
      <w:bookmarkStart w:id="1" w:name="Par2"/>
      <w:bookmarkEnd w:id="1"/>
      <w:r w:rsidRPr="00BF54F2">
        <w:rPr>
          <w:bCs/>
          <w:sz w:val="28"/>
          <w:szCs w:val="28"/>
        </w:rPr>
        <w:t>3. Инициативный проект должен содержать следующие сведения:</w:t>
      </w:r>
    </w:p>
    <w:p w:rsidR="00892B0F" w:rsidRPr="00BF54F2" w:rsidRDefault="00892B0F" w:rsidP="00892B0F">
      <w:pPr>
        <w:widowControl w:val="0"/>
        <w:ind w:firstLine="851"/>
        <w:jc w:val="both"/>
        <w:rPr>
          <w:bCs/>
          <w:sz w:val="28"/>
          <w:szCs w:val="28"/>
        </w:rPr>
      </w:pPr>
      <w:r w:rsidRPr="00BF54F2">
        <w:rPr>
          <w:bCs/>
          <w:sz w:val="28"/>
          <w:szCs w:val="28"/>
        </w:rPr>
        <w:t>1) описание проблемы, решение которой имеет приоритетное значение для жителей поселения или его части;</w:t>
      </w:r>
    </w:p>
    <w:p w:rsidR="00892B0F" w:rsidRPr="00BF54F2" w:rsidRDefault="00892B0F" w:rsidP="00892B0F">
      <w:pPr>
        <w:widowControl w:val="0"/>
        <w:ind w:firstLine="851"/>
        <w:jc w:val="both"/>
        <w:rPr>
          <w:bCs/>
          <w:sz w:val="28"/>
          <w:szCs w:val="28"/>
        </w:rPr>
      </w:pPr>
      <w:r w:rsidRPr="00BF54F2">
        <w:rPr>
          <w:bCs/>
          <w:sz w:val="28"/>
          <w:szCs w:val="28"/>
        </w:rPr>
        <w:t>2) обоснование предложений по решению указанной проблемы;</w:t>
      </w:r>
    </w:p>
    <w:p w:rsidR="00892B0F" w:rsidRPr="00BF54F2" w:rsidRDefault="00892B0F" w:rsidP="00892B0F">
      <w:pPr>
        <w:widowControl w:val="0"/>
        <w:ind w:firstLine="851"/>
        <w:jc w:val="both"/>
        <w:rPr>
          <w:bCs/>
          <w:sz w:val="28"/>
          <w:szCs w:val="28"/>
        </w:rPr>
      </w:pPr>
      <w:r w:rsidRPr="00BF54F2">
        <w:rPr>
          <w:bCs/>
          <w:sz w:val="28"/>
          <w:szCs w:val="28"/>
        </w:rPr>
        <w:t>3) описание ожидаемого результата (ожидаемых результатов) реализации инициативного проекта;</w:t>
      </w:r>
    </w:p>
    <w:p w:rsidR="00892B0F" w:rsidRPr="00BF54F2" w:rsidRDefault="00892B0F" w:rsidP="00892B0F">
      <w:pPr>
        <w:widowControl w:val="0"/>
        <w:ind w:firstLine="851"/>
        <w:jc w:val="both"/>
        <w:rPr>
          <w:bCs/>
          <w:sz w:val="28"/>
          <w:szCs w:val="28"/>
        </w:rPr>
      </w:pPr>
      <w:r w:rsidRPr="00BF54F2">
        <w:rPr>
          <w:bCs/>
          <w:sz w:val="28"/>
          <w:szCs w:val="28"/>
        </w:rPr>
        <w:t>4) предварительный расчет необходимых расходов на реализацию инициативного проекта;</w:t>
      </w:r>
    </w:p>
    <w:p w:rsidR="00892B0F" w:rsidRPr="00BF54F2" w:rsidRDefault="00892B0F" w:rsidP="00892B0F">
      <w:pPr>
        <w:widowControl w:val="0"/>
        <w:ind w:firstLine="851"/>
        <w:jc w:val="both"/>
        <w:rPr>
          <w:bCs/>
          <w:sz w:val="28"/>
          <w:szCs w:val="28"/>
        </w:rPr>
      </w:pPr>
      <w:r w:rsidRPr="00BF54F2">
        <w:rPr>
          <w:bCs/>
          <w:sz w:val="28"/>
          <w:szCs w:val="28"/>
        </w:rPr>
        <w:t>5) планируемые сроки реализации инициативного проекта;</w:t>
      </w:r>
    </w:p>
    <w:p w:rsidR="00892B0F" w:rsidRPr="00BF54F2" w:rsidRDefault="00892B0F" w:rsidP="00892B0F">
      <w:pPr>
        <w:widowControl w:val="0"/>
        <w:ind w:firstLine="851"/>
        <w:jc w:val="both"/>
        <w:rPr>
          <w:bCs/>
          <w:sz w:val="28"/>
          <w:szCs w:val="28"/>
        </w:rPr>
      </w:pPr>
      <w:r w:rsidRPr="00BF54F2">
        <w:rPr>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892B0F" w:rsidRPr="00BF54F2" w:rsidRDefault="00892B0F" w:rsidP="00892B0F">
      <w:pPr>
        <w:widowControl w:val="0"/>
        <w:ind w:firstLine="851"/>
        <w:jc w:val="both"/>
        <w:rPr>
          <w:bCs/>
          <w:sz w:val="28"/>
          <w:szCs w:val="28"/>
        </w:rPr>
      </w:pPr>
      <w:r w:rsidRPr="00BF54F2">
        <w:rPr>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92B0F" w:rsidRPr="00BF54F2" w:rsidRDefault="00892B0F" w:rsidP="00892B0F">
      <w:pPr>
        <w:widowControl w:val="0"/>
        <w:ind w:firstLine="851"/>
        <w:jc w:val="both"/>
        <w:rPr>
          <w:bCs/>
          <w:sz w:val="28"/>
          <w:szCs w:val="28"/>
        </w:rPr>
      </w:pPr>
      <w:r w:rsidRPr="00BF54F2">
        <w:rPr>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892B0F" w:rsidRPr="00BF54F2" w:rsidRDefault="00892B0F" w:rsidP="00892B0F">
      <w:pPr>
        <w:widowControl w:val="0"/>
        <w:ind w:firstLine="851"/>
        <w:jc w:val="both"/>
        <w:rPr>
          <w:bCs/>
          <w:sz w:val="28"/>
          <w:szCs w:val="28"/>
        </w:rPr>
      </w:pPr>
      <w:r w:rsidRPr="00BF54F2">
        <w:rPr>
          <w:bCs/>
          <w:sz w:val="28"/>
          <w:szCs w:val="28"/>
        </w:rPr>
        <w:lastRenderedPageBreak/>
        <w:t>9) иные сведения, предусмотренные нормативным правовым актом Совета.</w:t>
      </w:r>
    </w:p>
    <w:p w:rsidR="00892B0F" w:rsidRPr="00BF54F2" w:rsidRDefault="00892B0F" w:rsidP="00892B0F">
      <w:pPr>
        <w:widowControl w:val="0"/>
        <w:ind w:firstLine="851"/>
        <w:jc w:val="both"/>
        <w:rPr>
          <w:bCs/>
          <w:sz w:val="28"/>
          <w:szCs w:val="28"/>
        </w:rPr>
      </w:pPr>
      <w:r w:rsidRPr="00BF54F2">
        <w:rPr>
          <w:bCs/>
          <w:sz w:val="28"/>
          <w:szCs w:val="28"/>
        </w:rPr>
        <w:t>4. Инициативный проект до его внесения в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892B0F" w:rsidRPr="00BF54F2" w:rsidRDefault="00892B0F" w:rsidP="00892B0F">
      <w:pPr>
        <w:widowControl w:val="0"/>
        <w:ind w:firstLine="851"/>
        <w:jc w:val="both"/>
        <w:rPr>
          <w:bCs/>
          <w:sz w:val="28"/>
          <w:szCs w:val="28"/>
        </w:rPr>
      </w:pPr>
      <w:r w:rsidRPr="00BF54F2">
        <w:rPr>
          <w:bCs/>
          <w:sz w:val="28"/>
          <w:szCs w:val="28"/>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892B0F" w:rsidRPr="00BF54F2" w:rsidRDefault="00892B0F" w:rsidP="00892B0F">
      <w:pPr>
        <w:widowControl w:val="0"/>
        <w:ind w:firstLine="851"/>
        <w:jc w:val="both"/>
        <w:rPr>
          <w:bCs/>
          <w:sz w:val="28"/>
          <w:szCs w:val="28"/>
        </w:rPr>
      </w:pPr>
      <w:r w:rsidRPr="00BF54F2">
        <w:rPr>
          <w:bCs/>
          <w:sz w:val="28"/>
          <w:szCs w:val="28"/>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892B0F" w:rsidRPr="00BF54F2" w:rsidRDefault="00892B0F" w:rsidP="00892B0F">
      <w:pPr>
        <w:widowControl w:val="0"/>
        <w:ind w:firstLine="851"/>
        <w:jc w:val="both"/>
        <w:rPr>
          <w:bCs/>
          <w:sz w:val="28"/>
          <w:szCs w:val="28"/>
        </w:rPr>
      </w:pPr>
      <w:r w:rsidRPr="00BF54F2">
        <w:rPr>
          <w:bCs/>
          <w:sz w:val="28"/>
          <w:szCs w:val="28"/>
        </w:rPr>
        <w:t xml:space="preserve">5. Информация о внесении инициативного проекта в администрацию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администрация не имеет возможности размещать указанную информацию в информационно-телекоммуникационной сети </w:t>
      </w:r>
      <w:r w:rsidRPr="00BF54F2">
        <w:rPr>
          <w:sz w:val="28"/>
          <w:szCs w:val="28"/>
        </w:rPr>
        <w:t>«Интернет»</w:t>
      </w:r>
      <w:r w:rsidRPr="00BF54F2">
        <w:rPr>
          <w:bCs/>
          <w:sz w:val="28"/>
          <w:szCs w:val="28"/>
        </w:rPr>
        <w:t xml:space="preserve">, указанная информация размещается на официальном сайте муниципального образования </w:t>
      </w:r>
      <w:proofErr w:type="spellStart"/>
      <w:r w:rsidRPr="00BF54F2">
        <w:rPr>
          <w:bCs/>
          <w:sz w:val="28"/>
          <w:szCs w:val="28"/>
        </w:rPr>
        <w:t>Кореновский</w:t>
      </w:r>
      <w:proofErr w:type="spellEnd"/>
      <w:r w:rsidRPr="00BF54F2">
        <w:rPr>
          <w:bCs/>
          <w:sz w:val="28"/>
          <w:szCs w:val="28"/>
        </w:rPr>
        <w:t xml:space="preserve"> район. </w:t>
      </w:r>
      <w:bookmarkStart w:id="2" w:name="Par16"/>
      <w:bookmarkEnd w:id="2"/>
    </w:p>
    <w:p w:rsidR="00892B0F" w:rsidRPr="00BF54F2" w:rsidRDefault="00892B0F" w:rsidP="00892B0F">
      <w:pPr>
        <w:widowControl w:val="0"/>
        <w:ind w:firstLine="851"/>
        <w:jc w:val="both"/>
        <w:rPr>
          <w:bCs/>
          <w:sz w:val="28"/>
          <w:szCs w:val="28"/>
        </w:rPr>
      </w:pPr>
      <w:r w:rsidRPr="00BF54F2">
        <w:rPr>
          <w:bCs/>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892B0F" w:rsidRPr="00BF54F2" w:rsidRDefault="00892B0F" w:rsidP="00892B0F">
      <w:pPr>
        <w:widowControl w:val="0"/>
        <w:ind w:firstLine="851"/>
        <w:jc w:val="both"/>
        <w:rPr>
          <w:bCs/>
          <w:sz w:val="28"/>
          <w:szCs w:val="28"/>
        </w:rPr>
      </w:pPr>
      <w:r w:rsidRPr="00BF54F2">
        <w:rPr>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892B0F" w:rsidRPr="00BF54F2" w:rsidRDefault="00892B0F" w:rsidP="00892B0F">
      <w:pPr>
        <w:widowControl w:val="0"/>
        <w:ind w:firstLine="851"/>
        <w:jc w:val="both"/>
        <w:rPr>
          <w:bCs/>
          <w:sz w:val="28"/>
          <w:szCs w:val="28"/>
        </w:rPr>
      </w:pPr>
      <w:r w:rsidRPr="00BF54F2">
        <w:rPr>
          <w:bCs/>
          <w:sz w:val="28"/>
          <w:szCs w:val="28"/>
        </w:rPr>
        <w:t xml:space="preserve">2) отказать в поддержке инициативного проекта и вернуть его инициаторам проекта с указанием причин отказа в поддержке инициативного </w:t>
      </w:r>
      <w:r w:rsidRPr="00BF54F2">
        <w:rPr>
          <w:bCs/>
          <w:sz w:val="28"/>
          <w:szCs w:val="28"/>
        </w:rPr>
        <w:lastRenderedPageBreak/>
        <w:t>проекта.</w:t>
      </w:r>
    </w:p>
    <w:p w:rsidR="00892B0F" w:rsidRPr="00BF54F2" w:rsidRDefault="00892B0F" w:rsidP="00892B0F">
      <w:pPr>
        <w:widowControl w:val="0"/>
        <w:ind w:firstLine="851"/>
        <w:jc w:val="both"/>
        <w:rPr>
          <w:bCs/>
          <w:sz w:val="28"/>
          <w:szCs w:val="28"/>
        </w:rPr>
      </w:pPr>
      <w:bookmarkStart w:id="3" w:name="Par19"/>
      <w:bookmarkEnd w:id="3"/>
      <w:r w:rsidRPr="00BF54F2">
        <w:rPr>
          <w:bCs/>
          <w:sz w:val="28"/>
          <w:szCs w:val="28"/>
        </w:rPr>
        <w:t>7. Администрация принимает решение об отказе в поддержке инициативного проекта в одном из следующих случаев:</w:t>
      </w:r>
    </w:p>
    <w:p w:rsidR="00892B0F" w:rsidRPr="00BF54F2" w:rsidRDefault="00892B0F" w:rsidP="00892B0F">
      <w:pPr>
        <w:widowControl w:val="0"/>
        <w:ind w:firstLine="851"/>
        <w:jc w:val="both"/>
        <w:rPr>
          <w:bCs/>
          <w:sz w:val="28"/>
          <w:szCs w:val="28"/>
        </w:rPr>
      </w:pPr>
      <w:r w:rsidRPr="00BF54F2">
        <w:rPr>
          <w:bCs/>
          <w:sz w:val="28"/>
          <w:szCs w:val="28"/>
        </w:rPr>
        <w:t>1) несоблюдение установленного порядка внесения инициативного проекта и его рассмотрения;</w:t>
      </w:r>
    </w:p>
    <w:p w:rsidR="00892B0F" w:rsidRPr="00BF54F2" w:rsidRDefault="00892B0F" w:rsidP="00892B0F">
      <w:pPr>
        <w:widowControl w:val="0"/>
        <w:ind w:firstLine="851"/>
        <w:jc w:val="both"/>
        <w:rPr>
          <w:bCs/>
          <w:sz w:val="28"/>
          <w:szCs w:val="28"/>
        </w:rPr>
      </w:pPr>
      <w:r w:rsidRPr="00BF54F2">
        <w:rPr>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w:t>
      </w:r>
    </w:p>
    <w:p w:rsidR="00892B0F" w:rsidRPr="00BF54F2" w:rsidRDefault="00892B0F" w:rsidP="00892B0F">
      <w:pPr>
        <w:widowControl w:val="0"/>
        <w:ind w:firstLine="851"/>
        <w:jc w:val="both"/>
        <w:rPr>
          <w:bCs/>
          <w:sz w:val="28"/>
          <w:szCs w:val="28"/>
        </w:rPr>
      </w:pPr>
      <w:r w:rsidRPr="00BF54F2">
        <w:rPr>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892B0F" w:rsidRPr="00BF54F2" w:rsidRDefault="00892B0F" w:rsidP="00892B0F">
      <w:pPr>
        <w:widowControl w:val="0"/>
        <w:ind w:firstLine="851"/>
        <w:jc w:val="both"/>
        <w:rPr>
          <w:bCs/>
          <w:sz w:val="28"/>
          <w:szCs w:val="28"/>
        </w:rPr>
      </w:pPr>
      <w:r w:rsidRPr="00BF54F2">
        <w:rPr>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892B0F" w:rsidRPr="00BF54F2" w:rsidRDefault="00892B0F" w:rsidP="00892B0F">
      <w:pPr>
        <w:widowControl w:val="0"/>
        <w:ind w:firstLine="851"/>
        <w:jc w:val="both"/>
        <w:rPr>
          <w:bCs/>
          <w:sz w:val="28"/>
          <w:szCs w:val="28"/>
        </w:rPr>
      </w:pPr>
      <w:bookmarkStart w:id="4" w:name="Par24"/>
      <w:bookmarkEnd w:id="4"/>
      <w:r w:rsidRPr="00BF54F2">
        <w:rPr>
          <w:bCs/>
          <w:sz w:val="28"/>
          <w:szCs w:val="28"/>
        </w:rPr>
        <w:t>5) наличие возможности решения описанной в инициативном проекте проблемы более эффективным способом;</w:t>
      </w:r>
    </w:p>
    <w:p w:rsidR="00892B0F" w:rsidRPr="00BF54F2" w:rsidRDefault="00892B0F" w:rsidP="00892B0F">
      <w:pPr>
        <w:widowControl w:val="0"/>
        <w:ind w:firstLine="851"/>
        <w:jc w:val="both"/>
        <w:rPr>
          <w:bCs/>
          <w:sz w:val="28"/>
          <w:szCs w:val="28"/>
        </w:rPr>
      </w:pPr>
      <w:r w:rsidRPr="00BF54F2">
        <w:rPr>
          <w:bCs/>
          <w:sz w:val="28"/>
          <w:szCs w:val="28"/>
        </w:rPr>
        <w:t>6) признание инициативного проекта не прошедшим конкурсный отбор.</w:t>
      </w:r>
    </w:p>
    <w:p w:rsidR="00892B0F" w:rsidRPr="00BF54F2" w:rsidRDefault="00892B0F" w:rsidP="00892B0F">
      <w:pPr>
        <w:widowControl w:val="0"/>
        <w:ind w:firstLine="851"/>
        <w:jc w:val="both"/>
        <w:rPr>
          <w:bCs/>
          <w:sz w:val="28"/>
          <w:szCs w:val="28"/>
        </w:rPr>
      </w:pPr>
      <w:bookmarkStart w:id="5" w:name="Par26"/>
      <w:bookmarkEnd w:id="5"/>
      <w:r w:rsidRPr="00BF54F2">
        <w:rPr>
          <w:bCs/>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892B0F" w:rsidRPr="00BF54F2" w:rsidRDefault="00892B0F" w:rsidP="00892B0F">
      <w:pPr>
        <w:widowControl w:val="0"/>
        <w:ind w:firstLine="851"/>
        <w:jc w:val="both"/>
        <w:rPr>
          <w:bCs/>
          <w:sz w:val="28"/>
          <w:szCs w:val="28"/>
        </w:rPr>
      </w:pPr>
      <w:bookmarkStart w:id="6" w:name="Par27"/>
      <w:bookmarkEnd w:id="6"/>
      <w:r w:rsidRPr="00BF54F2">
        <w:rPr>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892B0F" w:rsidRPr="00BF54F2" w:rsidRDefault="00892B0F" w:rsidP="00892B0F">
      <w:pPr>
        <w:widowControl w:val="0"/>
        <w:ind w:firstLine="851"/>
        <w:jc w:val="both"/>
        <w:rPr>
          <w:bCs/>
          <w:sz w:val="28"/>
          <w:szCs w:val="28"/>
        </w:rPr>
      </w:pPr>
      <w:r w:rsidRPr="00BF54F2">
        <w:rPr>
          <w:bCs/>
          <w:sz w:val="28"/>
          <w:szCs w:val="28"/>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главы администрации (губернатора) Краснодарского края.</w:t>
      </w:r>
    </w:p>
    <w:p w:rsidR="00892B0F" w:rsidRPr="00BF54F2" w:rsidRDefault="00892B0F" w:rsidP="00892B0F">
      <w:pPr>
        <w:widowControl w:val="0"/>
        <w:ind w:firstLine="851"/>
        <w:jc w:val="both"/>
        <w:rPr>
          <w:bCs/>
          <w:sz w:val="28"/>
          <w:szCs w:val="28"/>
        </w:rPr>
      </w:pPr>
      <w:bookmarkStart w:id="7" w:name="Par29"/>
      <w:bookmarkEnd w:id="7"/>
      <w:r w:rsidRPr="00BF54F2">
        <w:rPr>
          <w:bCs/>
          <w:sz w:val="28"/>
          <w:szCs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892B0F" w:rsidRPr="00BF54F2" w:rsidRDefault="00892B0F" w:rsidP="00892B0F">
      <w:pPr>
        <w:widowControl w:val="0"/>
        <w:ind w:firstLine="851"/>
        <w:jc w:val="both"/>
        <w:rPr>
          <w:bCs/>
          <w:sz w:val="28"/>
          <w:szCs w:val="28"/>
        </w:rPr>
      </w:pPr>
      <w:bookmarkStart w:id="8" w:name="Par30"/>
      <w:bookmarkEnd w:id="8"/>
      <w:r w:rsidRPr="00BF54F2">
        <w:rPr>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92B0F" w:rsidRPr="00BF54F2" w:rsidRDefault="00892B0F" w:rsidP="00892B0F">
      <w:pPr>
        <w:widowControl w:val="0"/>
        <w:ind w:firstLine="851"/>
        <w:jc w:val="both"/>
        <w:rPr>
          <w:bCs/>
          <w:sz w:val="28"/>
          <w:szCs w:val="28"/>
        </w:rPr>
      </w:pPr>
      <w:r w:rsidRPr="00BF54F2">
        <w:rPr>
          <w:bCs/>
          <w:sz w:val="28"/>
          <w:szCs w:val="28"/>
        </w:rPr>
        <w:lastRenderedPageBreak/>
        <w:t>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892B0F" w:rsidRPr="00BF54F2" w:rsidRDefault="00892B0F" w:rsidP="00892B0F">
      <w:pPr>
        <w:widowControl w:val="0"/>
        <w:ind w:firstLine="851"/>
        <w:jc w:val="both"/>
        <w:rPr>
          <w:bCs/>
          <w:sz w:val="28"/>
          <w:szCs w:val="28"/>
        </w:rPr>
      </w:pPr>
      <w:r w:rsidRPr="00BF54F2">
        <w:rPr>
          <w:bCs/>
          <w:sz w:val="28"/>
          <w:szCs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w:t>
      </w:r>
      <w:r w:rsidRPr="00BF54F2">
        <w:rPr>
          <w:sz w:val="28"/>
          <w:szCs w:val="28"/>
        </w:rPr>
        <w:t>«Интернет»</w:t>
      </w:r>
      <w:r w:rsidRPr="00BF54F2">
        <w:rPr>
          <w:bCs/>
          <w:sz w:val="28"/>
          <w:szCs w:val="28"/>
        </w:rPr>
        <w:t xml:space="preserve">. Отчет администрации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 не имеет возможности размещать указанную информацию в информационно-телекоммуникационной сети </w:t>
      </w:r>
      <w:r w:rsidRPr="00BF54F2">
        <w:rPr>
          <w:sz w:val="28"/>
          <w:szCs w:val="28"/>
        </w:rPr>
        <w:t>«Интернет»</w:t>
      </w:r>
      <w:r w:rsidRPr="00BF54F2">
        <w:rPr>
          <w:bCs/>
          <w:sz w:val="28"/>
          <w:szCs w:val="28"/>
        </w:rPr>
        <w:t xml:space="preserve">, указанная информация размещается на официальном сайте муниципального образования </w:t>
      </w:r>
      <w:proofErr w:type="spellStart"/>
      <w:r w:rsidRPr="00BF54F2">
        <w:rPr>
          <w:bCs/>
          <w:sz w:val="28"/>
          <w:szCs w:val="28"/>
        </w:rPr>
        <w:t>Кореновский</w:t>
      </w:r>
      <w:proofErr w:type="spellEnd"/>
      <w:r w:rsidRPr="00BF54F2">
        <w:rPr>
          <w:bCs/>
          <w:sz w:val="28"/>
          <w:szCs w:val="28"/>
        </w:rPr>
        <w:t xml:space="preserve"> район, в состав которого входит поселение. </w:t>
      </w:r>
    </w:p>
    <w:p w:rsidR="00892B0F" w:rsidRPr="00BF54F2" w:rsidRDefault="00892B0F" w:rsidP="00892B0F">
      <w:pPr>
        <w:widowControl w:val="0"/>
        <w:ind w:firstLine="851"/>
        <w:jc w:val="both"/>
        <w:rPr>
          <w:sz w:val="28"/>
          <w:szCs w:val="28"/>
        </w:rPr>
      </w:pPr>
      <w:r w:rsidRPr="00BF54F2">
        <w:rPr>
          <w:sz w:val="28"/>
          <w:szCs w:val="28"/>
        </w:rPr>
        <w:t>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поселения.</w:t>
      </w:r>
    </w:p>
    <w:p w:rsidR="00892B0F" w:rsidRPr="00BF54F2" w:rsidRDefault="00892B0F" w:rsidP="00892B0F">
      <w:pPr>
        <w:widowControl w:val="0"/>
        <w:ind w:firstLine="851"/>
        <w:jc w:val="both"/>
        <w:rPr>
          <w:sz w:val="28"/>
          <w:szCs w:val="28"/>
        </w:rPr>
      </w:pPr>
      <w:r w:rsidRPr="00BF54F2">
        <w:rPr>
          <w:sz w:val="28"/>
          <w:szCs w:val="28"/>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92B0F" w:rsidRPr="00BF54F2" w:rsidRDefault="00892B0F" w:rsidP="00892B0F">
      <w:pPr>
        <w:widowControl w:val="0"/>
        <w:ind w:firstLine="851"/>
        <w:jc w:val="both"/>
        <w:rPr>
          <w:sz w:val="28"/>
          <w:szCs w:val="28"/>
        </w:rPr>
      </w:pPr>
      <w:r w:rsidRPr="00BF54F2">
        <w:rPr>
          <w:sz w:val="28"/>
          <w:szCs w:val="28"/>
        </w:rPr>
        <w:t>17.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892B0F" w:rsidRPr="00BF54F2" w:rsidRDefault="00892B0F" w:rsidP="00892B0F">
      <w:pPr>
        <w:widowControl w:val="0"/>
        <w:ind w:firstLine="851"/>
        <w:jc w:val="both"/>
        <w:rPr>
          <w:sz w:val="28"/>
          <w:szCs w:val="28"/>
        </w:rPr>
      </w:pPr>
      <w:r w:rsidRPr="00BF54F2">
        <w:rPr>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
    <w:p w:rsidR="00892B0F" w:rsidRPr="00BF54F2" w:rsidRDefault="00892B0F" w:rsidP="00892B0F">
      <w:pPr>
        <w:widowControl w:val="0"/>
        <w:ind w:firstLine="851"/>
        <w:jc w:val="both"/>
        <w:rPr>
          <w:sz w:val="28"/>
          <w:szCs w:val="28"/>
        </w:rPr>
      </w:pPr>
      <w:r w:rsidRPr="00BF54F2">
        <w:rPr>
          <w:sz w:val="28"/>
          <w:szCs w:val="28"/>
        </w:rPr>
        <w:t>18) Пункт 7 части 6 статьи 25 «Статус депутата Совета» изложить в следующей редакции:</w:t>
      </w:r>
    </w:p>
    <w:p w:rsidR="00892B0F" w:rsidRPr="00BF54F2" w:rsidRDefault="00892B0F" w:rsidP="00892B0F">
      <w:pPr>
        <w:widowControl w:val="0"/>
        <w:ind w:firstLine="851"/>
        <w:jc w:val="both"/>
        <w:rPr>
          <w:sz w:val="28"/>
          <w:szCs w:val="28"/>
        </w:rPr>
      </w:pPr>
      <w:r w:rsidRPr="00BF54F2">
        <w:rPr>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Pr="00BF54F2">
        <w:rPr>
          <w:sz w:val="28"/>
          <w:szCs w:val="28"/>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92B0F" w:rsidRPr="00BF54F2" w:rsidRDefault="00892B0F" w:rsidP="00892B0F">
      <w:pPr>
        <w:widowControl w:val="0"/>
        <w:ind w:firstLine="851"/>
        <w:jc w:val="both"/>
        <w:rPr>
          <w:sz w:val="28"/>
          <w:szCs w:val="28"/>
        </w:rPr>
      </w:pPr>
      <w:r w:rsidRPr="00BF54F2">
        <w:rPr>
          <w:sz w:val="28"/>
          <w:szCs w:val="28"/>
        </w:rPr>
        <w:t>19) Часть 10 статьи 28 «Организация работы Совета</w:t>
      </w:r>
      <w:r w:rsidRPr="00BF54F2">
        <w:rPr>
          <w:b/>
          <w:sz w:val="28"/>
          <w:szCs w:val="28"/>
        </w:rPr>
        <w:t xml:space="preserve">» </w:t>
      </w:r>
      <w:r w:rsidRPr="00BF54F2">
        <w:rPr>
          <w:sz w:val="28"/>
          <w:szCs w:val="28"/>
        </w:rPr>
        <w:t>изложить в следующей редакции:</w:t>
      </w:r>
    </w:p>
    <w:p w:rsidR="00892B0F" w:rsidRPr="00BF54F2" w:rsidRDefault="00892B0F" w:rsidP="00892B0F">
      <w:pPr>
        <w:widowControl w:val="0"/>
        <w:ind w:firstLine="851"/>
        <w:jc w:val="both"/>
        <w:rPr>
          <w:sz w:val="28"/>
          <w:szCs w:val="28"/>
          <w:lang w:val="x-none"/>
        </w:rPr>
      </w:pPr>
      <w:r w:rsidRPr="00BF54F2">
        <w:rPr>
          <w:sz w:val="28"/>
          <w:szCs w:val="28"/>
        </w:rPr>
        <w:t>«</w:t>
      </w:r>
      <w:r w:rsidRPr="00BF54F2">
        <w:rPr>
          <w:sz w:val="28"/>
          <w:szCs w:val="28"/>
          <w:lang w:val="x-none"/>
        </w:rPr>
        <w:t>10. Первую после выборов сессию созывает и готовит действующий председатель Совета.</w:t>
      </w:r>
    </w:p>
    <w:p w:rsidR="00892B0F" w:rsidRPr="00BF54F2" w:rsidRDefault="00892B0F" w:rsidP="00892B0F">
      <w:pPr>
        <w:widowControl w:val="0"/>
        <w:ind w:firstLine="851"/>
        <w:jc w:val="both"/>
        <w:rPr>
          <w:sz w:val="28"/>
          <w:szCs w:val="28"/>
        </w:rPr>
      </w:pPr>
      <w:r w:rsidRPr="00BF54F2">
        <w:rPr>
          <w:sz w:val="28"/>
          <w:szCs w:val="28"/>
          <w:lang w:val="x-none"/>
        </w:rPr>
        <w:t xml:space="preserve">Первую после выборов сессию до избрания </w:t>
      </w:r>
      <w:r w:rsidRPr="00BF54F2">
        <w:rPr>
          <w:sz w:val="28"/>
          <w:szCs w:val="28"/>
        </w:rPr>
        <w:t>председательствующего</w:t>
      </w:r>
      <w:r w:rsidRPr="00BF54F2">
        <w:rPr>
          <w:sz w:val="28"/>
          <w:szCs w:val="28"/>
          <w:lang w:val="x-none"/>
        </w:rPr>
        <w:t xml:space="preserve"> ведет председатель избирательной комиссии, организующей муниципальные выборы.</w:t>
      </w:r>
      <w:r w:rsidRPr="00BF54F2">
        <w:rPr>
          <w:sz w:val="28"/>
          <w:szCs w:val="28"/>
        </w:rPr>
        <w:t>».</w:t>
      </w:r>
    </w:p>
    <w:p w:rsidR="00892B0F" w:rsidRPr="00BF54F2" w:rsidRDefault="00892B0F" w:rsidP="00892B0F">
      <w:pPr>
        <w:widowControl w:val="0"/>
        <w:ind w:firstLine="851"/>
        <w:jc w:val="both"/>
        <w:rPr>
          <w:sz w:val="28"/>
          <w:szCs w:val="28"/>
        </w:rPr>
      </w:pPr>
      <w:r w:rsidRPr="00BF54F2">
        <w:rPr>
          <w:sz w:val="28"/>
          <w:szCs w:val="28"/>
        </w:rPr>
        <w:t>20) Часть 2 статьи 32 «Полномочия главы поселения» дополнить пунктом 29 следующего содержания:</w:t>
      </w:r>
    </w:p>
    <w:p w:rsidR="00892B0F" w:rsidRPr="00BF54F2" w:rsidRDefault="00892B0F" w:rsidP="00892B0F">
      <w:pPr>
        <w:widowControl w:val="0"/>
        <w:ind w:firstLine="851"/>
        <w:jc w:val="both"/>
        <w:rPr>
          <w:sz w:val="28"/>
          <w:szCs w:val="28"/>
        </w:rPr>
      </w:pPr>
      <w:r w:rsidRPr="00BF54F2">
        <w:rPr>
          <w:sz w:val="28"/>
          <w:szCs w:val="28"/>
        </w:rPr>
        <w:t xml:space="preserve"> «29) принимает решения о награждении жителей Кореновского городского поселения Почетной грамотой администрации, Благодарностью главы Кореновского городского поселения, награждение молодежи Кореновского городского поселения Свидетельством о занесении на Доску почета.».</w:t>
      </w:r>
    </w:p>
    <w:p w:rsidR="00892B0F" w:rsidRPr="00BF54F2" w:rsidRDefault="00892B0F" w:rsidP="00892B0F">
      <w:pPr>
        <w:widowControl w:val="0"/>
        <w:ind w:firstLine="851"/>
        <w:jc w:val="both"/>
        <w:rPr>
          <w:sz w:val="28"/>
          <w:szCs w:val="28"/>
        </w:rPr>
      </w:pPr>
      <w:r w:rsidRPr="00BF54F2">
        <w:rPr>
          <w:sz w:val="28"/>
          <w:szCs w:val="28"/>
        </w:rPr>
        <w:t>21) Часть 4 статьи 34 «Гарантии осуществления полномочий главы поселения, депутата Совета» изложить в следующей редакции:</w:t>
      </w:r>
    </w:p>
    <w:p w:rsidR="00892B0F" w:rsidRPr="00BF54F2" w:rsidRDefault="00892B0F" w:rsidP="00892B0F">
      <w:pPr>
        <w:widowControl w:val="0"/>
        <w:ind w:firstLine="851"/>
        <w:jc w:val="both"/>
        <w:rPr>
          <w:sz w:val="28"/>
          <w:szCs w:val="28"/>
        </w:rPr>
      </w:pPr>
      <w:r w:rsidRPr="00BF54F2">
        <w:rPr>
          <w:sz w:val="28"/>
          <w:szCs w:val="28"/>
        </w:rPr>
        <w:t xml:space="preserve">«4. Депутату Совета, осуществляющему свою деятельность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 </w:t>
      </w:r>
    </w:p>
    <w:p w:rsidR="00892B0F" w:rsidRPr="00BF54F2" w:rsidRDefault="00892B0F" w:rsidP="00892B0F">
      <w:pPr>
        <w:widowControl w:val="0"/>
        <w:ind w:firstLine="851"/>
        <w:jc w:val="both"/>
        <w:rPr>
          <w:sz w:val="28"/>
          <w:szCs w:val="28"/>
        </w:rPr>
      </w:pPr>
      <w:r w:rsidRPr="00BF54F2">
        <w:rPr>
          <w:sz w:val="28"/>
          <w:szCs w:val="28"/>
        </w:rPr>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892B0F" w:rsidRPr="00BF54F2" w:rsidRDefault="00892B0F" w:rsidP="00892B0F">
      <w:pPr>
        <w:widowControl w:val="0"/>
        <w:ind w:firstLine="851"/>
        <w:jc w:val="both"/>
        <w:rPr>
          <w:bCs/>
          <w:sz w:val="28"/>
          <w:szCs w:val="28"/>
        </w:rPr>
      </w:pPr>
      <w:r w:rsidRPr="00BF54F2">
        <w:rPr>
          <w:bCs/>
          <w:sz w:val="28"/>
          <w:szCs w:val="28"/>
        </w:rPr>
        <w:t>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продолжительностью 5 рабочих дней в месяц.».</w:t>
      </w:r>
    </w:p>
    <w:p w:rsidR="00892B0F" w:rsidRPr="00BF54F2" w:rsidRDefault="00892B0F" w:rsidP="00892B0F">
      <w:pPr>
        <w:widowControl w:val="0"/>
        <w:ind w:firstLine="851"/>
        <w:jc w:val="both"/>
        <w:rPr>
          <w:bCs/>
          <w:sz w:val="28"/>
          <w:szCs w:val="28"/>
        </w:rPr>
      </w:pPr>
      <w:r w:rsidRPr="00BF54F2">
        <w:rPr>
          <w:bCs/>
          <w:sz w:val="28"/>
          <w:szCs w:val="28"/>
        </w:rPr>
        <w:t>22)</w:t>
      </w:r>
      <w:r w:rsidRPr="00BF54F2">
        <w:rPr>
          <w:sz w:val="20"/>
          <w:szCs w:val="20"/>
        </w:rPr>
        <w:t xml:space="preserve"> </w:t>
      </w:r>
      <w:r w:rsidRPr="00BF54F2">
        <w:rPr>
          <w:bCs/>
          <w:sz w:val="28"/>
          <w:szCs w:val="28"/>
        </w:rPr>
        <w:t>Пункт 9 части 1 статьи 33 «Досрочное прекращение полномочий главы поселения» изложить в следующей редакции:</w:t>
      </w:r>
    </w:p>
    <w:p w:rsidR="00892B0F" w:rsidRPr="00BF54F2" w:rsidRDefault="00892B0F" w:rsidP="00892B0F">
      <w:pPr>
        <w:widowControl w:val="0"/>
        <w:ind w:firstLine="851"/>
        <w:jc w:val="both"/>
        <w:rPr>
          <w:bCs/>
          <w:sz w:val="28"/>
          <w:szCs w:val="28"/>
        </w:rPr>
      </w:pPr>
      <w:r w:rsidRPr="00BF54F2">
        <w:rPr>
          <w:bCs/>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w:t>
      </w:r>
      <w:r w:rsidRPr="00BF54F2">
        <w:rPr>
          <w:bCs/>
          <w:sz w:val="28"/>
          <w:szCs w:val="28"/>
        </w:rPr>
        <w:lastRenderedPageBreak/>
        <w:t>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92B0F" w:rsidRPr="00BF54F2" w:rsidRDefault="00892B0F" w:rsidP="00892B0F">
      <w:pPr>
        <w:widowControl w:val="0"/>
        <w:ind w:firstLine="851"/>
        <w:jc w:val="both"/>
        <w:rPr>
          <w:bCs/>
          <w:sz w:val="28"/>
          <w:szCs w:val="28"/>
        </w:rPr>
      </w:pPr>
      <w:r w:rsidRPr="00BF54F2">
        <w:rPr>
          <w:bCs/>
          <w:sz w:val="28"/>
          <w:szCs w:val="28"/>
        </w:rPr>
        <w:t>23) Абзац второй части 5 статьи 61 «Принятие устава поселения, внесение изменений и дополнений в устав поселения» изложить в следующей редакции:</w:t>
      </w:r>
    </w:p>
    <w:p w:rsidR="00892B0F" w:rsidRPr="00BF54F2" w:rsidRDefault="00892B0F" w:rsidP="00892B0F">
      <w:pPr>
        <w:widowControl w:val="0"/>
        <w:ind w:firstLine="851"/>
        <w:jc w:val="both"/>
        <w:rPr>
          <w:sz w:val="28"/>
          <w:szCs w:val="28"/>
        </w:rPr>
      </w:pPr>
      <w:r w:rsidRPr="00BF54F2">
        <w:rPr>
          <w:bCs/>
          <w:sz w:val="28"/>
          <w:szCs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892B0F" w:rsidRPr="00BF54F2" w:rsidRDefault="00892B0F" w:rsidP="00892B0F">
      <w:pPr>
        <w:widowControl w:val="0"/>
        <w:ind w:firstLine="851"/>
        <w:jc w:val="both"/>
        <w:rPr>
          <w:sz w:val="28"/>
          <w:szCs w:val="28"/>
        </w:rPr>
      </w:pPr>
      <w:r w:rsidRPr="00BF54F2">
        <w:rPr>
          <w:sz w:val="28"/>
          <w:szCs w:val="28"/>
        </w:rPr>
        <w:t>24) В части 3 статьи 77 «Исполнение местного бюджета» слово «Кассовое» заменить словом «Казначейское».</w:t>
      </w:r>
    </w:p>
    <w:p w:rsidR="00892B0F" w:rsidRPr="00BF54F2" w:rsidRDefault="00892B0F" w:rsidP="00892B0F">
      <w:pPr>
        <w:widowControl w:val="0"/>
        <w:ind w:firstLine="851"/>
        <w:jc w:val="both"/>
        <w:rPr>
          <w:sz w:val="28"/>
          <w:szCs w:val="28"/>
        </w:rPr>
      </w:pPr>
      <w:r w:rsidRPr="00BF54F2">
        <w:rPr>
          <w:sz w:val="28"/>
          <w:szCs w:val="28"/>
        </w:rPr>
        <w:t>21) Статью 80 «Управление муниципальным долгом» изложить в следующей редакции:</w:t>
      </w:r>
    </w:p>
    <w:p w:rsidR="00892B0F" w:rsidRPr="00BF54F2" w:rsidRDefault="00892B0F" w:rsidP="00892B0F">
      <w:pPr>
        <w:widowControl w:val="0"/>
        <w:ind w:firstLine="851"/>
        <w:jc w:val="both"/>
        <w:rPr>
          <w:b/>
          <w:sz w:val="28"/>
          <w:szCs w:val="28"/>
        </w:rPr>
      </w:pPr>
      <w:r w:rsidRPr="00BF54F2">
        <w:rPr>
          <w:b/>
          <w:sz w:val="28"/>
          <w:szCs w:val="28"/>
        </w:rPr>
        <w:t>«Статья 80. Управление муниципальным долгом</w:t>
      </w:r>
    </w:p>
    <w:p w:rsidR="00892B0F" w:rsidRPr="00BF54F2" w:rsidRDefault="00892B0F" w:rsidP="00892B0F">
      <w:pPr>
        <w:widowControl w:val="0"/>
        <w:ind w:firstLine="851"/>
        <w:jc w:val="both"/>
        <w:rPr>
          <w:bCs/>
          <w:sz w:val="28"/>
          <w:szCs w:val="28"/>
        </w:rPr>
      </w:pPr>
      <w:r w:rsidRPr="00BF54F2">
        <w:rPr>
          <w:bCs/>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BF54F2">
        <w:rPr>
          <w:sz w:val="28"/>
          <w:szCs w:val="28"/>
        </w:rPr>
        <w:t xml:space="preserve">поселения </w:t>
      </w:r>
      <w:r w:rsidRPr="00BF54F2">
        <w:rPr>
          <w:bCs/>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892B0F" w:rsidRPr="00BF54F2" w:rsidRDefault="00892B0F" w:rsidP="00892B0F">
      <w:pPr>
        <w:widowControl w:val="0"/>
        <w:ind w:firstLine="851"/>
        <w:jc w:val="both"/>
        <w:rPr>
          <w:bCs/>
          <w:sz w:val="28"/>
          <w:szCs w:val="28"/>
        </w:rPr>
      </w:pPr>
      <w:r w:rsidRPr="00BF54F2">
        <w:rPr>
          <w:bCs/>
          <w:sz w:val="28"/>
          <w:szCs w:val="28"/>
        </w:rPr>
        <w:t>2. Управление муниципальным долгом осуществляется администрацией.</w:t>
      </w:r>
    </w:p>
    <w:p w:rsidR="00892B0F" w:rsidRPr="00BF54F2" w:rsidRDefault="00892B0F" w:rsidP="00892B0F">
      <w:pPr>
        <w:widowControl w:val="0"/>
        <w:ind w:firstLine="851"/>
        <w:jc w:val="both"/>
        <w:rPr>
          <w:sz w:val="28"/>
          <w:szCs w:val="28"/>
        </w:rPr>
      </w:pPr>
      <w:r w:rsidRPr="00BF54F2">
        <w:rPr>
          <w:bCs/>
          <w:sz w:val="28"/>
          <w:szCs w:val="28"/>
        </w:rPr>
        <w:t xml:space="preserve">3. </w:t>
      </w:r>
      <w:r w:rsidRPr="00BF54F2">
        <w:rPr>
          <w:sz w:val="28"/>
          <w:szCs w:val="28"/>
        </w:rPr>
        <w:t>Учет и регистрация муниципальных долговых обязательств поселения осуществляются в муниципальной долговой книге.</w:t>
      </w:r>
    </w:p>
    <w:p w:rsidR="00892B0F" w:rsidRPr="00BF54F2" w:rsidRDefault="00892B0F" w:rsidP="00892B0F">
      <w:pPr>
        <w:widowControl w:val="0"/>
        <w:ind w:firstLine="851"/>
        <w:jc w:val="both"/>
        <w:rPr>
          <w:sz w:val="28"/>
          <w:szCs w:val="28"/>
        </w:rPr>
      </w:pPr>
      <w:r w:rsidRPr="00BF54F2">
        <w:rPr>
          <w:sz w:val="28"/>
          <w:szCs w:val="28"/>
        </w:rPr>
        <w:t>Ведение муниципальной долговой книги осуществляется финансовым органом поселения.</w:t>
      </w:r>
    </w:p>
    <w:p w:rsidR="00892B0F" w:rsidRPr="00BF54F2" w:rsidRDefault="00892B0F" w:rsidP="00892B0F">
      <w:pPr>
        <w:widowControl w:val="0"/>
        <w:ind w:firstLine="851"/>
        <w:jc w:val="both"/>
        <w:rPr>
          <w:sz w:val="28"/>
          <w:szCs w:val="28"/>
        </w:rPr>
      </w:pPr>
      <w:r w:rsidRPr="00BF54F2">
        <w:rPr>
          <w:sz w:val="28"/>
          <w:szCs w:val="28"/>
        </w:rPr>
        <w:t>4. Информация о долговых обязательствах вносится финансовым органом поселения в муниципальную долговую книгу в срок, не превышающий пяти рабочих дней с момента возникновения соответствующего обязательства.</w:t>
      </w:r>
    </w:p>
    <w:p w:rsidR="00892B0F" w:rsidRPr="00BF54F2" w:rsidRDefault="00892B0F" w:rsidP="00892B0F">
      <w:pPr>
        <w:widowControl w:val="0"/>
        <w:ind w:firstLine="851"/>
        <w:jc w:val="both"/>
        <w:rPr>
          <w:sz w:val="28"/>
          <w:szCs w:val="28"/>
        </w:rPr>
      </w:pPr>
      <w:r w:rsidRPr="00BF54F2">
        <w:rPr>
          <w:sz w:val="28"/>
          <w:szCs w:val="28"/>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892B0F" w:rsidRPr="00BF54F2" w:rsidRDefault="00892B0F" w:rsidP="00892B0F">
      <w:pPr>
        <w:widowControl w:val="0"/>
        <w:ind w:firstLine="851"/>
        <w:jc w:val="both"/>
        <w:rPr>
          <w:sz w:val="28"/>
          <w:szCs w:val="28"/>
        </w:rPr>
      </w:pPr>
      <w:r w:rsidRPr="00BF54F2">
        <w:rPr>
          <w:sz w:val="28"/>
          <w:szCs w:val="28"/>
        </w:rPr>
        <w:t xml:space="preserve">В муниципальной долговой книге в том числе учитывается информация о просроченной задолженности по исполнению муниципальных долговых </w:t>
      </w:r>
      <w:r w:rsidRPr="00BF54F2">
        <w:rPr>
          <w:sz w:val="28"/>
          <w:szCs w:val="28"/>
        </w:rPr>
        <w:lastRenderedPageBreak/>
        <w:t>обязательств.».</w:t>
      </w:r>
    </w:p>
    <w:p w:rsidR="00892B0F" w:rsidRPr="00BF54F2" w:rsidRDefault="00892B0F" w:rsidP="00892B0F">
      <w:pPr>
        <w:widowControl w:val="0"/>
        <w:ind w:firstLine="851"/>
        <w:jc w:val="both"/>
        <w:rPr>
          <w:sz w:val="28"/>
          <w:szCs w:val="28"/>
          <w:lang w:val="x-none"/>
        </w:rPr>
      </w:pPr>
      <w:r w:rsidRPr="00BF54F2">
        <w:rPr>
          <w:sz w:val="28"/>
          <w:szCs w:val="28"/>
        </w:rPr>
        <w:t xml:space="preserve">2. </w:t>
      </w:r>
      <w:r w:rsidRPr="00BF54F2">
        <w:rPr>
          <w:sz w:val="28"/>
          <w:szCs w:val="28"/>
          <w:lang w:val="x-none"/>
        </w:rPr>
        <w:t>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w:t>
      </w:r>
      <w:proofErr w:type="spellStart"/>
      <w:r w:rsidRPr="00BF54F2">
        <w:rPr>
          <w:sz w:val="28"/>
          <w:szCs w:val="28"/>
          <w:lang w:val="x-none"/>
        </w:rPr>
        <w:t>Бурдун</w:t>
      </w:r>
      <w:proofErr w:type="spellEnd"/>
      <w:r w:rsidRPr="00BF54F2">
        <w:rPr>
          <w:sz w:val="28"/>
          <w:szCs w:val="28"/>
          <w:lang w:val="x-none"/>
        </w:rPr>
        <w:t>).</w:t>
      </w:r>
    </w:p>
    <w:p w:rsidR="00892B0F" w:rsidRPr="00BF54F2" w:rsidRDefault="00892B0F" w:rsidP="00892B0F">
      <w:pPr>
        <w:widowControl w:val="0"/>
        <w:ind w:firstLine="851"/>
        <w:jc w:val="both"/>
        <w:rPr>
          <w:sz w:val="28"/>
          <w:szCs w:val="28"/>
        </w:rPr>
      </w:pPr>
      <w:r w:rsidRPr="00BF54F2">
        <w:rPr>
          <w:sz w:val="28"/>
          <w:szCs w:val="28"/>
        </w:rPr>
        <w:t xml:space="preserve">3. </w:t>
      </w:r>
      <w:r w:rsidRPr="00BF54F2">
        <w:rPr>
          <w:sz w:val="28"/>
          <w:szCs w:val="28"/>
          <w:lang w:val="x-none"/>
        </w:rPr>
        <w:t xml:space="preserve">Решение вступает в силу </w:t>
      </w:r>
      <w:r w:rsidRPr="00BF54F2">
        <w:rPr>
          <w:sz w:val="28"/>
          <w:szCs w:val="28"/>
        </w:rPr>
        <w:t xml:space="preserve">на следующий день после дня его </w:t>
      </w:r>
      <w:r w:rsidRPr="00BF54F2">
        <w:rPr>
          <w:sz w:val="28"/>
          <w:szCs w:val="28"/>
          <w:lang w:val="x-none"/>
        </w:rPr>
        <w:t xml:space="preserve">официального опубликования, </w:t>
      </w:r>
      <w:r w:rsidRPr="00BF54F2">
        <w:rPr>
          <w:sz w:val="28"/>
          <w:szCs w:val="28"/>
        </w:rPr>
        <w:t>произведенного после государственной регистрации.</w:t>
      </w:r>
    </w:p>
    <w:p w:rsidR="00892B0F" w:rsidRPr="00BF54F2" w:rsidRDefault="00892B0F" w:rsidP="00892B0F">
      <w:pPr>
        <w:widowControl w:val="0"/>
        <w:jc w:val="both"/>
        <w:rPr>
          <w:sz w:val="28"/>
          <w:szCs w:val="28"/>
        </w:rPr>
      </w:pPr>
    </w:p>
    <w:p w:rsidR="00892B0F" w:rsidRPr="00BF54F2" w:rsidRDefault="00892B0F" w:rsidP="00892B0F">
      <w:pPr>
        <w:widowControl w:val="0"/>
        <w:jc w:val="both"/>
        <w:rPr>
          <w:sz w:val="28"/>
          <w:szCs w:val="28"/>
        </w:rPr>
      </w:pPr>
    </w:p>
    <w:p w:rsidR="00892B0F" w:rsidRPr="00BF54F2" w:rsidRDefault="00892B0F" w:rsidP="00892B0F">
      <w:pPr>
        <w:suppressAutoHyphens/>
        <w:autoSpaceDE w:val="0"/>
        <w:rPr>
          <w:rFonts w:eastAsia="Arial"/>
          <w:sz w:val="28"/>
          <w:szCs w:val="20"/>
          <w:lang w:eastAsia="en-US"/>
        </w:rPr>
      </w:pPr>
      <w:r w:rsidRPr="00BF54F2">
        <w:rPr>
          <w:rFonts w:eastAsia="Arial"/>
          <w:sz w:val="28"/>
          <w:szCs w:val="20"/>
          <w:lang w:eastAsia="en-US"/>
        </w:rPr>
        <w:t>Глава                                                                           Председатель Совета</w:t>
      </w:r>
    </w:p>
    <w:p w:rsidR="00892B0F" w:rsidRPr="00BF54F2" w:rsidRDefault="00892B0F" w:rsidP="00892B0F">
      <w:pPr>
        <w:suppressAutoHyphens/>
        <w:autoSpaceDE w:val="0"/>
        <w:rPr>
          <w:rFonts w:eastAsia="Arial"/>
          <w:sz w:val="28"/>
          <w:szCs w:val="20"/>
          <w:lang w:eastAsia="en-US"/>
        </w:rPr>
      </w:pPr>
      <w:r w:rsidRPr="00BF54F2">
        <w:rPr>
          <w:rFonts w:eastAsia="Arial"/>
          <w:sz w:val="28"/>
          <w:szCs w:val="20"/>
          <w:lang w:eastAsia="en-US"/>
        </w:rPr>
        <w:t>Кореновского городского поселения                      Кореновского городского                                                Кореновского района                                                Кореновского района</w:t>
      </w:r>
    </w:p>
    <w:p w:rsidR="00892B0F" w:rsidRPr="00BF54F2" w:rsidRDefault="00892B0F" w:rsidP="00892B0F">
      <w:pPr>
        <w:suppressAutoHyphens/>
        <w:autoSpaceDE w:val="0"/>
        <w:ind w:left="708" w:firstLine="708"/>
        <w:rPr>
          <w:rFonts w:eastAsia="Arial"/>
          <w:sz w:val="28"/>
          <w:szCs w:val="20"/>
          <w:lang w:eastAsia="en-US"/>
        </w:rPr>
      </w:pPr>
      <w:r w:rsidRPr="00BF54F2">
        <w:rPr>
          <w:rFonts w:eastAsia="Arial"/>
          <w:sz w:val="28"/>
          <w:szCs w:val="20"/>
          <w:lang w:eastAsia="en-US"/>
        </w:rPr>
        <w:t xml:space="preserve">М.О. </w:t>
      </w:r>
      <w:proofErr w:type="spellStart"/>
      <w:r w:rsidRPr="00BF54F2">
        <w:rPr>
          <w:rFonts w:eastAsia="Arial"/>
          <w:sz w:val="28"/>
          <w:szCs w:val="20"/>
          <w:lang w:eastAsia="en-US"/>
        </w:rPr>
        <w:t>Шутылев</w:t>
      </w:r>
      <w:proofErr w:type="spellEnd"/>
      <w:r w:rsidRPr="00BF54F2">
        <w:rPr>
          <w:rFonts w:eastAsia="Arial"/>
          <w:sz w:val="28"/>
          <w:szCs w:val="20"/>
          <w:lang w:eastAsia="en-US"/>
        </w:rPr>
        <w:t xml:space="preserve">                                                           Е.Д. </w:t>
      </w:r>
      <w:proofErr w:type="spellStart"/>
      <w:r w:rsidRPr="00BF54F2">
        <w:rPr>
          <w:rFonts w:eastAsia="Arial"/>
          <w:sz w:val="28"/>
          <w:szCs w:val="20"/>
          <w:lang w:eastAsia="en-US"/>
        </w:rPr>
        <w:t>Деляниди</w:t>
      </w:r>
      <w:proofErr w:type="spellEnd"/>
    </w:p>
    <w:p w:rsidR="00892B0F" w:rsidRPr="00BF54F2" w:rsidRDefault="00892B0F" w:rsidP="00892B0F">
      <w:pPr>
        <w:jc w:val="both"/>
        <w:rPr>
          <w:rFonts w:ascii="Courier New" w:hAnsi="Courier New"/>
          <w:sz w:val="20"/>
          <w:szCs w:val="20"/>
        </w:rPr>
      </w:pPr>
    </w:p>
    <w:p w:rsidR="00892B0F" w:rsidRPr="00BF54F2" w:rsidRDefault="00892B0F" w:rsidP="00892B0F">
      <w:pPr>
        <w:widowControl w:val="0"/>
        <w:ind w:firstLine="851"/>
        <w:jc w:val="both"/>
        <w:rPr>
          <w:rFonts w:eastAsia="Arial"/>
          <w:sz w:val="28"/>
          <w:szCs w:val="20"/>
          <w:lang w:eastAsia="en-US"/>
        </w:rPr>
      </w:pPr>
    </w:p>
    <w:p w:rsidR="00892B0F" w:rsidRPr="00BF54F2" w:rsidRDefault="00892B0F" w:rsidP="00892B0F">
      <w:pPr>
        <w:widowControl w:val="0"/>
        <w:ind w:firstLine="851"/>
        <w:jc w:val="both"/>
        <w:rPr>
          <w:rFonts w:eastAsia="Arial"/>
          <w:sz w:val="28"/>
          <w:szCs w:val="20"/>
          <w:lang w:eastAsia="en-US"/>
        </w:rPr>
      </w:pPr>
    </w:p>
    <w:p w:rsidR="00892B0F" w:rsidRPr="00BF54F2" w:rsidRDefault="00892B0F" w:rsidP="00892B0F">
      <w:pPr>
        <w:widowControl w:val="0"/>
        <w:ind w:firstLine="851"/>
        <w:jc w:val="both"/>
        <w:rPr>
          <w:rFonts w:eastAsia="Arial"/>
          <w:sz w:val="28"/>
          <w:szCs w:val="20"/>
          <w:lang w:eastAsia="en-US"/>
        </w:rPr>
      </w:pPr>
    </w:p>
    <w:p w:rsidR="00892B0F" w:rsidRPr="00BF54F2" w:rsidRDefault="00892B0F" w:rsidP="00892B0F">
      <w:pPr>
        <w:widowControl w:val="0"/>
        <w:ind w:firstLine="851"/>
        <w:jc w:val="both"/>
        <w:rPr>
          <w:rFonts w:eastAsia="Arial"/>
          <w:sz w:val="28"/>
          <w:szCs w:val="20"/>
          <w:lang w:eastAsia="en-US"/>
        </w:rPr>
      </w:pPr>
    </w:p>
    <w:p w:rsidR="00892B0F" w:rsidRPr="00BF54F2" w:rsidRDefault="00892B0F" w:rsidP="00892B0F">
      <w:pPr>
        <w:widowControl w:val="0"/>
        <w:ind w:firstLine="851"/>
        <w:jc w:val="both"/>
        <w:rPr>
          <w:rFonts w:eastAsia="Arial"/>
          <w:sz w:val="28"/>
          <w:szCs w:val="20"/>
          <w:lang w:eastAsia="en-US"/>
        </w:rPr>
      </w:pPr>
    </w:p>
    <w:p w:rsidR="00892B0F" w:rsidRPr="00BF54F2" w:rsidRDefault="00892B0F" w:rsidP="00892B0F">
      <w:pPr>
        <w:widowControl w:val="0"/>
        <w:ind w:firstLine="851"/>
        <w:jc w:val="both"/>
        <w:rPr>
          <w:rFonts w:eastAsia="Arial"/>
          <w:sz w:val="28"/>
          <w:szCs w:val="20"/>
          <w:lang w:eastAsia="en-US"/>
        </w:rPr>
      </w:pPr>
    </w:p>
    <w:p w:rsidR="00892B0F" w:rsidRPr="00BF54F2" w:rsidRDefault="00892B0F" w:rsidP="00892B0F">
      <w:pPr>
        <w:widowControl w:val="0"/>
        <w:ind w:firstLine="851"/>
        <w:jc w:val="both"/>
        <w:rPr>
          <w:rFonts w:eastAsia="Arial"/>
          <w:sz w:val="28"/>
          <w:szCs w:val="20"/>
          <w:lang w:eastAsia="en-US"/>
        </w:rPr>
      </w:pPr>
    </w:p>
    <w:p w:rsidR="00892B0F" w:rsidRPr="00BF54F2" w:rsidRDefault="00892B0F" w:rsidP="00892B0F">
      <w:pPr>
        <w:widowControl w:val="0"/>
        <w:ind w:firstLine="851"/>
        <w:jc w:val="both"/>
        <w:rPr>
          <w:rFonts w:eastAsia="Arial"/>
          <w:sz w:val="28"/>
          <w:szCs w:val="20"/>
          <w:lang w:eastAsia="en-US"/>
        </w:rPr>
      </w:pPr>
    </w:p>
    <w:p w:rsidR="00892B0F" w:rsidRPr="00BF54F2" w:rsidRDefault="00892B0F" w:rsidP="00892B0F">
      <w:pPr>
        <w:pStyle w:val="a3"/>
        <w:tabs>
          <w:tab w:val="left" w:pos="9540"/>
        </w:tabs>
        <w:ind w:right="-83"/>
        <w:jc w:val="center"/>
        <w:rPr>
          <w:b/>
          <w:szCs w:val="28"/>
        </w:rPr>
      </w:pPr>
    </w:p>
    <w:p w:rsidR="00892B0F" w:rsidRPr="00BF54F2" w:rsidRDefault="00892B0F" w:rsidP="00892B0F">
      <w:pPr>
        <w:pStyle w:val="a3"/>
        <w:tabs>
          <w:tab w:val="left" w:pos="9540"/>
        </w:tabs>
        <w:ind w:right="-83"/>
        <w:jc w:val="center"/>
        <w:rPr>
          <w:b/>
          <w:szCs w:val="28"/>
        </w:rPr>
      </w:pPr>
    </w:p>
    <w:p w:rsidR="00892B0F" w:rsidRPr="00BF54F2" w:rsidRDefault="00892B0F" w:rsidP="00892B0F">
      <w:pPr>
        <w:pStyle w:val="a3"/>
        <w:tabs>
          <w:tab w:val="left" w:pos="9540"/>
        </w:tabs>
        <w:ind w:right="-83"/>
        <w:jc w:val="center"/>
        <w:rPr>
          <w:b/>
          <w:szCs w:val="28"/>
        </w:rPr>
      </w:pPr>
    </w:p>
    <w:p w:rsidR="00892B0F" w:rsidRPr="00BF54F2" w:rsidRDefault="00892B0F" w:rsidP="00892B0F">
      <w:pPr>
        <w:pStyle w:val="a3"/>
        <w:tabs>
          <w:tab w:val="left" w:pos="9540"/>
        </w:tabs>
        <w:ind w:right="-83"/>
        <w:jc w:val="center"/>
        <w:rPr>
          <w:b/>
          <w:szCs w:val="28"/>
        </w:rPr>
      </w:pPr>
    </w:p>
    <w:p w:rsidR="00892B0F" w:rsidRPr="00BF54F2" w:rsidRDefault="00892B0F" w:rsidP="00892B0F">
      <w:pPr>
        <w:pStyle w:val="a3"/>
        <w:tabs>
          <w:tab w:val="left" w:pos="9540"/>
        </w:tabs>
        <w:ind w:right="-83"/>
        <w:jc w:val="center"/>
        <w:rPr>
          <w:b/>
          <w:szCs w:val="28"/>
        </w:rPr>
      </w:pPr>
    </w:p>
    <w:p w:rsidR="00892B0F" w:rsidRPr="00BF54F2" w:rsidRDefault="00892B0F" w:rsidP="00892B0F">
      <w:pPr>
        <w:pStyle w:val="a3"/>
        <w:tabs>
          <w:tab w:val="left" w:pos="9540"/>
        </w:tabs>
        <w:ind w:right="-83"/>
        <w:jc w:val="center"/>
        <w:rPr>
          <w:b/>
          <w:szCs w:val="28"/>
        </w:rPr>
      </w:pPr>
    </w:p>
    <w:p w:rsidR="00892B0F" w:rsidRPr="00BF54F2" w:rsidRDefault="00892B0F" w:rsidP="00892B0F">
      <w:pPr>
        <w:pStyle w:val="a3"/>
        <w:tabs>
          <w:tab w:val="left" w:pos="9540"/>
        </w:tabs>
        <w:ind w:right="-83"/>
        <w:jc w:val="center"/>
        <w:rPr>
          <w:b/>
          <w:szCs w:val="28"/>
        </w:rPr>
      </w:pPr>
    </w:p>
    <w:p w:rsidR="00892B0F" w:rsidRDefault="00892B0F" w:rsidP="00892B0F">
      <w:pPr>
        <w:pStyle w:val="a3"/>
        <w:tabs>
          <w:tab w:val="left" w:pos="9540"/>
        </w:tabs>
        <w:ind w:right="-83"/>
        <w:jc w:val="center"/>
        <w:rPr>
          <w:b/>
          <w:szCs w:val="28"/>
        </w:rPr>
      </w:pPr>
    </w:p>
    <w:p w:rsidR="00892B0F" w:rsidRDefault="00892B0F" w:rsidP="00892B0F">
      <w:pPr>
        <w:pStyle w:val="a3"/>
        <w:tabs>
          <w:tab w:val="left" w:pos="9540"/>
        </w:tabs>
        <w:ind w:right="-83"/>
        <w:jc w:val="center"/>
        <w:rPr>
          <w:b/>
          <w:szCs w:val="28"/>
        </w:rPr>
      </w:pPr>
    </w:p>
    <w:p w:rsidR="00892B0F" w:rsidRDefault="00892B0F" w:rsidP="00892B0F">
      <w:pPr>
        <w:pStyle w:val="a3"/>
        <w:tabs>
          <w:tab w:val="left" w:pos="9540"/>
        </w:tabs>
        <w:ind w:right="-83"/>
        <w:jc w:val="center"/>
        <w:rPr>
          <w:b/>
          <w:szCs w:val="28"/>
        </w:rPr>
      </w:pPr>
    </w:p>
    <w:p w:rsidR="00892B0F" w:rsidRDefault="00892B0F" w:rsidP="00892B0F">
      <w:pPr>
        <w:pStyle w:val="a3"/>
        <w:tabs>
          <w:tab w:val="left" w:pos="9540"/>
        </w:tabs>
        <w:ind w:right="-83"/>
        <w:jc w:val="center"/>
        <w:rPr>
          <w:b/>
          <w:szCs w:val="28"/>
        </w:rPr>
      </w:pPr>
    </w:p>
    <w:p w:rsidR="00892B0F" w:rsidRDefault="00892B0F" w:rsidP="00892B0F">
      <w:pPr>
        <w:pStyle w:val="a3"/>
        <w:tabs>
          <w:tab w:val="left" w:pos="9540"/>
        </w:tabs>
        <w:ind w:right="-83"/>
        <w:jc w:val="center"/>
        <w:rPr>
          <w:b/>
          <w:szCs w:val="28"/>
        </w:rPr>
      </w:pPr>
    </w:p>
    <w:p w:rsidR="00892B0F" w:rsidRDefault="00892B0F" w:rsidP="00892B0F">
      <w:pPr>
        <w:pStyle w:val="a3"/>
        <w:tabs>
          <w:tab w:val="left" w:pos="9540"/>
        </w:tabs>
        <w:ind w:right="-83"/>
        <w:jc w:val="center"/>
        <w:rPr>
          <w:b/>
          <w:szCs w:val="28"/>
        </w:rPr>
      </w:pPr>
    </w:p>
    <w:p w:rsidR="00892B0F" w:rsidRDefault="00892B0F" w:rsidP="00892B0F">
      <w:pPr>
        <w:pStyle w:val="a3"/>
        <w:tabs>
          <w:tab w:val="left" w:pos="9540"/>
        </w:tabs>
        <w:ind w:right="-83"/>
        <w:jc w:val="center"/>
        <w:rPr>
          <w:b/>
          <w:szCs w:val="28"/>
        </w:rPr>
      </w:pPr>
    </w:p>
    <w:p w:rsidR="00892B0F" w:rsidRDefault="00892B0F" w:rsidP="00892B0F">
      <w:pPr>
        <w:pStyle w:val="a3"/>
        <w:tabs>
          <w:tab w:val="left" w:pos="9540"/>
        </w:tabs>
        <w:ind w:right="-83"/>
        <w:jc w:val="center"/>
        <w:rPr>
          <w:b/>
          <w:szCs w:val="28"/>
        </w:rPr>
      </w:pPr>
    </w:p>
    <w:p w:rsidR="0012634F" w:rsidRDefault="0012634F" w:rsidP="00AA3B7B">
      <w:pPr>
        <w:widowControl w:val="0"/>
        <w:ind w:firstLine="851"/>
        <w:jc w:val="both"/>
        <w:rPr>
          <w:rFonts w:eastAsia="Arial"/>
          <w:sz w:val="28"/>
          <w:szCs w:val="20"/>
          <w:lang w:eastAsia="en-US"/>
        </w:rPr>
      </w:pPr>
    </w:p>
    <w:p w:rsidR="0012634F" w:rsidRPr="001813A6" w:rsidRDefault="0012634F" w:rsidP="00AA3B7B">
      <w:pPr>
        <w:widowControl w:val="0"/>
        <w:ind w:firstLine="851"/>
        <w:jc w:val="both"/>
        <w:rPr>
          <w:rFonts w:eastAsia="Arial"/>
          <w:sz w:val="28"/>
          <w:szCs w:val="20"/>
          <w:lang w:eastAsia="en-US"/>
        </w:rPr>
      </w:pPr>
    </w:p>
    <w:sectPr w:rsidR="0012634F" w:rsidRPr="001813A6" w:rsidSect="00434A2B">
      <w:headerReference w:type="default" r:id="rId9"/>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5D6" w:rsidRDefault="004935D6">
      <w:r>
        <w:separator/>
      </w:r>
    </w:p>
  </w:endnote>
  <w:endnote w:type="continuationSeparator" w:id="0">
    <w:p w:rsidR="004935D6" w:rsidRDefault="0049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Times New Roman"/>
    <w:charset w:val="CC"/>
    <w:family w:val="swiss"/>
    <w:pitch w:val="variable"/>
    <w:sig w:usb0="E7000EFF" w:usb1="5200FDFF" w:usb2="0A242021" w:usb3="00000000" w:csb0="000001B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5D6" w:rsidRDefault="004935D6">
      <w:r>
        <w:separator/>
      </w:r>
    </w:p>
  </w:footnote>
  <w:footnote w:type="continuationSeparator" w:id="0">
    <w:p w:rsidR="004935D6" w:rsidRDefault="00493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3AC" w:rsidRPr="00892B0F" w:rsidRDefault="002E7242" w:rsidP="00FD13AC">
    <w:pPr>
      <w:pStyle w:val="a5"/>
      <w:jc w:val="center"/>
      <w:rPr>
        <w:color w:val="FFFFFF" w:themeColor="background1"/>
        <w:sz w:val="28"/>
        <w:szCs w:val="28"/>
      </w:rPr>
    </w:pPr>
    <w:r w:rsidRPr="00892B0F">
      <w:rPr>
        <w:color w:val="FFFFFF" w:themeColor="background1"/>
        <w:sz w:val="28"/>
        <w:szCs w:val="28"/>
      </w:rPr>
      <w:fldChar w:fldCharType="begin"/>
    </w:r>
    <w:r w:rsidRPr="00892B0F">
      <w:rPr>
        <w:color w:val="FFFFFF" w:themeColor="background1"/>
        <w:sz w:val="28"/>
        <w:szCs w:val="28"/>
      </w:rPr>
      <w:instrText>PAGE   \* MERGEFORMAT</w:instrText>
    </w:r>
    <w:r w:rsidRPr="00892B0F">
      <w:rPr>
        <w:color w:val="FFFFFF" w:themeColor="background1"/>
        <w:sz w:val="28"/>
        <w:szCs w:val="28"/>
      </w:rPr>
      <w:fldChar w:fldCharType="separate"/>
    </w:r>
    <w:r w:rsidR="00E15DAA">
      <w:rPr>
        <w:noProof/>
        <w:color w:val="FFFFFF" w:themeColor="background1"/>
        <w:sz w:val="28"/>
        <w:szCs w:val="28"/>
      </w:rPr>
      <w:t>11</w:t>
    </w:r>
    <w:r w:rsidRPr="00892B0F">
      <w:rPr>
        <w:color w:val="FFFFFF" w:themeColor="background1"/>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AD"/>
    <w:rsid w:val="000260C7"/>
    <w:rsid w:val="0012634F"/>
    <w:rsid w:val="001813A6"/>
    <w:rsid w:val="001D0BFA"/>
    <w:rsid w:val="002D4703"/>
    <w:rsid w:val="002E7242"/>
    <w:rsid w:val="00310F1D"/>
    <w:rsid w:val="003C61DC"/>
    <w:rsid w:val="00401FA8"/>
    <w:rsid w:val="004107DE"/>
    <w:rsid w:val="00434A2B"/>
    <w:rsid w:val="00451A8A"/>
    <w:rsid w:val="00465B17"/>
    <w:rsid w:val="00475677"/>
    <w:rsid w:val="004935D6"/>
    <w:rsid w:val="004D73A0"/>
    <w:rsid w:val="00545390"/>
    <w:rsid w:val="006574E9"/>
    <w:rsid w:val="006C0C23"/>
    <w:rsid w:val="006F1A08"/>
    <w:rsid w:val="006F3B7D"/>
    <w:rsid w:val="007768FE"/>
    <w:rsid w:val="00807E54"/>
    <w:rsid w:val="00851787"/>
    <w:rsid w:val="00861A85"/>
    <w:rsid w:val="00883B26"/>
    <w:rsid w:val="00892B0F"/>
    <w:rsid w:val="008A44AD"/>
    <w:rsid w:val="008C1299"/>
    <w:rsid w:val="008E6CD1"/>
    <w:rsid w:val="00941DE0"/>
    <w:rsid w:val="00955720"/>
    <w:rsid w:val="00960BE1"/>
    <w:rsid w:val="00A24CA4"/>
    <w:rsid w:val="00A46D16"/>
    <w:rsid w:val="00A831B3"/>
    <w:rsid w:val="00AA100D"/>
    <w:rsid w:val="00AA3B7B"/>
    <w:rsid w:val="00B93A43"/>
    <w:rsid w:val="00BF4146"/>
    <w:rsid w:val="00BF54F2"/>
    <w:rsid w:val="00C014F1"/>
    <w:rsid w:val="00C43271"/>
    <w:rsid w:val="00C43C0C"/>
    <w:rsid w:val="00CF5900"/>
    <w:rsid w:val="00D27C5C"/>
    <w:rsid w:val="00D721DA"/>
    <w:rsid w:val="00E15DAA"/>
    <w:rsid w:val="00E22A59"/>
    <w:rsid w:val="00E90EDC"/>
    <w:rsid w:val="00F42F9B"/>
    <w:rsid w:val="00FC2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F2574-2F70-4C00-8154-34188974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4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E7242"/>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paragraph" w:styleId="a3">
    <w:name w:val="Body Text"/>
    <w:basedOn w:val="a"/>
    <w:link w:val="a4"/>
    <w:rsid w:val="002E7242"/>
    <w:pPr>
      <w:ind w:right="5755"/>
      <w:jc w:val="both"/>
    </w:pPr>
    <w:rPr>
      <w:sz w:val="28"/>
    </w:rPr>
  </w:style>
  <w:style w:type="character" w:customStyle="1" w:styleId="a4">
    <w:name w:val="Основной текст Знак"/>
    <w:basedOn w:val="a0"/>
    <w:link w:val="a3"/>
    <w:rsid w:val="002E7242"/>
    <w:rPr>
      <w:rFonts w:ascii="Times New Roman" w:eastAsia="Times New Roman" w:hAnsi="Times New Roman" w:cs="Times New Roman"/>
      <w:sz w:val="28"/>
      <w:szCs w:val="24"/>
      <w:lang w:eastAsia="ru-RU"/>
    </w:rPr>
  </w:style>
  <w:style w:type="paragraph" w:styleId="a5">
    <w:name w:val="header"/>
    <w:basedOn w:val="a"/>
    <w:link w:val="a6"/>
    <w:uiPriority w:val="99"/>
    <w:rsid w:val="002E7242"/>
    <w:pPr>
      <w:tabs>
        <w:tab w:val="center" w:pos="4677"/>
        <w:tab w:val="right" w:pos="9355"/>
      </w:tabs>
    </w:pPr>
  </w:style>
  <w:style w:type="character" w:customStyle="1" w:styleId="a6">
    <w:name w:val="Верхний колонтитул Знак"/>
    <w:basedOn w:val="a0"/>
    <w:link w:val="a5"/>
    <w:uiPriority w:val="99"/>
    <w:rsid w:val="002E7242"/>
    <w:rPr>
      <w:rFonts w:ascii="Times New Roman" w:eastAsia="Times New Roman" w:hAnsi="Times New Roman" w:cs="Times New Roman"/>
      <w:sz w:val="24"/>
      <w:szCs w:val="24"/>
      <w:lang w:eastAsia="ru-RU"/>
    </w:rPr>
  </w:style>
  <w:style w:type="paragraph" w:styleId="a7">
    <w:name w:val="Plain Text"/>
    <w:basedOn w:val="a"/>
    <w:link w:val="a8"/>
    <w:rsid w:val="002E7242"/>
    <w:rPr>
      <w:rFonts w:ascii="Courier New" w:hAnsi="Courier New"/>
      <w:sz w:val="20"/>
      <w:szCs w:val="20"/>
    </w:rPr>
  </w:style>
  <w:style w:type="character" w:customStyle="1" w:styleId="a8">
    <w:name w:val="Текст Знак"/>
    <w:basedOn w:val="a0"/>
    <w:link w:val="a7"/>
    <w:rsid w:val="002E7242"/>
    <w:rPr>
      <w:rFonts w:ascii="Courier New" w:eastAsia="Times New Roman" w:hAnsi="Courier New" w:cs="Times New Roman"/>
      <w:sz w:val="20"/>
      <w:szCs w:val="20"/>
      <w:lang w:eastAsia="ru-RU"/>
    </w:rPr>
  </w:style>
  <w:style w:type="paragraph" w:customStyle="1" w:styleId="ConsNormal">
    <w:name w:val="ConsNormal"/>
    <w:rsid w:val="00434A2B"/>
    <w:pPr>
      <w:suppressAutoHyphens/>
      <w:autoSpaceDE w:val="0"/>
      <w:spacing w:after="0" w:line="240" w:lineRule="auto"/>
      <w:ind w:firstLine="720"/>
    </w:pPr>
    <w:rPr>
      <w:rFonts w:ascii="Arial" w:eastAsia="Arial" w:hAnsi="Arial" w:cs="Arial"/>
      <w:sz w:val="20"/>
      <w:szCs w:val="20"/>
    </w:rPr>
  </w:style>
  <w:style w:type="paragraph" w:customStyle="1" w:styleId="21">
    <w:name w:val="Основной текст с отступом 21"/>
    <w:basedOn w:val="a"/>
    <w:rsid w:val="00434A2B"/>
    <w:pPr>
      <w:widowControl w:val="0"/>
      <w:suppressAutoHyphens/>
      <w:ind w:firstLine="900"/>
    </w:pPr>
    <w:rPr>
      <w:kern w:val="1"/>
      <w:sz w:val="28"/>
      <w:lang w:eastAsia="en-US"/>
    </w:rPr>
  </w:style>
  <w:style w:type="paragraph" w:customStyle="1" w:styleId="22">
    <w:name w:val="Основной текст с отступом 22"/>
    <w:basedOn w:val="a"/>
    <w:rsid w:val="00434A2B"/>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9">
    <w:name w:val="Hyperlink"/>
    <w:uiPriority w:val="99"/>
    <w:unhideWhenUsed/>
    <w:rsid w:val="00434A2B"/>
    <w:rPr>
      <w:color w:val="0000FF"/>
      <w:u w:val="single"/>
    </w:rPr>
  </w:style>
  <w:style w:type="character" w:customStyle="1" w:styleId="-">
    <w:name w:val="Интернет-ссылка"/>
    <w:rsid w:val="00434A2B"/>
    <w:rPr>
      <w:color w:val="000080"/>
      <w:u w:val="single"/>
    </w:rPr>
  </w:style>
  <w:style w:type="paragraph" w:customStyle="1" w:styleId="3">
    <w:name w:val="Текст3"/>
    <w:basedOn w:val="a"/>
    <w:rsid w:val="00434A2B"/>
    <w:pPr>
      <w:suppressAutoHyphens/>
    </w:pPr>
    <w:rPr>
      <w:rFonts w:ascii="Courier New" w:hAnsi="Courier New" w:cs="Courier New"/>
      <w:sz w:val="20"/>
      <w:szCs w:val="20"/>
      <w:lang w:eastAsia="zh-CN"/>
    </w:rPr>
  </w:style>
  <w:style w:type="paragraph" w:styleId="aa">
    <w:name w:val="List Paragraph"/>
    <w:basedOn w:val="a"/>
    <w:uiPriority w:val="34"/>
    <w:qFormat/>
    <w:rsid w:val="003C61DC"/>
    <w:pPr>
      <w:ind w:left="720"/>
      <w:contextualSpacing/>
    </w:pPr>
  </w:style>
  <w:style w:type="paragraph" w:styleId="ab">
    <w:name w:val="Balloon Text"/>
    <w:basedOn w:val="a"/>
    <w:link w:val="ac"/>
    <w:uiPriority w:val="99"/>
    <w:semiHidden/>
    <w:unhideWhenUsed/>
    <w:rsid w:val="0012634F"/>
    <w:rPr>
      <w:rFonts w:ascii="Segoe UI" w:hAnsi="Segoe UI" w:cs="Segoe UI"/>
      <w:sz w:val="18"/>
      <w:szCs w:val="18"/>
    </w:rPr>
  </w:style>
  <w:style w:type="character" w:customStyle="1" w:styleId="ac">
    <w:name w:val="Текст выноски Знак"/>
    <w:basedOn w:val="a0"/>
    <w:link w:val="ab"/>
    <w:uiPriority w:val="99"/>
    <w:semiHidden/>
    <w:rsid w:val="0012634F"/>
    <w:rPr>
      <w:rFonts w:ascii="Segoe UI" w:eastAsia="Times New Roman" w:hAnsi="Segoe UI" w:cs="Segoe UI"/>
      <w:sz w:val="18"/>
      <w:szCs w:val="18"/>
      <w:lang w:eastAsia="ru-RU"/>
    </w:rPr>
  </w:style>
  <w:style w:type="paragraph" w:styleId="ad">
    <w:name w:val="footer"/>
    <w:basedOn w:val="a"/>
    <w:link w:val="ae"/>
    <w:uiPriority w:val="99"/>
    <w:unhideWhenUsed/>
    <w:rsid w:val="00892B0F"/>
    <w:pPr>
      <w:tabs>
        <w:tab w:val="center" w:pos="4677"/>
        <w:tab w:val="right" w:pos="9355"/>
      </w:tabs>
    </w:pPr>
  </w:style>
  <w:style w:type="character" w:customStyle="1" w:styleId="ae">
    <w:name w:val="Нижний колонтитул Знак"/>
    <w:basedOn w:val="a0"/>
    <w:link w:val="ad"/>
    <w:uiPriority w:val="99"/>
    <w:rsid w:val="00892B0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05310">
      <w:bodyDiv w:val="1"/>
      <w:marLeft w:val="0"/>
      <w:marRight w:val="0"/>
      <w:marTop w:val="0"/>
      <w:marBottom w:val="0"/>
      <w:divBdr>
        <w:top w:val="none" w:sz="0" w:space="0" w:color="auto"/>
        <w:left w:val="none" w:sz="0" w:space="0" w:color="auto"/>
        <w:bottom w:val="none" w:sz="0" w:space="0" w:color="auto"/>
        <w:right w:val="none" w:sz="0" w:space="0" w:color="auto"/>
      </w:divBdr>
    </w:div>
    <w:div w:id="18782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BA48BA76E82146F3ACD7691B51D5CF7489DFC5A22045F154A7A58927bEH4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3855</Words>
  <Characters>21979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VELTON</cp:lastModifiedBy>
  <cp:revision>7</cp:revision>
  <cp:lastPrinted>2021-06-15T07:21:00Z</cp:lastPrinted>
  <dcterms:created xsi:type="dcterms:W3CDTF">2021-06-09T11:20:00Z</dcterms:created>
  <dcterms:modified xsi:type="dcterms:W3CDTF">2021-06-15T07:21:00Z</dcterms:modified>
</cp:coreProperties>
</file>