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8A5" w:rsidRPr="008178A5" w:rsidRDefault="008178A5" w:rsidP="008178A5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8178A5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6299945" wp14:editId="5EF70E34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8A5" w:rsidRPr="008178A5" w:rsidRDefault="008178A5" w:rsidP="008178A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178A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178A5" w:rsidRPr="008178A5" w:rsidRDefault="008178A5" w:rsidP="008178A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178A5">
        <w:rPr>
          <w:b/>
          <w:sz w:val="28"/>
          <w:szCs w:val="28"/>
          <w:lang w:eastAsia="ar-SA"/>
        </w:rPr>
        <w:t>КОРЕНОВСКОГО РАЙОНА</w:t>
      </w:r>
    </w:p>
    <w:p w:rsidR="008178A5" w:rsidRPr="008178A5" w:rsidRDefault="008178A5" w:rsidP="008178A5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8178A5">
        <w:rPr>
          <w:b/>
          <w:sz w:val="36"/>
          <w:szCs w:val="36"/>
          <w:lang w:eastAsia="ar-SA"/>
        </w:rPr>
        <w:t>ПОСТАНОВЛЕНИЕ</w:t>
      </w:r>
    </w:p>
    <w:p w:rsidR="008178A5" w:rsidRPr="008178A5" w:rsidRDefault="008178A5" w:rsidP="008178A5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8178A5"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3</w:t>
      </w:r>
      <w:r w:rsidRPr="008178A5">
        <w:rPr>
          <w:sz w:val="28"/>
          <w:szCs w:val="28"/>
          <w:lang w:eastAsia="ar-SA"/>
        </w:rPr>
        <w:t xml:space="preserve">.08.2017   </w:t>
      </w:r>
      <w:r w:rsidRPr="008178A5">
        <w:rPr>
          <w:sz w:val="28"/>
          <w:szCs w:val="28"/>
          <w:lang w:eastAsia="ar-SA"/>
        </w:rPr>
        <w:tab/>
      </w:r>
      <w:r w:rsidRPr="008178A5">
        <w:rPr>
          <w:sz w:val="28"/>
          <w:szCs w:val="28"/>
          <w:lang w:eastAsia="ar-SA"/>
        </w:rPr>
        <w:tab/>
        <w:t xml:space="preserve">                             </w:t>
      </w:r>
      <w:r>
        <w:rPr>
          <w:sz w:val="28"/>
          <w:szCs w:val="28"/>
          <w:lang w:eastAsia="ar-SA"/>
        </w:rPr>
        <w:t xml:space="preserve">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1459</w:t>
      </w:r>
    </w:p>
    <w:p w:rsidR="008178A5" w:rsidRPr="008178A5" w:rsidRDefault="008178A5" w:rsidP="008178A5">
      <w:pPr>
        <w:tabs>
          <w:tab w:val="left" w:pos="708"/>
        </w:tabs>
        <w:suppressAutoHyphens/>
        <w:autoSpaceDN w:val="0"/>
        <w:jc w:val="center"/>
        <w:rPr>
          <w:sz w:val="24"/>
          <w:szCs w:val="24"/>
          <w:lang w:eastAsia="ar-SA"/>
        </w:rPr>
      </w:pPr>
      <w:r w:rsidRPr="008178A5">
        <w:rPr>
          <w:sz w:val="28"/>
          <w:szCs w:val="28"/>
          <w:lang w:eastAsia="ar-SA"/>
        </w:rPr>
        <w:t xml:space="preserve">г. Кореновск </w:t>
      </w:r>
    </w:p>
    <w:p w:rsidR="008178A5" w:rsidRPr="008178A5" w:rsidRDefault="008178A5" w:rsidP="008178A5">
      <w:pPr>
        <w:tabs>
          <w:tab w:val="left" w:pos="8505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8178A5" w:rsidRDefault="008178A5" w:rsidP="00D778E4">
      <w:pPr>
        <w:jc w:val="center"/>
        <w:rPr>
          <w:b/>
          <w:sz w:val="28"/>
          <w:szCs w:val="28"/>
        </w:rPr>
      </w:pPr>
    </w:p>
    <w:p w:rsidR="00D778E4" w:rsidRDefault="00D778E4" w:rsidP="00D778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</w:t>
      </w:r>
    </w:p>
    <w:p w:rsidR="00D778E4" w:rsidRDefault="00D778E4" w:rsidP="00D778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D778E4" w:rsidRDefault="00D778E4" w:rsidP="00D778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6 декабря 2016 года № 2292 «</w:t>
      </w:r>
      <w:r w:rsidRPr="00A159DB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ведомственной</w:t>
      </w:r>
    </w:p>
    <w:p w:rsidR="00D778E4" w:rsidRDefault="00D778E4" w:rsidP="00D778E4">
      <w:pPr>
        <w:jc w:val="center"/>
        <w:rPr>
          <w:b/>
          <w:sz w:val="28"/>
          <w:szCs w:val="28"/>
        </w:rPr>
      </w:pPr>
      <w:r w:rsidRPr="00A159DB">
        <w:rPr>
          <w:b/>
          <w:sz w:val="28"/>
          <w:szCs w:val="28"/>
        </w:rPr>
        <w:t>целевой программы</w:t>
      </w:r>
      <w:r>
        <w:rPr>
          <w:b/>
          <w:sz w:val="28"/>
          <w:szCs w:val="28"/>
        </w:rPr>
        <w:t xml:space="preserve"> </w:t>
      </w:r>
      <w:r w:rsidRPr="00CB1BD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</w:t>
      </w:r>
      <w:r w:rsidRPr="00CB1BD8">
        <w:rPr>
          <w:b/>
          <w:sz w:val="28"/>
          <w:szCs w:val="28"/>
        </w:rPr>
        <w:t xml:space="preserve">азвитие </w:t>
      </w:r>
      <w:r>
        <w:rPr>
          <w:b/>
          <w:sz w:val="28"/>
          <w:szCs w:val="28"/>
        </w:rPr>
        <w:t xml:space="preserve">культуры </w:t>
      </w:r>
      <w:r w:rsidRPr="00CB1BD8">
        <w:rPr>
          <w:b/>
          <w:sz w:val="28"/>
          <w:szCs w:val="28"/>
        </w:rPr>
        <w:t>на территории</w:t>
      </w:r>
    </w:p>
    <w:p w:rsidR="00D778E4" w:rsidRDefault="00D778E4" w:rsidP="00D778E4">
      <w:pPr>
        <w:jc w:val="center"/>
        <w:rPr>
          <w:b/>
          <w:sz w:val="28"/>
          <w:szCs w:val="28"/>
        </w:rPr>
      </w:pPr>
      <w:r w:rsidRPr="00CB1BD8">
        <w:rPr>
          <w:b/>
          <w:sz w:val="28"/>
          <w:szCs w:val="28"/>
        </w:rPr>
        <w:t>Кореновского</w:t>
      </w:r>
      <w:r>
        <w:rPr>
          <w:b/>
          <w:sz w:val="28"/>
          <w:szCs w:val="28"/>
        </w:rPr>
        <w:t xml:space="preserve"> </w:t>
      </w:r>
      <w:r w:rsidRPr="00CB1BD8">
        <w:rPr>
          <w:b/>
          <w:sz w:val="28"/>
          <w:szCs w:val="28"/>
        </w:rPr>
        <w:t>городского поселения Кореновского района</w:t>
      </w:r>
    </w:p>
    <w:p w:rsidR="00D778E4" w:rsidRPr="00CB1BD8" w:rsidRDefault="00D778E4" w:rsidP="00D778E4">
      <w:pPr>
        <w:jc w:val="center"/>
        <w:rPr>
          <w:b/>
          <w:sz w:val="28"/>
          <w:szCs w:val="28"/>
        </w:rPr>
      </w:pPr>
      <w:r w:rsidRPr="00CB1BD8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7</w:t>
      </w:r>
      <w:r w:rsidRPr="00CB1BD8">
        <w:rPr>
          <w:b/>
          <w:sz w:val="28"/>
          <w:szCs w:val="28"/>
        </w:rPr>
        <w:t xml:space="preserve"> год»</w:t>
      </w:r>
    </w:p>
    <w:p w:rsidR="00D778E4" w:rsidRDefault="00D778E4" w:rsidP="00D778E4">
      <w:pPr>
        <w:ind w:firstLine="709"/>
        <w:jc w:val="both"/>
        <w:rPr>
          <w:bCs/>
          <w:kern w:val="32"/>
          <w:sz w:val="28"/>
          <w:szCs w:val="28"/>
        </w:rPr>
      </w:pPr>
    </w:p>
    <w:p w:rsidR="00D778E4" w:rsidRDefault="00D778E4" w:rsidP="00D778E4">
      <w:pPr>
        <w:ind w:firstLine="709"/>
        <w:jc w:val="both"/>
        <w:rPr>
          <w:bCs/>
          <w:kern w:val="32"/>
          <w:sz w:val="28"/>
          <w:szCs w:val="28"/>
        </w:rPr>
      </w:pPr>
    </w:p>
    <w:p w:rsidR="001E5579" w:rsidRDefault="001E5579" w:rsidP="001E5579">
      <w:pPr>
        <w:ind w:firstLine="709"/>
        <w:jc w:val="both"/>
        <w:rPr>
          <w:b/>
          <w:bCs/>
          <w:kern w:val="32"/>
          <w:sz w:val="26"/>
          <w:szCs w:val="26"/>
        </w:rPr>
      </w:pPr>
      <w:r>
        <w:rPr>
          <w:bCs/>
          <w:kern w:val="32"/>
          <w:sz w:val="26"/>
          <w:szCs w:val="26"/>
        </w:rPr>
        <w:t xml:space="preserve">В целях обеспечения эффективности реализации мероприятий ведомственной целевой программы «Развитие культуры на территории Кореновского городского поселения Кореновского района на 2017 год», утвержденной постановлением администрации Кореновского городского поселения Кореновского района от 6 декабря 2016 года № 2292, администрация Кореновского городского поселения Кореновского района п о с </w:t>
      </w:r>
      <w:proofErr w:type="gramStart"/>
      <w:r>
        <w:rPr>
          <w:bCs/>
          <w:kern w:val="32"/>
          <w:sz w:val="26"/>
          <w:szCs w:val="26"/>
        </w:rPr>
        <w:t>т</w:t>
      </w:r>
      <w:proofErr w:type="gramEnd"/>
      <w:r>
        <w:rPr>
          <w:bCs/>
          <w:kern w:val="32"/>
          <w:sz w:val="26"/>
          <w:szCs w:val="26"/>
        </w:rPr>
        <w:t xml:space="preserve"> а н о в л я е т:</w:t>
      </w:r>
    </w:p>
    <w:p w:rsidR="001E5579" w:rsidRDefault="001E5579" w:rsidP="001E55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Кореновского городского поселения Кореновского района от 6 декабря 2016 года № 2292 «Об    утверждении ведомственной целевой программы «Развитие культуры на территории Кореновского городского поселения Кореновского района на 2017 год» изменение:</w:t>
      </w:r>
    </w:p>
    <w:p w:rsidR="001E5579" w:rsidRDefault="001E5579" w:rsidP="001E5579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1.1. Приложение к постановлению изложить в новой редакции (прилагается).</w:t>
      </w:r>
    </w:p>
    <w:p w:rsidR="001E5579" w:rsidRDefault="001E5579" w:rsidP="001E5579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Общему отделу администрации Кореновского городского поселения Кореновского района (Устинова)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E5579" w:rsidRDefault="001E5579" w:rsidP="001E5579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Признать утратившим силу постановление администрации Кореновского городского поселения Кореновского района от 26 января 2017 года № 199 «О внесении изменений в постановление администрации Кореновского городского поселения Кореновского района от 6 декабря 2016 года № 2292 «Об утверждении ведомственной целевой программы «Развитие культуры на территории Кореновского городского поселения Кореновского района на 2017 год».</w:t>
      </w:r>
    </w:p>
    <w:p w:rsidR="001E5579" w:rsidRDefault="001E5579" w:rsidP="001E55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Постановление вступает в силу после его официального обнародования.</w:t>
      </w:r>
    </w:p>
    <w:p w:rsidR="00D778E4" w:rsidRDefault="00D778E4" w:rsidP="00D778E4">
      <w:pPr>
        <w:jc w:val="both"/>
        <w:rPr>
          <w:sz w:val="28"/>
          <w:szCs w:val="28"/>
        </w:rPr>
      </w:pPr>
    </w:p>
    <w:p w:rsidR="00D778E4" w:rsidRDefault="00D778E4" w:rsidP="00D778E4">
      <w:pPr>
        <w:jc w:val="both"/>
        <w:rPr>
          <w:sz w:val="28"/>
          <w:szCs w:val="28"/>
        </w:rPr>
      </w:pPr>
    </w:p>
    <w:p w:rsidR="00D778E4" w:rsidRDefault="00D778E4" w:rsidP="00D778E4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 w:rsidRPr="00AE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</w:p>
    <w:p w:rsidR="00D778E4" w:rsidRDefault="00D778E4" w:rsidP="00D778E4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D778E4" w:rsidRDefault="00D778E4" w:rsidP="00D778E4">
      <w:pPr>
        <w:jc w:val="both"/>
        <w:rPr>
          <w:sz w:val="28"/>
          <w:szCs w:val="28"/>
        </w:rPr>
      </w:pPr>
      <w:r w:rsidRPr="00344F9D">
        <w:rPr>
          <w:sz w:val="28"/>
          <w:szCs w:val="28"/>
        </w:rPr>
        <w:t xml:space="preserve">Кореновского район                                                                    </w:t>
      </w:r>
      <w:r>
        <w:rPr>
          <w:sz w:val="28"/>
          <w:szCs w:val="28"/>
        </w:rPr>
        <w:t xml:space="preserve">         М.В. Колесова</w:t>
      </w:r>
    </w:p>
    <w:p w:rsidR="00D778E4" w:rsidRDefault="00D778E4" w:rsidP="00D778E4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3"/>
        <w:gridCol w:w="1769"/>
        <w:gridCol w:w="4676"/>
      </w:tblGrid>
      <w:tr w:rsidR="00B45419" w:rsidRPr="004F0AF1" w:rsidTr="00A46779">
        <w:tc>
          <w:tcPr>
            <w:tcW w:w="3193" w:type="dxa"/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6" w:type="dxa"/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caps/>
                <w:sz w:val="28"/>
                <w:szCs w:val="28"/>
              </w:rPr>
              <w:t>Приложение</w:t>
            </w:r>
          </w:p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sz w:val="28"/>
                <w:szCs w:val="28"/>
              </w:rPr>
              <w:t>Кореновского района</w:t>
            </w:r>
          </w:p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178A5">
              <w:rPr>
                <w:sz w:val="28"/>
                <w:szCs w:val="28"/>
              </w:rPr>
              <w:t>03.08.2017 № 1459</w:t>
            </w:r>
          </w:p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45419" w:rsidRPr="004F0AF1" w:rsidTr="00A46779">
        <w:tc>
          <w:tcPr>
            <w:tcW w:w="3193" w:type="dxa"/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6" w:type="dxa"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«</w:t>
            </w:r>
            <w:r w:rsidRPr="004F0AF1">
              <w:rPr>
                <w:caps/>
                <w:sz w:val="28"/>
                <w:szCs w:val="28"/>
              </w:rPr>
              <w:t>Приложение</w:t>
            </w:r>
          </w:p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</w:p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УТВЕРЖДЕНА</w:t>
            </w:r>
          </w:p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4F0AF1">
              <w:rPr>
                <w:sz w:val="28"/>
                <w:szCs w:val="28"/>
              </w:rPr>
              <w:t xml:space="preserve"> администрации Кореновского городского поселения</w:t>
            </w:r>
          </w:p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0AF1">
              <w:rPr>
                <w:sz w:val="28"/>
                <w:szCs w:val="28"/>
              </w:rPr>
              <w:t>Кореновского района</w:t>
            </w:r>
          </w:p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от 06.12.2016 № 2292</w:t>
            </w:r>
          </w:p>
        </w:tc>
      </w:tr>
    </w:tbl>
    <w:p w:rsidR="00B45419" w:rsidRDefault="00B45419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78A5" w:rsidRPr="004F0AF1" w:rsidRDefault="008178A5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5419" w:rsidRPr="004F0AF1" w:rsidRDefault="00B45419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ВЕДОМСТВЕННАЯ ЦЕЛЕВАЯ ПРОГРАММА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«Развитие культуры на территории Кореновского городского поселения Кореновского района на 2017 год»</w:t>
      </w:r>
    </w:p>
    <w:p w:rsidR="00B45419" w:rsidRDefault="00B45419" w:rsidP="00B4541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178A5" w:rsidRPr="004F0AF1" w:rsidRDefault="008178A5" w:rsidP="00B4541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5419" w:rsidRPr="004F0AF1" w:rsidRDefault="00B45419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ПАСПОРТ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 xml:space="preserve">ведомственной целевой программы «Развитие культуры на территории Кореновского городского поселения Кореновского района 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на 2017 год»</w:t>
      </w:r>
    </w:p>
    <w:p w:rsidR="00B45419" w:rsidRDefault="00B45419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78A5" w:rsidRPr="004F0AF1" w:rsidRDefault="008178A5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6794"/>
      </w:tblGrid>
      <w:tr w:rsidR="00B45419" w:rsidRPr="004F0AF1" w:rsidTr="00A46779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AE6555" w:rsidRDefault="00B45419" w:rsidP="00A46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6555">
              <w:rPr>
                <w:sz w:val="24"/>
                <w:szCs w:val="24"/>
              </w:rPr>
              <w:t xml:space="preserve">Ведомственная целевая программа «Развитие культуры на территории Кореновского городского поселения Кореновского района на 2017 год» </w:t>
            </w:r>
            <w:r w:rsidRPr="00AE6555">
              <w:rPr>
                <w:bCs/>
                <w:kern w:val="32"/>
                <w:sz w:val="24"/>
                <w:szCs w:val="24"/>
              </w:rPr>
              <w:t>(с изменениями от 26</w:t>
            </w:r>
            <w:r>
              <w:rPr>
                <w:bCs/>
                <w:kern w:val="32"/>
                <w:sz w:val="24"/>
                <w:szCs w:val="24"/>
              </w:rPr>
              <w:t xml:space="preserve"> января </w:t>
            </w:r>
            <w:r w:rsidRPr="00AE6555">
              <w:rPr>
                <w:bCs/>
                <w:kern w:val="32"/>
                <w:sz w:val="24"/>
                <w:szCs w:val="24"/>
              </w:rPr>
              <w:t xml:space="preserve">2017 года </w:t>
            </w:r>
            <w:r>
              <w:rPr>
                <w:bCs/>
                <w:kern w:val="32"/>
                <w:sz w:val="24"/>
                <w:szCs w:val="24"/>
              </w:rPr>
              <w:t xml:space="preserve">                      </w:t>
            </w:r>
            <w:r w:rsidRPr="00AE6555">
              <w:rPr>
                <w:bCs/>
                <w:kern w:val="32"/>
                <w:sz w:val="24"/>
                <w:szCs w:val="24"/>
              </w:rPr>
              <w:t>№</w:t>
            </w:r>
            <w:r>
              <w:rPr>
                <w:bCs/>
                <w:kern w:val="32"/>
                <w:sz w:val="24"/>
                <w:szCs w:val="24"/>
              </w:rPr>
              <w:t xml:space="preserve"> </w:t>
            </w:r>
            <w:r w:rsidRPr="00AE6555">
              <w:rPr>
                <w:bCs/>
                <w:kern w:val="32"/>
                <w:sz w:val="24"/>
                <w:szCs w:val="24"/>
              </w:rPr>
              <w:t>199)</w:t>
            </w:r>
            <w:r w:rsidRPr="00AE6555">
              <w:rPr>
                <w:sz w:val="24"/>
                <w:szCs w:val="24"/>
              </w:rPr>
              <w:t xml:space="preserve"> (далее Программа)</w:t>
            </w:r>
          </w:p>
        </w:tc>
      </w:tr>
      <w:tr w:rsidR="00B45419" w:rsidRPr="004F0AF1" w:rsidTr="00A46779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Постановление главы администрации (губернатора) Краснодарского края от 22.10.2015 года № 986 «Об утверждении государственной программы Краснодарского края «Развитие культуры</w:t>
            </w:r>
            <w:r>
              <w:rPr>
                <w:sz w:val="24"/>
                <w:szCs w:val="24"/>
              </w:rPr>
              <w:t>»</w:t>
            </w:r>
            <w:r w:rsidRPr="004F0AF1">
              <w:rPr>
                <w:rFonts w:cs="Arial"/>
                <w:sz w:val="24"/>
                <w:szCs w:val="24"/>
              </w:rPr>
              <w:t xml:space="preserve">, постановление администрации Кореновского городского поселения Кореновского района от 19 марта </w:t>
            </w:r>
            <w:r>
              <w:rPr>
                <w:rFonts w:cs="Arial"/>
                <w:sz w:val="24"/>
                <w:szCs w:val="24"/>
              </w:rPr>
              <w:t xml:space="preserve">                       </w:t>
            </w:r>
            <w:r w:rsidRPr="004F0AF1">
              <w:rPr>
                <w:rFonts w:cs="Arial"/>
                <w:sz w:val="24"/>
                <w:szCs w:val="24"/>
              </w:rPr>
              <w:t>2013 года № 291 «Об утверждении плана мероприятий («дорожной карты») «Изменения в отраслях социальной сферы Кореновского городского поселения Кореновского района, направленные на повышение эффективности сферы культуры» (с изменениями от 27</w:t>
            </w:r>
            <w:r>
              <w:rPr>
                <w:rFonts w:cs="Arial"/>
                <w:sz w:val="24"/>
                <w:szCs w:val="24"/>
              </w:rPr>
              <w:t xml:space="preserve"> февраля </w:t>
            </w:r>
            <w:r w:rsidRPr="004F0AF1">
              <w:rPr>
                <w:rFonts w:cs="Arial"/>
                <w:sz w:val="24"/>
                <w:szCs w:val="24"/>
              </w:rPr>
              <w:t>2015</w:t>
            </w:r>
            <w:r>
              <w:rPr>
                <w:rFonts w:cs="Arial"/>
                <w:sz w:val="24"/>
                <w:szCs w:val="24"/>
              </w:rPr>
              <w:t xml:space="preserve"> года</w:t>
            </w:r>
            <w:r w:rsidRPr="004F0AF1">
              <w:rPr>
                <w:rFonts w:cs="Arial"/>
                <w:sz w:val="24"/>
                <w:szCs w:val="24"/>
              </w:rPr>
              <w:t xml:space="preserve"> № 222)</w:t>
            </w:r>
            <w:r w:rsidRPr="004F0AF1">
              <w:rPr>
                <w:sz w:val="24"/>
                <w:szCs w:val="24"/>
              </w:rPr>
              <w:t xml:space="preserve"> </w:t>
            </w:r>
          </w:p>
        </w:tc>
      </w:tr>
      <w:tr w:rsidR="00B45419" w:rsidRPr="004F0AF1" w:rsidTr="00A46779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B45419" w:rsidRPr="004F0AF1" w:rsidTr="00A46779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F0AF1">
              <w:rPr>
                <w:sz w:val="24"/>
                <w:szCs w:val="24"/>
              </w:rPr>
              <w:t>Заказчик  Программы</w:t>
            </w:r>
            <w:proofErr w:type="gramEnd"/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B45419" w:rsidRPr="004F0AF1" w:rsidTr="00A46779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Координатор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B45419" w:rsidRPr="004F0AF1" w:rsidTr="00A46779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Исполнители мероприятий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 xml:space="preserve">Организационно-кадровый отдел администрации Кореновского городского поселения Кореновского района, муниципальные </w:t>
            </w:r>
            <w:r w:rsidRPr="004F0AF1">
              <w:rPr>
                <w:sz w:val="24"/>
                <w:szCs w:val="24"/>
              </w:rPr>
              <w:lastRenderedPageBreak/>
              <w:t xml:space="preserve">бюджетные учреждения культуры Кореновского городского поселения </w:t>
            </w:r>
          </w:p>
        </w:tc>
      </w:tr>
      <w:tr w:rsidR="00B45419" w:rsidRPr="004F0AF1" w:rsidTr="00A46779">
        <w:trPr>
          <w:trHeight w:val="454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F0AF1">
              <w:rPr>
                <w:sz w:val="24"/>
                <w:szCs w:val="24"/>
              </w:rPr>
              <w:lastRenderedPageBreak/>
              <w:t>Цели  и</w:t>
            </w:r>
            <w:proofErr w:type="gramEnd"/>
            <w:r w:rsidRPr="004F0AF1">
              <w:rPr>
                <w:sz w:val="24"/>
                <w:szCs w:val="24"/>
              </w:rPr>
              <w:t xml:space="preserve"> задачи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Формирование приоритетного культурного и гуманитарного развития личности, укрепление единства народов посредством обеспечения доступа граждан к культурным ценностям и реализация творческого потенциала населения</w:t>
            </w:r>
          </w:p>
        </w:tc>
      </w:tr>
      <w:tr w:rsidR="00B45419" w:rsidRPr="004F0AF1" w:rsidTr="00A46779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2017 год</w:t>
            </w:r>
          </w:p>
        </w:tc>
      </w:tr>
      <w:tr w:rsidR="00B45419" w:rsidRPr="004F0AF1" w:rsidTr="00A46779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Объем и источники финансирования целевой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 xml:space="preserve">Общий объем финансирования Программы составляет                     </w:t>
            </w:r>
            <w:r>
              <w:rPr>
                <w:sz w:val="24"/>
                <w:szCs w:val="24"/>
              </w:rPr>
              <w:t>15860268</w:t>
            </w:r>
            <w:r w:rsidRPr="009263E2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</w:t>
            </w:r>
            <w:r w:rsidRPr="004F0AF1">
              <w:rPr>
                <w:sz w:val="24"/>
                <w:szCs w:val="24"/>
              </w:rPr>
              <w:t>рублей:</w:t>
            </w:r>
          </w:p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 xml:space="preserve">- местный бюджет финансирования Программы составляет 5637268,00 рублей, </w:t>
            </w:r>
          </w:p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краевой бюджет финансирования Программы составляет          </w:t>
            </w:r>
          </w:p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10223000,00 рублей</w:t>
            </w:r>
          </w:p>
        </w:tc>
      </w:tr>
      <w:tr w:rsidR="00B45419" w:rsidRPr="004F0AF1" w:rsidTr="00A46779"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Контроль за выполнением Программы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Pr="004F0AF1" w:rsidRDefault="00B45419" w:rsidP="00A467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</w:tbl>
    <w:p w:rsidR="00B45419" w:rsidRPr="004F0AF1" w:rsidRDefault="00B45419" w:rsidP="00B45419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8"/>
          <w:szCs w:val="28"/>
        </w:rPr>
      </w:pPr>
    </w:p>
    <w:p w:rsidR="00B45419" w:rsidRPr="004F0AF1" w:rsidRDefault="00B45419" w:rsidP="00B45419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4F0AF1">
        <w:rPr>
          <w:rFonts w:cs="Arial"/>
          <w:sz w:val="28"/>
          <w:szCs w:val="28"/>
        </w:rPr>
        <w:t>1.Обоснование необходимости разработки Программы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На территории Кореновского городского поселения функционируют следующие учреждения культуры: Муниципальное бюджетное учреждение «Городской дом культуры Кореновского городского поселения № 1», Муниципальное бюджетное учреждение «Историко-краеведческий музей», муниципальное бюджетное киновидеозрелищное учреждение, Муниципальное бюджетное учреждение «Городской парк культуры и отдыха, Муниципальное бюджетное учреждение «Центральная городская библиотека». Последние годы проведена определенная работа по поддержке, развитию и сохранению учреждений культуры. Удалось сохранить сеть культурно - досуговых учреждений.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 xml:space="preserve">Учреждения культуры являются самыми доступными для жителей поселения, где они могут раскрыть свой художественный потенциал, реализовать себя, как творческую личность, провести интересно с пользой свой досуг. 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Проводимая в Краснодарском крае широкомасштабная модернизация всех сфер деятельности ставит задачи по совершенствованию стратегической политики в сфере культуры, направленной на повышение качества обслуживания населения и расширение ассортимента предоставляемых социально-культурных услуг. 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В этой связи в разряд первоочередных выдвинуты задачи подготовки, переподготовки и повышения квалификации кадров культуры, их социальной поддержки, в чем имеется ряд серьезных</w:t>
      </w:r>
      <w:r w:rsidRPr="004F0AF1">
        <w:rPr>
          <w:rFonts w:ascii="Arial" w:hAnsi="Arial" w:cs="Calibri"/>
          <w:sz w:val="28"/>
          <w:szCs w:val="28"/>
        </w:rPr>
        <w:t xml:space="preserve"> </w:t>
      </w:r>
      <w:r w:rsidRPr="004F0AF1">
        <w:rPr>
          <w:sz w:val="28"/>
          <w:szCs w:val="28"/>
        </w:rPr>
        <w:t>проблем</w:t>
      </w:r>
      <w:r w:rsidRPr="004F0AF1">
        <w:rPr>
          <w:rFonts w:ascii="Arial" w:hAnsi="Arial" w:cs="Calibri"/>
          <w:sz w:val="28"/>
          <w:szCs w:val="28"/>
        </w:rPr>
        <w:t xml:space="preserve">. 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 xml:space="preserve">Заработная плата работников культуры, искусства и кинематографии значительно ниже, чем в среднем по отраслям социальной сферы, что приводит к невозможности привлечения для работы молодых специалистов с новыми </w:t>
      </w:r>
      <w:r w:rsidRPr="004F0AF1">
        <w:rPr>
          <w:sz w:val="28"/>
          <w:szCs w:val="28"/>
        </w:rPr>
        <w:lastRenderedPageBreak/>
        <w:t>знаниями и навыками, и как следствие старению кадров и оттоку их из отрасли.</w:t>
      </w:r>
    </w:p>
    <w:p w:rsidR="00B45419" w:rsidRDefault="00B45419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5419" w:rsidRPr="004F0AF1" w:rsidRDefault="00B45419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2. Цели и задачи Программы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Основными целями программы являются: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1) расширение доступа различных категорий населения поселения к достижениям культуры;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2) сохранение и оптимизация кадров в отрасли культуры.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Для достижения основных целей Программы необходимо решение следующих задач: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1) стимулирование отдельных категорий работников муниципальных учреждений в сфере культуры.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45419" w:rsidRPr="004F0AF1" w:rsidRDefault="00B45419" w:rsidP="00B4541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Сроки реализации Программы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Срок реализации программы - 2017 год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5419" w:rsidRPr="004F0AF1" w:rsidRDefault="00B45419" w:rsidP="00B4541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 w:rsidRPr="004F0AF1">
        <w:rPr>
          <w:sz w:val="28"/>
          <w:szCs w:val="28"/>
        </w:rPr>
        <w:t>Ресурсное обеспечение Программы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snapToGrid w:val="0"/>
        <w:ind w:firstLine="851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Объемы и источники финансирования Программы определяются Перечнем мероприятий Программы. Финансирование Программы осуществляется за счет средств местного</w:t>
      </w:r>
      <w:r>
        <w:rPr>
          <w:sz w:val="28"/>
          <w:szCs w:val="28"/>
        </w:rPr>
        <w:t xml:space="preserve"> и краевого</w:t>
      </w:r>
      <w:r w:rsidRPr="004F0AF1">
        <w:rPr>
          <w:sz w:val="28"/>
          <w:szCs w:val="28"/>
        </w:rPr>
        <w:t xml:space="preserve"> бюджета в сумме </w:t>
      </w:r>
      <w:r w:rsidRPr="008E6514">
        <w:rPr>
          <w:sz w:val="28"/>
          <w:szCs w:val="28"/>
        </w:rPr>
        <w:t>15310268,00</w:t>
      </w:r>
      <w:r w:rsidRPr="004F0AF1">
        <w:rPr>
          <w:sz w:val="28"/>
          <w:szCs w:val="28"/>
        </w:rPr>
        <w:t xml:space="preserve"> рублей.</w:t>
      </w:r>
    </w:p>
    <w:p w:rsidR="00B45419" w:rsidRPr="004F0AF1" w:rsidRDefault="00B45419" w:rsidP="00B45419">
      <w:pPr>
        <w:widowControl w:val="0"/>
        <w:autoSpaceDE w:val="0"/>
        <w:autoSpaceDN w:val="0"/>
        <w:adjustRightInd w:val="0"/>
        <w:snapToGrid w:val="0"/>
        <w:ind w:firstLine="851"/>
        <w:jc w:val="both"/>
        <w:rPr>
          <w:sz w:val="28"/>
          <w:szCs w:val="28"/>
        </w:rPr>
      </w:pPr>
    </w:p>
    <w:p w:rsidR="00B45419" w:rsidRDefault="00B45419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 Перечень программных мероприятий</w:t>
      </w:r>
    </w:p>
    <w:p w:rsidR="00B45419" w:rsidRDefault="00B45419" w:rsidP="00B4541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tbl>
      <w:tblPr>
        <w:tblW w:w="967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1986"/>
        <w:gridCol w:w="58"/>
        <w:gridCol w:w="850"/>
        <w:gridCol w:w="1420"/>
        <w:gridCol w:w="1440"/>
        <w:gridCol w:w="1491"/>
        <w:gridCol w:w="115"/>
        <w:gridCol w:w="1607"/>
      </w:tblGrid>
      <w:tr w:rsidR="00B45419" w:rsidTr="00A46779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proofErr w:type="spellStart"/>
            <w:r>
              <w:rPr>
                <w:sz w:val="24"/>
                <w:szCs w:val="24"/>
              </w:rPr>
              <w:t>испол</w:t>
            </w:r>
            <w:proofErr w:type="spellEnd"/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нения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  <w:r>
              <w:rPr>
                <w:sz w:val="24"/>
                <w:szCs w:val="24"/>
              </w:rPr>
              <w:t>, всего</w:t>
            </w:r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заказчик</w:t>
            </w:r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Исполнитель, ответственный за выполнение мероприятия</w:t>
            </w:r>
          </w:p>
        </w:tc>
      </w:tr>
      <w:tr w:rsidR="00B45419" w:rsidTr="00A4677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45419" w:rsidTr="00A46779">
        <w:tc>
          <w:tcPr>
            <w:tcW w:w="9671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</w:tr>
      <w:tr w:rsidR="00B45419" w:rsidTr="00A46779">
        <w:trPr>
          <w:trHeight w:val="14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субсидий местным бюджетам муниципальных образований Краснодарского края в целях финансового обеспечения расходных обязательств муниципальных образований Краснодарского края по обеспечению </w:t>
            </w:r>
            <w:r>
              <w:rPr>
                <w:sz w:val="24"/>
                <w:szCs w:val="24"/>
              </w:rPr>
              <w:lastRenderedPageBreak/>
              <w:t>услугами организаций культуры и организаций досуга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Кореновско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5282268,00</w:t>
            </w:r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Кореновско</w:t>
            </w:r>
            <w:proofErr w:type="spellEnd"/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B45419" w:rsidTr="00A46779">
        <w:trPr>
          <w:trHeight w:val="600"/>
        </w:trPr>
        <w:tc>
          <w:tcPr>
            <w:tcW w:w="96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419" w:rsidRDefault="00B45419" w:rsidP="00A46779">
            <w:pPr>
              <w:rPr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419" w:rsidRDefault="00B45419" w:rsidP="00A467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419" w:rsidRDefault="00B45419" w:rsidP="00A4677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6969000,00</w:t>
            </w:r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419" w:rsidRDefault="00B45419" w:rsidP="00A46779">
            <w:pPr>
              <w:rPr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419" w:rsidRDefault="00B45419" w:rsidP="00A46779">
            <w:pPr>
              <w:rPr>
                <w:sz w:val="24"/>
                <w:szCs w:val="24"/>
              </w:rPr>
            </w:pPr>
          </w:p>
        </w:tc>
      </w:tr>
      <w:tr w:rsidR="00B45419" w:rsidTr="00A46779">
        <w:tc>
          <w:tcPr>
            <w:tcW w:w="9671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Осуществление ежемесячных денежных выплат стимулирующего характера работникам муниципальных учреждений культуры, искусства и кинематографии</w:t>
            </w:r>
          </w:p>
        </w:tc>
      </w:tr>
      <w:tr w:rsidR="00B45419" w:rsidTr="00A46779"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субсидий местным бюджетам муниципальных образований Краснодарского края в целях финансового обеспечения расходных обязательств муниципальных образований Краснодарского края по обеспечению услугами организаций культуры и организаций досуга в части поэтапного повышения уровня средней заработной платы работников муниципальных учреждений </w:t>
            </w:r>
            <w:r>
              <w:rPr>
                <w:sz w:val="24"/>
                <w:szCs w:val="24"/>
              </w:rPr>
              <w:lastRenderedPageBreak/>
              <w:t>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Кореновского городского поселения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355000,00</w:t>
            </w:r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Кореновско</w:t>
            </w:r>
            <w:proofErr w:type="spellEnd"/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B45419" w:rsidTr="00A46779">
        <w:tc>
          <w:tcPr>
            <w:tcW w:w="9671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419" w:rsidRDefault="00B45419" w:rsidP="00A46779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419" w:rsidRDefault="00B45419" w:rsidP="00A46779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5419" w:rsidRDefault="00B45419" w:rsidP="00A4677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3254000,00</w:t>
            </w:r>
          </w:p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19" w:rsidRDefault="00B45419" w:rsidP="00A46779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5419" w:rsidRDefault="00B45419" w:rsidP="00A46779">
            <w:pPr>
              <w:rPr>
                <w:sz w:val="24"/>
                <w:szCs w:val="24"/>
              </w:rPr>
            </w:pPr>
          </w:p>
        </w:tc>
      </w:tr>
      <w:tr w:rsidR="00B45419" w:rsidTr="00A46779">
        <w:tc>
          <w:tcPr>
            <w:tcW w:w="3602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15860268</w:t>
            </w:r>
            <w:r w:rsidRPr="009263E2">
              <w:rPr>
                <w:sz w:val="24"/>
                <w:szCs w:val="24"/>
              </w:rPr>
              <w:t>,00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419" w:rsidRDefault="00B45419" w:rsidP="00A4677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:rsidR="00B45419" w:rsidRDefault="00B45419" w:rsidP="00B45419">
      <w:pPr>
        <w:widowControl w:val="0"/>
        <w:autoSpaceDE w:val="0"/>
        <w:autoSpaceDN w:val="0"/>
        <w:adjustRightInd w:val="0"/>
        <w:rPr>
          <w:sz w:val="28"/>
          <w:szCs w:val="28"/>
          <w:lang w:eastAsia="hi-IN" w:bidi="hi-IN"/>
        </w:rPr>
      </w:pPr>
    </w:p>
    <w:p w:rsidR="00B45419" w:rsidRDefault="00B45419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6. Механизм реализации Программы</w:t>
      </w:r>
    </w:p>
    <w:p w:rsidR="00B45419" w:rsidRDefault="00B45419" w:rsidP="00B45419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Заказчиком Программы является администрация Кореновского городского поселения Кореновского района.</w:t>
      </w:r>
    </w:p>
    <w:p w:rsidR="00B45419" w:rsidRDefault="00B45419" w:rsidP="00B45419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Организационно-кадровый отдел администрации Кореновского городского поселения Кореновского района является разработчиками Программы.</w:t>
      </w:r>
    </w:p>
    <w:p w:rsidR="00B45419" w:rsidRDefault="00B45419" w:rsidP="00B45419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Текущее управление целевой Программой и контрольные функции в ходе реализации Программы осуществляет координатор целевой программы – организационно-кадровый отдел администрации Кореновского городского поселения Кореновского района.</w:t>
      </w:r>
    </w:p>
    <w:p w:rsidR="00B45419" w:rsidRDefault="00B45419" w:rsidP="00B45419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Координатор целевой Программы:</w:t>
      </w:r>
    </w:p>
    <w:p w:rsidR="00B45419" w:rsidRDefault="00B45419" w:rsidP="00B45419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координацию деятельности исполнителей мероприятий целевой Программы;</w:t>
      </w:r>
    </w:p>
    <w:p w:rsidR="00B45419" w:rsidRDefault="00B45419" w:rsidP="00B45419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нормативно-правовое и методическое обеспечение реализации целевой Программы;</w:t>
      </w:r>
    </w:p>
    <w:p w:rsidR="00B45419" w:rsidRDefault="00B45419" w:rsidP="00B45419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B45419" w:rsidRDefault="00B45419" w:rsidP="00B45419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B45419" w:rsidRDefault="00B45419" w:rsidP="00B45419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готовит доклад о реализации целевой Программы;</w:t>
      </w:r>
    </w:p>
    <w:p w:rsidR="00B45419" w:rsidRDefault="00B45419" w:rsidP="00B45419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B45419" w:rsidRDefault="00B45419" w:rsidP="00B45419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B45419" w:rsidRDefault="00B45419" w:rsidP="00B45419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B45419" w:rsidRDefault="00B45419" w:rsidP="00B45419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контроль за ходом реализации целевой Программы в целом.</w:t>
      </w:r>
    </w:p>
    <w:p w:rsidR="00B45419" w:rsidRDefault="00B45419" w:rsidP="00B45419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B45419" w:rsidRDefault="00B45419" w:rsidP="00B45419">
      <w:pPr>
        <w:widowControl w:val="0"/>
        <w:suppressAutoHyphens/>
        <w:ind w:firstLine="851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 xml:space="preserve">Ход и результаты выполнения бюджетных обязательств Кореновского </w:t>
      </w:r>
      <w:r>
        <w:rPr>
          <w:rFonts w:eastAsia="Arial"/>
          <w:sz w:val="28"/>
          <w:szCs w:val="28"/>
          <w:lang w:eastAsia="hi-IN" w:bidi="hi-IN"/>
        </w:rPr>
        <w:lastRenderedPageBreak/>
        <w:t>городского поселения Кореновского района рассматриваются на заседаниях Совета Кореновского городского поселения Кореновского района</w:t>
      </w:r>
    </w:p>
    <w:p w:rsidR="00B45419" w:rsidRDefault="00B45419" w:rsidP="00B454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hi-IN" w:bidi="hi-IN"/>
        </w:rPr>
      </w:pPr>
    </w:p>
    <w:p w:rsidR="00B45419" w:rsidRDefault="00B45419" w:rsidP="00B45419">
      <w:pPr>
        <w:widowControl w:val="0"/>
        <w:suppressAutoHyphens/>
        <w:jc w:val="center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color w:val="000000"/>
          <w:sz w:val="28"/>
          <w:szCs w:val="28"/>
          <w:lang w:eastAsia="hi-IN" w:bidi="hi-IN"/>
        </w:rPr>
        <w:t>7. Оценка эффективности результатов реализации Программы</w:t>
      </w:r>
    </w:p>
    <w:p w:rsidR="00B45419" w:rsidRDefault="00B45419" w:rsidP="00B454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будет способствовать: </w:t>
      </w:r>
    </w:p>
    <w:p w:rsidR="00B45419" w:rsidRDefault="00B45419" w:rsidP="00B454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активизации механизмов государственной и муниципальной поддержки деятельности культурно - досуговых учреждений;</w:t>
      </w:r>
    </w:p>
    <w:p w:rsidR="00B45419" w:rsidRDefault="00B45419" w:rsidP="00B45419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повышению роли клубных учреждений в духовной сфере общества, системе воспитания населения Кореновского городского поселения</w:t>
      </w:r>
      <w:r>
        <w:rPr>
          <w:rFonts w:ascii="Arial" w:hAnsi="Arial" w:cs="Arial"/>
          <w:sz w:val="28"/>
          <w:szCs w:val="28"/>
        </w:rPr>
        <w:t>.</w:t>
      </w:r>
    </w:p>
    <w:p w:rsidR="00B45419" w:rsidRDefault="00B45419" w:rsidP="00B454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созданию комплекса услуг, способных удовлетворить культурные запросы населения;</w:t>
      </w:r>
    </w:p>
    <w:p w:rsidR="00B45419" w:rsidRDefault="00B45419" w:rsidP="00B454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дальнейшему развитию коллективов самодеятельного народного творчества;</w:t>
      </w:r>
    </w:p>
    <w:p w:rsidR="00B45419" w:rsidRDefault="00B45419" w:rsidP="00B4541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улучшению культурного обслуживания жителей городского поселения.</w:t>
      </w:r>
    </w:p>
    <w:p w:rsidR="00B45419" w:rsidRDefault="00B45419" w:rsidP="00B4541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Calibri"/>
          <w:sz w:val="28"/>
          <w:szCs w:val="28"/>
        </w:rPr>
      </w:pPr>
      <w:r>
        <w:rPr>
          <w:sz w:val="28"/>
          <w:szCs w:val="28"/>
        </w:rPr>
        <w:t>Главным результатом реализации Программы станет формирование благоприятной общественной атмосферы на территории поселения и</w:t>
      </w:r>
      <w:r>
        <w:rPr>
          <w:rFonts w:ascii="Arial" w:hAnsi="Arial" w:cs="Calibri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значение показателей результативности эффекта от реализации планируемого мероприятия: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84"/>
        <w:gridCol w:w="702"/>
        <w:gridCol w:w="1558"/>
        <w:gridCol w:w="1376"/>
      </w:tblGrid>
      <w:tr w:rsidR="00B45419" w:rsidTr="00A46779">
        <w:trPr>
          <w:trHeight w:val="772"/>
        </w:trPr>
        <w:tc>
          <w:tcPr>
            <w:tcW w:w="70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№</w:t>
            </w:r>
          </w:p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п/п</w:t>
            </w:r>
          </w:p>
        </w:tc>
        <w:tc>
          <w:tcPr>
            <w:tcW w:w="533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5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Ед. </w:t>
            </w:r>
          </w:p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изм.</w:t>
            </w:r>
          </w:p>
        </w:tc>
        <w:tc>
          <w:tcPr>
            <w:tcW w:w="155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Фактическое значение </w:t>
            </w:r>
          </w:p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показателя</w:t>
            </w:r>
          </w:p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за 2016 год</w:t>
            </w:r>
          </w:p>
        </w:tc>
        <w:tc>
          <w:tcPr>
            <w:tcW w:w="137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Плановое значение </w:t>
            </w:r>
          </w:p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показателя</w:t>
            </w:r>
          </w:p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на 2017 год</w:t>
            </w:r>
          </w:p>
        </w:tc>
      </w:tr>
      <w:tr w:rsidR="00B45419" w:rsidTr="00A46779">
        <w:trPr>
          <w:trHeight w:val="235"/>
        </w:trPr>
        <w:tc>
          <w:tcPr>
            <w:tcW w:w="70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33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Динамика среднемесячной заработной платы работников муниципальных учреждений культуры по отношению к предшествующему году</w:t>
            </w:r>
          </w:p>
        </w:tc>
        <w:tc>
          <w:tcPr>
            <w:tcW w:w="705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112</w:t>
            </w:r>
          </w:p>
        </w:tc>
        <w:tc>
          <w:tcPr>
            <w:tcW w:w="137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116,5</w:t>
            </w:r>
          </w:p>
        </w:tc>
      </w:tr>
      <w:tr w:rsidR="00B45419" w:rsidTr="00A46779">
        <w:trPr>
          <w:trHeight w:val="235"/>
        </w:trPr>
        <w:tc>
          <w:tcPr>
            <w:tcW w:w="70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33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Количество библиографических записей в электронных каталогах муниципальных библиотек  </w:t>
            </w:r>
          </w:p>
        </w:tc>
        <w:tc>
          <w:tcPr>
            <w:tcW w:w="705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тыс.  </w:t>
            </w:r>
          </w:p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10,1</w:t>
            </w:r>
          </w:p>
        </w:tc>
        <w:tc>
          <w:tcPr>
            <w:tcW w:w="137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10,7</w:t>
            </w:r>
          </w:p>
        </w:tc>
      </w:tr>
      <w:tr w:rsidR="00B45419" w:rsidTr="00A46779">
        <w:tc>
          <w:tcPr>
            <w:tcW w:w="70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33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Количество общедоступных библиотек, подключенных к сети «</w:t>
            </w:r>
            <w:proofErr w:type="gramStart"/>
            <w:r>
              <w:rPr>
                <w:rFonts w:cs="Arial"/>
                <w:sz w:val="24"/>
                <w:szCs w:val="24"/>
              </w:rPr>
              <w:t xml:space="preserve">Интернет»   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37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  <w:tr w:rsidR="00B45419" w:rsidTr="00A46779">
        <w:tc>
          <w:tcPr>
            <w:tcW w:w="70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33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Количество представленных (во всех формах) зрителю предметов основного фонда музейных учреждений  </w:t>
            </w:r>
          </w:p>
        </w:tc>
        <w:tc>
          <w:tcPr>
            <w:tcW w:w="705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тыс. </w:t>
            </w:r>
          </w:p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3,2</w:t>
            </w:r>
          </w:p>
        </w:tc>
        <w:tc>
          <w:tcPr>
            <w:tcW w:w="137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3,1</w:t>
            </w:r>
          </w:p>
        </w:tc>
      </w:tr>
      <w:tr w:rsidR="00B45419" w:rsidTr="00A46779">
        <w:tc>
          <w:tcPr>
            <w:tcW w:w="70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33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Посещаемость муниципальных музейных учреждений  </w:t>
            </w:r>
          </w:p>
        </w:tc>
        <w:tc>
          <w:tcPr>
            <w:tcW w:w="705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тыс. </w:t>
            </w:r>
          </w:p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11,6</w:t>
            </w:r>
          </w:p>
        </w:tc>
        <w:tc>
          <w:tcPr>
            <w:tcW w:w="137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</w:tr>
      <w:tr w:rsidR="00B45419" w:rsidTr="00A46779">
        <w:tc>
          <w:tcPr>
            <w:tcW w:w="70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533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Количество выставок и выставочных проектов, </w:t>
            </w:r>
            <w:proofErr w:type="gramStart"/>
            <w:r>
              <w:rPr>
                <w:rFonts w:cs="Arial"/>
                <w:sz w:val="24"/>
                <w:szCs w:val="24"/>
              </w:rPr>
              <w:t>осуществляемых  музеями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 </w:t>
            </w:r>
          </w:p>
        </w:tc>
        <w:tc>
          <w:tcPr>
            <w:tcW w:w="705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7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</w:tr>
      <w:tr w:rsidR="00B45419" w:rsidTr="00A46779">
        <w:tc>
          <w:tcPr>
            <w:tcW w:w="70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533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Число участников клубных </w:t>
            </w:r>
            <w:proofErr w:type="gramStart"/>
            <w:r>
              <w:rPr>
                <w:rFonts w:cs="Arial"/>
                <w:sz w:val="24"/>
                <w:szCs w:val="24"/>
              </w:rPr>
              <w:t>формирований  учреждений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культурно-досугового типа</w:t>
            </w:r>
          </w:p>
        </w:tc>
        <w:tc>
          <w:tcPr>
            <w:tcW w:w="705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2140</w:t>
            </w:r>
          </w:p>
        </w:tc>
        <w:tc>
          <w:tcPr>
            <w:tcW w:w="137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2142</w:t>
            </w:r>
          </w:p>
        </w:tc>
      </w:tr>
      <w:tr w:rsidR="00B45419" w:rsidTr="00A46779">
        <w:tc>
          <w:tcPr>
            <w:tcW w:w="70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533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Число детей, участников творческих мероприятий культурно-досуговых учреждений</w:t>
            </w:r>
          </w:p>
        </w:tc>
        <w:tc>
          <w:tcPr>
            <w:tcW w:w="705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743</w:t>
            </w:r>
          </w:p>
        </w:tc>
        <w:tc>
          <w:tcPr>
            <w:tcW w:w="137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747</w:t>
            </w:r>
          </w:p>
        </w:tc>
      </w:tr>
      <w:tr w:rsidR="00B45419" w:rsidTr="00A46779">
        <w:tc>
          <w:tcPr>
            <w:tcW w:w="70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533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Число зрителей киносеансов</w:t>
            </w:r>
          </w:p>
        </w:tc>
        <w:tc>
          <w:tcPr>
            <w:tcW w:w="705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ед.</w:t>
            </w:r>
          </w:p>
        </w:tc>
        <w:tc>
          <w:tcPr>
            <w:tcW w:w="155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80385</w:t>
            </w:r>
          </w:p>
        </w:tc>
        <w:tc>
          <w:tcPr>
            <w:tcW w:w="137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64206</w:t>
            </w:r>
          </w:p>
        </w:tc>
      </w:tr>
      <w:tr w:rsidR="00B45419" w:rsidTr="00A46779">
        <w:tc>
          <w:tcPr>
            <w:tcW w:w="70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533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Уровень удовлетворенности населения   качеством предоставления муниципальных услуг в сфере культуры</w:t>
            </w:r>
          </w:p>
        </w:tc>
        <w:tc>
          <w:tcPr>
            <w:tcW w:w="705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80,3</w:t>
            </w:r>
          </w:p>
        </w:tc>
        <w:tc>
          <w:tcPr>
            <w:tcW w:w="137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80,4</w:t>
            </w:r>
          </w:p>
        </w:tc>
      </w:tr>
      <w:tr w:rsidR="00B45419" w:rsidTr="00A46779">
        <w:tc>
          <w:tcPr>
            <w:tcW w:w="70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33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Число получателей денежных выплат стимулирующего характера по 3000 рублей, </w:t>
            </w:r>
            <w:r>
              <w:rPr>
                <w:rFonts w:cs="Arial"/>
                <w:sz w:val="24"/>
                <w:szCs w:val="24"/>
              </w:rPr>
              <w:lastRenderedPageBreak/>
              <w:t>всего (в том числе):</w:t>
            </w:r>
          </w:p>
        </w:tc>
        <w:tc>
          <w:tcPr>
            <w:tcW w:w="705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55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57</w:t>
            </w:r>
          </w:p>
        </w:tc>
        <w:tc>
          <w:tcPr>
            <w:tcW w:w="137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57</w:t>
            </w:r>
          </w:p>
        </w:tc>
      </w:tr>
      <w:tr w:rsidR="00B45419" w:rsidTr="00A46779">
        <w:tc>
          <w:tcPr>
            <w:tcW w:w="70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33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 счет средств краевого бюджета</w:t>
            </w:r>
          </w:p>
        </w:tc>
        <w:tc>
          <w:tcPr>
            <w:tcW w:w="705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53</w:t>
            </w:r>
          </w:p>
        </w:tc>
        <w:tc>
          <w:tcPr>
            <w:tcW w:w="137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53</w:t>
            </w:r>
          </w:p>
        </w:tc>
      </w:tr>
      <w:tr w:rsidR="00B45419" w:rsidTr="00A46779">
        <w:tc>
          <w:tcPr>
            <w:tcW w:w="70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33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705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378" w:type="dxa"/>
            <w:hideMark/>
          </w:tcPr>
          <w:p w:rsidR="00B45419" w:rsidRDefault="00B45419" w:rsidP="00A46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</w:tbl>
    <w:p w:rsidR="00B45419" w:rsidRDefault="00B45419" w:rsidP="00B4541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B45419" w:rsidRDefault="00B45419" w:rsidP="00B4541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45419" w:rsidRDefault="00B45419" w:rsidP="00B4541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45419" w:rsidRDefault="00B45419" w:rsidP="00B4541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B45419" w:rsidRDefault="00B45419" w:rsidP="00B4541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организационно – кадрового отдела</w:t>
      </w:r>
    </w:p>
    <w:p w:rsidR="00B45419" w:rsidRDefault="00B45419" w:rsidP="00B4541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</w:t>
      </w:r>
    </w:p>
    <w:p w:rsidR="00B45419" w:rsidRDefault="00B45419" w:rsidP="00B45419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    А.Ю. Черемисова</w:t>
      </w:r>
    </w:p>
    <w:p w:rsidR="00B45419" w:rsidRDefault="00B45419" w:rsidP="00B45419">
      <w:pPr>
        <w:jc w:val="both"/>
        <w:rPr>
          <w:sz w:val="28"/>
          <w:szCs w:val="28"/>
        </w:rPr>
      </w:pPr>
    </w:p>
    <w:p w:rsidR="00B45419" w:rsidRDefault="00B45419" w:rsidP="00B45419">
      <w:pPr>
        <w:jc w:val="both"/>
        <w:rPr>
          <w:sz w:val="28"/>
          <w:szCs w:val="28"/>
        </w:rPr>
      </w:pPr>
    </w:p>
    <w:p w:rsidR="00B45419" w:rsidRDefault="00B45419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5419" w:rsidRDefault="00B45419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5419" w:rsidRDefault="00B45419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5419" w:rsidRDefault="00B45419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5419" w:rsidRDefault="00B45419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5419" w:rsidRDefault="00B45419" w:rsidP="00B454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78E4" w:rsidRDefault="00D778E4" w:rsidP="008807D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D778E4" w:rsidSect="001E5579">
      <w:headerReference w:type="default" r:id="rId8"/>
      <w:pgSz w:w="11906" w:h="16838"/>
      <w:pgMar w:top="1134" w:right="567" w:bottom="737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705" w:rsidRDefault="00796705" w:rsidP="00396A27">
      <w:r>
        <w:separator/>
      </w:r>
    </w:p>
  </w:endnote>
  <w:endnote w:type="continuationSeparator" w:id="0">
    <w:p w:rsidR="00796705" w:rsidRDefault="00796705" w:rsidP="0039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705" w:rsidRDefault="00796705" w:rsidP="00396A27">
      <w:r>
        <w:separator/>
      </w:r>
    </w:p>
  </w:footnote>
  <w:footnote w:type="continuationSeparator" w:id="0">
    <w:p w:rsidR="00796705" w:rsidRDefault="00796705" w:rsidP="00396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499534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396A27" w:rsidRPr="008178A5" w:rsidRDefault="00396A27" w:rsidP="00396A27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8178A5">
          <w:rPr>
            <w:color w:val="FFFFFF" w:themeColor="background1"/>
            <w:sz w:val="28"/>
            <w:szCs w:val="28"/>
          </w:rPr>
          <w:fldChar w:fldCharType="begin"/>
        </w:r>
        <w:r w:rsidRPr="008178A5">
          <w:rPr>
            <w:color w:val="FFFFFF" w:themeColor="background1"/>
            <w:sz w:val="28"/>
            <w:szCs w:val="28"/>
          </w:rPr>
          <w:instrText>PAGE   \* MERGEFORMAT</w:instrText>
        </w:r>
        <w:r w:rsidRPr="008178A5">
          <w:rPr>
            <w:color w:val="FFFFFF" w:themeColor="background1"/>
            <w:sz w:val="28"/>
            <w:szCs w:val="28"/>
          </w:rPr>
          <w:fldChar w:fldCharType="separate"/>
        </w:r>
        <w:r w:rsidR="008178A5">
          <w:rPr>
            <w:noProof/>
            <w:color w:val="FFFFFF" w:themeColor="background1"/>
            <w:sz w:val="28"/>
            <w:szCs w:val="28"/>
          </w:rPr>
          <w:t>8</w:t>
        </w:r>
        <w:r w:rsidRPr="008178A5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15F8F"/>
    <w:multiLevelType w:val="hybridMultilevel"/>
    <w:tmpl w:val="7B1ED57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70FEA"/>
    <w:multiLevelType w:val="hybridMultilevel"/>
    <w:tmpl w:val="622C9758"/>
    <w:lvl w:ilvl="0" w:tplc="F57C22EE">
      <w:start w:val="3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DB"/>
    <w:rsid w:val="00054DE9"/>
    <w:rsid w:val="00061CA9"/>
    <w:rsid w:val="000C1EF2"/>
    <w:rsid w:val="000D6935"/>
    <w:rsid w:val="00112BB3"/>
    <w:rsid w:val="00123818"/>
    <w:rsid w:val="00134BC2"/>
    <w:rsid w:val="0016119F"/>
    <w:rsid w:val="001744E3"/>
    <w:rsid w:val="001D06B0"/>
    <w:rsid w:val="001E5579"/>
    <w:rsid w:val="002575D4"/>
    <w:rsid w:val="00267EB7"/>
    <w:rsid w:val="00275B3B"/>
    <w:rsid w:val="00292EAA"/>
    <w:rsid w:val="002B4FA9"/>
    <w:rsid w:val="002B7159"/>
    <w:rsid w:val="002C704A"/>
    <w:rsid w:val="002D4047"/>
    <w:rsid w:val="002E3F08"/>
    <w:rsid w:val="00307786"/>
    <w:rsid w:val="00344F9D"/>
    <w:rsid w:val="0034660C"/>
    <w:rsid w:val="00396A27"/>
    <w:rsid w:val="003C6610"/>
    <w:rsid w:val="003F571D"/>
    <w:rsid w:val="00450152"/>
    <w:rsid w:val="004B34AA"/>
    <w:rsid w:val="004E0AF1"/>
    <w:rsid w:val="004F0AF1"/>
    <w:rsid w:val="005306B1"/>
    <w:rsid w:val="00544709"/>
    <w:rsid w:val="00551A53"/>
    <w:rsid w:val="00570480"/>
    <w:rsid w:val="00581221"/>
    <w:rsid w:val="005A03C2"/>
    <w:rsid w:val="005B5610"/>
    <w:rsid w:val="005D7CF1"/>
    <w:rsid w:val="005F4B8C"/>
    <w:rsid w:val="00622A8C"/>
    <w:rsid w:val="00623C63"/>
    <w:rsid w:val="006409FD"/>
    <w:rsid w:val="00660840"/>
    <w:rsid w:val="00664AB5"/>
    <w:rsid w:val="006871BE"/>
    <w:rsid w:val="006A2289"/>
    <w:rsid w:val="006F7D90"/>
    <w:rsid w:val="00703D69"/>
    <w:rsid w:val="0073604A"/>
    <w:rsid w:val="007536ED"/>
    <w:rsid w:val="00796705"/>
    <w:rsid w:val="007A0968"/>
    <w:rsid w:val="007B3EE8"/>
    <w:rsid w:val="007E31EE"/>
    <w:rsid w:val="008002CF"/>
    <w:rsid w:val="0081754B"/>
    <w:rsid w:val="008178A5"/>
    <w:rsid w:val="00820635"/>
    <w:rsid w:val="00880528"/>
    <w:rsid w:val="008807D2"/>
    <w:rsid w:val="008A27A0"/>
    <w:rsid w:val="008A7975"/>
    <w:rsid w:val="008E6514"/>
    <w:rsid w:val="00906EEF"/>
    <w:rsid w:val="009263E2"/>
    <w:rsid w:val="0093793E"/>
    <w:rsid w:val="00947B5F"/>
    <w:rsid w:val="00953BFA"/>
    <w:rsid w:val="009817B0"/>
    <w:rsid w:val="009B6A7D"/>
    <w:rsid w:val="00A159DB"/>
    <w:rsid w:val="00A57BC6"/>
    <w:rsid w:val="00A80F88"/>
    <w:rsid w:val="00AC373E"/>
    <w:rsid w:val="00AE1167"/>
    <w:rsid w:val="00AE6555"/>
    <w:rsid w:val="00B45419"/>
    <w:rsid w:val="00B5362F"/>
    <w:rsid w:val="00B61A1A"/>
    <w:rsid w:val="00B75E99"/>
    <w:rsid w:val="00B979A5"/>
    <w:rsid w:val="00BB0B2C"/>
    <w:rsid w:val="00BE2F9A"/>
    <w:rsid w:val="00BF2F90"/>
    <w:rsid w:val="00C0366A"/>
    <w:rsid w:val="00C105A4"/>
    <w:rsid w:val="00C87401"/>
    <w:rsid w:val="00CB1BD8"/>
    <w:rsid w:val="00CC0A32"/>
    <w:rsid w:val="00CD2A84"/>
    <w:rsid w:val="00CE1162"/>
    <w:rsid w:val="00CE2C57"/>
    <w:rsid w:val="00D43182"/>
    <w:rsid w:val="00D778E4"/>
    <w:rsid w:val="00D83BF2"/>
    <w:rsid w:val="00DB2542"/>
    <w:rsid w:val="00DD22DD"/>
    <w:rsid w:val="00E27158"/>
    <w:rsid w:val="00E57631"/>
    <w:rsid w:val="00E75834"/>
    <w:rsid w:val="00E80CB9"/>
    <w:rsid w:val="00E953A7"/>
    <w:rsid w:val="00EB14F6"/>
    <w:rsid w:val="00EC07C6"/>
    <w:rsid w:val="00F40AB5"/>
    <w:rsid w:val="00F606D3"/>
    <w:rsid w:val="00F97B04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2C9C2-70DE-4E44-BEE4-5E391217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9DB"/>
  </w:style>
  <w:style w:type="paragraph" w:styleId="1">
    <w:name w:val="heading 1"/>
    <w:basedOn w:val="a"/>
    <w:next w:val="a"/>
    <w:qFormat/>
    <w:rsid w:val="00A1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1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9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A159DB"/>
    <w:pPr>
      <w:jc w:val="center"/>
    </w:pPr>
    <w:rPr>
      <w:sz w:val="28"/>
    </w:rPr>
  </w:style>
  <w:style w:type="paragraph" w:customStyle="1" w:styleId="a5">
    <w:name w:val="Знак"/>
    <w:basedOn w:val="a"/>
    <w:rsid w:val="001D06B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1 Знак Знак Знак Знак Знак Знак"/>
    <w:basedOn w:val="a"/>
    <w:rsid w:val="007E31E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2B71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2B715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E1162"/>
    <w:pPr>
      <w:ind w:left="720"/>
      <w:contextualSpacing/>
    </w:pPr>
  </w:style>
  <w:style w:type="paragraph" w:styleId="a9">
    <w:name w:val="header"/>
    <w:basedOn w:val="a"/>
    <w:link w:val="aa"/>
    <w:uiPriority w:val="99"/>
    <w:rsid w:val="00396A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6A27"/>
  </w:style>
  <w:style w:type="paragraph" w:styleId="ab">
    <w:name w:val="footer"/>
    <w:basedOn w:val="a"/>
    <w:link w:val="ac"/>
    <w:rsid w:val="00396A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Zver</dc:creator>
  <cp:keywords/>
  <dc:description/>
  <cp:lastModifiedBy>Андрей Барыбин</cp:lastModifiedBy>
  <cp:revision>7</cp:revision>
  <cp:lastPrinted>2017-08-03T13:37:00Z</cp:lastPrinted>
  <dcterms:created xsi:type="dcterms:W3CDTF">2017-08-02T14:38:00Z</dcterms:created>
  <dcterms:modified xsi:type="dcterms:W3CDTF">2017-08-03T13:38:00Z</dcterms:modified>
</cp:coreProperties>
</file>