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5A34" w:rsidRPr="00355A34" w:rsidRDefault="00355A34" w:rsidP="00355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355A34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596265" cy="6597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6597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A34" w:rsidRPr="00355A34" w:rsidRDefault="00355A34" w:rsidP="00355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355A34">
        <w:rPr>
          <w:rFonts w:ascii="Times New Roman" w:eastAsia="Times New Roman" w:hAnsi="Times New Roman" w:cs="Times New Roman"/>
          <w:b/>
          <w:sz w:val="28"/>
          <w:szCs w:val="28"/>
          <w:lang/>
        </w:rPr>
        <w:t>АДМИНИСТРАЦИЯ КОРЕНОВСКОГО ГОРОДСКОГО ПОСЕЛЕНИЯ</w:t>
      </w:r>
    </w:p>
    <w:p w:rsidR="00355A34" w:rsidRPr="00355A34" w:rsidRDefault="00355A34" w:rsidP="00355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355A34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КОРЕНОВСКОГО РАЙОНА</w:t>
      </w:r>
    </w:p>
    <w:p w:rsidR="00355A34" w:rsidRPr="00355A34" w:rsidRDefault="00355A34" w:rsidP="00355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/>
        </w:rPr>
      </w:pPr>
      <w:r w:rsidRPr="00355A34">
        <w:rPr>
          <w:rFonts w:ascii="Times New Roman" w:eastAsia="Times New Roman" w:hAnsi="Times New Roman" w:cs="Times New Roman"/>
          <w:b/>
          <w:sz w:val="36"/>
          <w:szCs w:val="36"/>
          <w:lang/>
        </w:rPr>
        <w:t>ПОСТАНОВЛЕНИЕ</w:t>
      </w:r>
    </w:p>
    <w:p w:rsidR="00355A34" w:rsidRPr="00355A34" w:rsidRDefault="00355A34" w:rsidP="00355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>от</w:t>
      </w: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30.10.2023   </w:t>
      </w: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                                     </w:t>
      </w: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ab/>
      </w:r>
      <w:proofErr w:type="gramStart"/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ab/>
        <w:t xml:space="preserve">  №</w:t>
      </w:r>
      <w:proofErr w:type="gramEnd"/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 xml:space="preserve"> 133</w:t>
      </w:r>
      <w:r>
        <w:rPr>
          <w:rFonts w:ascii="Times New Roman" w:eastAsia="Times New Roman" w:hAnsi="Times New Roman" w:cs="Times New Roman"/>
          <w:sz w:val="28"/>
          <w:szCs w:val="28"/>
          <w:lang/>
        </w:rPr>
        <w:t>7</w:t>
      </w:r>
    </w:p>
    <w:p w:rsidR="00355A34" w:rsidRPr="00355A34" w:rsidRDefault="00355A34" w:rsidP="00355A34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355A34">
        <w:rPr>
          <w:rFonts w:ascii="Times New Roman" w:eastAsia="Times New Roman" w:hAnsi="Times New Roman" w:cs="Times New Roman"/>
          <w:sz w:val="28"/>
          <w:szCs w:val="28"/>
          <w:lang/>
        </w:rPr>
        <w:t xml:space="preserve">г. Кореновск </w:t>
      </w:r>
    </w:p>
    <w:p w:rsidR="00355A34" w:rsidRPr="00355A34" w:rsidRDefault="00355A34" w:rsidP="00355A34">
      <w:pPr>
        <w:spacing w:after="0" w:line="240" w:lineRule="auto"/>
        <w:ind w:left="851" w:right="84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от 22 марта 2021 года № 270 «Об утверждении перечня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муниципального имущества, находящегося в собственности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 и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свободного от прав третьих лиц (за исключением права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хозяйственного ведения, права оперативного управления, а также имущественных прав субъектов малого и среднего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предпринимательства), предназначенного для предоставления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</w:t>
      </w:r>
    </w:p>
    <w:p w:rsidR="00FE463A" w:rsidRPr="00FE463A" w:rsidRDefault="00FE463A" w:rsidP="00760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E463A">
        <w:rPr>
          <w:rFonts w:ascii="Times New Roman" w:hAnsi="Times New Roman" w:cs="Times New Roman"/>
          <w:b/>
          <w:sz w:val="28"/>
          <w:szCs w:val="28"/>
        </w:rPr>
        <w:t>режим «Налог на профессиональный доход»»</w:t>
      </w:r>
    </w:p>
    <w:p w:rsidR="00FE463A" w:rsidRPr="00FB6CA8" w:rsidRDefault="00FE463A" w:rsidP="00FB6C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24 июля 2007 года                            № 209-ФЗ «О развитии малого и среднего предпринимательства в                   Российской Федерации», постановлением администрации Кореновского городского поселения Кореновского района от 17 мая 2022 года № 569 «Об утверждении Порядка формирования, ведения, ежегодного дополнения и опубликования перечня муниципального имущества, свободного от прав третьих лиц,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доход»», в целях приведения в соответствие с нормами действующего законодательства администрация Кореновского городского поселения Кореновского района п о с т а н о в л я е т: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1. Внести в постановление администрации Кореновского городского поселения Кореновского района от 22 марта 2021 года № 270 «Об утверждении перечня муниципального имущества, находящегося в собственности </w:t>
      </w:r>
      <w:r w:rsidRPr="00FE463A">
        <w:rPr>
          <w:rFonts w:ascii="Times New Roman" w:hAnsi="Times New Roman" w:cs="Times New Roman"/>
          <w:sz w:val="28"/>
          <w:szCs w:val="28"/>
        </w:rPr>
        <w:lastRenderedPageBreak/>
        <w:t>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поддержки субъектов малого и среднего 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доход»»</w:t>
      </w:r>
      <w:r w:rsidR="00827AE3">
        <w:rPr>
          <w:rFonts w:ascii="Times New Roman" w:hAnsi="Times New Roman" w:cs="Times New Roman"/>
          <w:sz w:val="28"/>
          <w:szCs w:val="28"/>
        </w:rPr>
        <w:t xml:space="preserve"> </w:t>
      </w:r>
      <w:r w:rsidR="00C30776">
        <w:rPr>
          <w:rFonts w:ascii="Times New Roman" w:hAnsi="Times New Roman" w:cs="Times New Roman"/>
          <w:sz w:val="28"/>
          <w:szCs w:val="28"/>
        </w:rPr>
        <w:t>(с изменениями                от 28 октября 2022 года № 1419)</w:t>
      </w:r>
      <w:r w:rsidRPr="00FE463A">
        <w:rPr>
          <w:rFonts w:ascii="Times New Roman" w:hAnsi="Times New Roman" w:cs="Times New Roman"/>
          <w:sz w:val="28"/>
          <w:szCs w:val="28"/>
        </w:rPr>
        <w:t xml:space="preserve"> следующее изменение: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1.1. Приложение к постановлению изложить в новой редакции (прилагается).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2. Отделу имущественных и земельных отношений администрации Кореновского городского поселения Кореновского района (</w:t>
      </w:r>
      <w:r w:rsidR="00BB4BAE">
        <w:rPr>
          <w:rFonts w:ascii="Times New Roman" w:hAnsi="Times New Roman" w:cs="Times New Roman"/>
          <w:sz w:val="28"/>
          <w:szCs w:val="28"/>
        </w:rPr>
        <w:t>Синицына</w:t>
      </w:r>
      <w:r w:rsidRPr="00FE463A">
        <w:rPr>
          <w:rFonts w:ascii="Times New Roman" w:hAnsi="Times New Roman" w:cs="Times New Roman"/>
          <w:sz w:val="28"/>
          <w:szCs w:val="28"/>
        </w:rPr>
        <w:t xml:space="preserve">) обеспечить размещение Перечня муниципального имущества, находящегося в собственности Кореновского городского поселения Кореновского района и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 предназначенного для предоставления во владение и (или) в пользование субъектам малого и среднего предпринимательства, организациям, образующим инфраструктуру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E463A">
        <w:rPr>
          <w:rFonts w:ascii="Times New Roman" w:hAnsi="Times New Roman" w:cs="Times New Roman"/>
          <w:sz w:val="28"/>
          <w:szCs w:val="28"/>
        </w:rPr>
        <w:t xml:space="preserve">поддержки субъектов малого и среднего предпринимательства, и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E463A">
        <w:rPr>
          <w:rFonts w:ascii="Times New Roman" w:hAnsi="Times New Roman" w:cs="Times New Roman"/>
          <w:sz w:val="28"/>
          <w:szCs w:val="28"/>
        </w:rPr>
        <w:t xml:space="preserve">физическим лицам, не являющимися индивидуальными предпринимателями и применяющих специальный налоговый режим «Налог на профессиональный доход»» в Вестнике органов местного самоуправления Кореновского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FE463A">
        <w:rPr>
          <w:rFonts w:ascii="Times New Roman" w:hAnsi="Times New Roman" w:cs="Times New Roman"/>
          <w:sz w:val="28"/>
          <w:szCs w:val="28"/>
        </w:rPr>
        <w:t xml:space="preserve">городского поселения Кореновского района и на официальном сайте администрации Кореновского городского поселения Кореновского </w:t>
      </w:r>
      <w:r w:rsidR="00B7351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FE463A">
        <w:rPr>
          <w:rFonts w:ascii="Times New Roman" w:hAnsi="Times New Roman" w:cs="Times New Roman"/>
          <w:sz w:val="28"/>
          <w:szCs w:val="28"/>
        </w:rPr>
        <w:t>района www.korenovsk-gorod.ru в установленные законодательством сроки.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3. Общему отделу администрации Кореновского городского поселения Кореновского района (</w:t>
      </w:r>
      <w:proofErr w:type="spellStart"/>
      <w:r w:rsidR="00BB4BAE">
        <w:rPr>
          <w:rFonts w:ascii="Times New Roman" w:hAnsi="Times New Roman" w:cs="Times New Roman"/>
          <w:sz w:val="28"/>
          <w:szCs w:val="28"/>
        </w:rPr>
        <w:t>Козыренко</w:t>
      </w:r>
      <w:proofErr w:type="spellEnd"/>
      <w:r w:rsidRPr="00FE463A">
        <w:rPr>
          <w:rFonts w:ascii="Times New Roman" w:hAnsi="Times New Roman" w:cs="Times New Roman"/>
          <w:sz w:val="28"/>
          <w:szCs w:val="28"/>
        </w:rPr>
        <w:t>) официально опубликовать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4. Постановление вступает в силу со дня его подписания.</w:t>
      </w: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BB4BAE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 главы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</w:t>
      </w:r>
      <w:r w:rsidR="00BB4BAE">
        <w:rPr>
          <w:rFonts w:ascii="Times New Roman" w:hAnsi="Times New Roman" w:cs="Times New Roman"/>
          <w:sz w:val="28"/>
          <w:szCs w:val="28"/>
        </w:rPr>
        <w:t xml:space="preserve"> </w:t>
      </w:r>
      <w:r w:rsidRPr="00FE463A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BB4BAE">
        <w:rPr>
          <w:rFonts w:ascii="Times New Roman" w:hAnsi="Times New Roman" w:cs="Times New Roman"/>
          <w:sz w:val="28"/>
          <w:szCs w:val="28"/>
        </w:rPr>
        <w:t>Т.В. Супрунова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 xml:space="preserve">от </w:t>
      </w:r>
      <w:r w:rsidR="001F62AF">
        <w:rPr>
          <w:rFonts w:ascii="Times New Roman" w:hAnsi="Times New Roman" w:cs="Times New Roman"/>
          <w:sz w:val="28"/>
          <w:szCs w:val="28"/>
        </w:rPr>
        <w:t>30.10.2023 № 1337</w:t>
      </w:r>
      <w:bookmarkStart w:id="0" w:name="_GoBack"/>
      <w:bookmarkEnd w:id="0"/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«ПРИЛОЖЕНИЕ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УТВЕРЖДЕН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:rsidR="00FE463A" w:rsidRPr="00FE463A" w:rsidRDefault="00FE463A" w:rsidP="00FE463A">
      <w:pPr>
        <w:spacing w:after="0" w:line="240" w:lineRule="auto"/>
        <w:ind w:firstLine="5245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от 22.03.2021 № 270</w:t>
      </w:r>
    </w:p>
    <w:p w:rsidR="00FE463A" w:rsidRPr="00FE463A" w:rsidRDefault="00FE463A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ПЕРЕЧЕНЬ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муниципального имущества, находящегося в собственности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 и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463A">
        <w:rPr>
          <w:rFonts w:ascii="Times New Roman" w:hAnsi="Times New Roman" w:cs="Times New Roman"/>
          <w:sz w:val="28"/>
          <w:szCs w:val="28"/>
        </w:rPr>
        <w:t>предпринимательства), предназначенного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для предоставления во владение и (или) в пользование субъектам</w:t>
      </w:r>
    </w:p>
    <w:p w:rsid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малого и среднего предпринимательства, организациям, образующим инфраструктуру поддержки субъектов малого и среднего</w:t>
      </w:r>
    </w:p>
    <w:p w:rsidR="00FE463A" w:rsidRPr="00FE463A" w:rsidRDefault="00FE463A" w:rsidP="00FE463A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предпринимательства, и физическим лицам, не являющимися индивидуальными предпринимателями и применяющих специальный налоговый режим «Налог на профессиональный доход»</w:t>
      </w:r>
    </w:p>
    <w:p w:rsidR="009E2F03" w:rsidRDefault="009E2F03" w:rsidP="00FE463A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9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3828"/>
        <w:gridCol w:w="3543"/>
        <w:gridCol w:w="1683"/>
      </w:tblGrid>
      <w:tr w:rsidR="00FE463A" w:rsidRPr="00B1626B" w:rsidTr="009E2F03">
        <w:trPr>
          <w:cantSplit/>
          <w:trHeight w:val="607"/>
          <w:jc w:val="center"/>
        </w:trPr>
        <w:tc>
          <w:tcPr>
            <w:tcW w:w="559" w:type="dxa"/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3543" w:type="dxa"/>
            <w:vAlign w:val="center"/>
          </w:tcPr>
          <w:p w:rsidR="00FE463A" w:rsidRPr="00B1626B" w:rsidRDefault="00FE463A" w:rsidP="00F2599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1683" w:type="dxa"/>
            <w:vAlign w:val="center"/>
          </w:tcPr>
          <w:p w:rsidR="00FE463A" w:rsidRPr="00B1626B" w:rsidRDefault="00FE463A" w:rsidP="00FE463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Инвентарный номер </w:t>
            </w:r>
          </w:p>
        </w:tc>
      </w:tr>
      <w:tr w:rsidR="00FE463A" w:rsidRPr="00B1626B" w:rsidTr="009E2F0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онтейнер 40-футовый стандартный CAXU 7009277</w:t>
            </w:r>
          </w:p>
        </w:tc>
        <w:tc>
          <w:tcPr>
            <w:tcW w:w="3543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Красная, 200</w:t>
            </w:r>
          </w:p>
        </w:tc>
        <w:tc>
          <w:tcPr>
            <w:tcW w:w="1683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110852003017</w:t>
            </w:r>
          </w:p>
        </w:tc>
      </w:tr>
      <w:tr w:rsidR="00FE463A" w:rsidRPr="00B1626B" w:rsidTr="009E2F0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33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акс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Panasonic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KX –FT988RU</w:t>
            </w:r>
          </w:p>
        </w:tc>
        <w:tc>
          <w:tcPr>
            <w:tcW w:w="3543" w:type="dxa"/>
            <w:vAlign w:val="center"/>
          </w:tcPr>
          <w:p w:rsidR="00FE463A" w:rsidRPr="00B1626B" w:rsidRDefault="00367F49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7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3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11013400062</w:t>
            </w:r>
          </w:p>
        </w:tc>
      </w:tr>
      <w:tr w:rsidR="00FE463A" w:rsidRPr="00B1626B" w:rsidTr="009E2F03">
        <w:trPr>
          <w:cantSplit/>
          <w:trHeight w:val="164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3337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Принтер HP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Laser</w:t>
            </w:r>
            <w:proofErr w:type="spellEnd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Jet</w:t>
            </w:r>
            <w:proofErr w:type="spellEnd"/>
          </w:p>
        </w:tc>
        <w:tc>
          <w:tcPr>
            <w:tcW w:w="3543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62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3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26B">
              <w:rPr>
                <w:rFonts w:ascii="Times New Roman" w:hAnsi="Times New Roman" w:cs="Times New Roman"/>
                <w:sz w:val="24"/>
                <w:szCs w:val="24"/>
              </w:rPr>
              <w:t>1101040237</w:t>
            </w:r>
          </w:p>
        </w:tc>
      </w:tr>
      <w:tr w:rsidR="00FE463A" w:rsidRPr="00B1626B" w:rsidTr="009E2F03">
        <w:trPr>
          <w:cantSplit/>
          <w:trHeight w:val="647"/>
          <w:jc w:val="center"/>
        </w:trPr>
        <w:tc>
          <w:tcPr>
            <w:tcW w:w="559" w:type="dxa"/>
            <w:vAlign w:val="center"/>
          </w:tcPr>
          <w:p w:rsidR="00FE463A" w:rsidRPr="00B1626B" w:rsidRDefault="00C06BFC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8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01F74">
              <w:rPr>
                <w:rFonts w:ascii="Times New Roman" w:hAnsi="Times New Roman" w:cs="Times New Roman"/>
                <w:sz w:val="24"/>
                <w:szCs w:val="24"/>
              </w:rPr>
              <w:t>Копировальный аппарат XEROX WorkCenter5016</w:t>
            </w:r>
          </w:p>
        </w:tc>
        <w:tc>
          <w:tcPr>
            <w:tcW w:w="3543" w:type="dxa"/>
            <w:vAlign w:val="center"/>
          </w:tcPr>
          <w:p w:rsidR="00FE463A" w:rsidRPr="00B1626B" w:rsidRDefault="00FE463A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1F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3" w:type="dxa"/>
            <w:vAlign w:val="center"/>
          </w:tcPr>
          <w:p w:rsidR="00FE463A" w:rsidRPr="00B1626B" w:rsidRDefault="00FE463A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1F74">
              <w:rPr>
                <w:rFonts w:ascii="Times New Roman" w:hAnsi="Times New Roman" w:cs="Times New Roman"/>
                <w:sz w:val="24"/>
                <w:szCs w:val="24"/>
              </w:rPr>
              <w:t>11013400021</w:t>
            </w:r>
          </w:p>
        </w:tc>
      </w:tr>
      <w:tr w:rsidR="00BB4BAE" w:rsidRPr="00B1626B" w:rsidTr="009E2F03">
        <w:trPr>
          <w:cantSplit/>
          <w:trHeight w:val="647"/>
          <w:jc w:val="center"/>
        </w:trPr>
        <w:tc>
          <w:tcPr>
            <w:tcW w:w="559" w:type="dxa"/>
            <w:vAlign w:val="center"/>
          </w:tcPr>
          <w:p w:rsidR="00BB4BAE" w:rsidRDefault="00075BC5" w:rsidP="00F259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828" w:type="dxa"/>
            <w:vAlign w:val="center"/>
          </w:tcPr>
          <w:p w:rsidR="00BB4BAE" w:rsidRPr="00601F74" w:rsidRDefault="00333716" w:rsidP="00F2599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3716">
              <w:rPr>
                <w:rFonts w:ascii="Times New Roman" w:hAnsi="Times New Roman" w:cs="Times New Roman"/>
                <w:sz w:val="24"/>
                <w:szCs w:val="24"/>
              </w:rPr>
              <w:t>Телефон GSM NOKIA 6700C</w:t>
            </w:r>
          </w:p>
        </w:tc>
        <w:tc>
          <w:tcPr>
            <w:tcW w:w="3543" w:type="dxa"/>
            <w:vAlign w:val="center"/>
          </w:tcPr>
          <w:p w:rsidR="00BB4BAE" w:rsidRPr="00601F74" w:rsidRDefault="00333716" w:rsidP="00FE46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33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Кореновск, ул. Фрунзе, 91 «б»</w:t>
            </w:r>
          </w:p>
        </w:tc>
        <w:tc>
          <w:tcPr>
            <w:tcW w:w="1683" w:type="dxa"/>
            <w:vAlign w:val="center"/>
          </w:tcPr>
          <w:p w:rsidR="00333716" w:rsidRPr="00601F74" w:rsidRDefault="00333716" w:rsidP="0033371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1101340007</w:t>
            </w:r>
          </w:p>
        </w:tc>
      </w:tr>
    </w:tbl>
    <w:p w:rsidR="00FE463A" w:rsidRDefault="00FE463A" w:rsidP="00FE463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</w:t>
      </w:r>
    </w:p>
    <w:p w:rsidR="009E2F03" w:rsidRDefault="009E2F03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2F03" w:rsidRDefault="009E2F03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Начальник отдела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имущественных и земельных</w:t>
      </w:r>
    </w:p>
    <w:p w:rsidR="00FE463A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отношений администрации</w:t>
      </w:r>
    </w:p>
    <w:p w:rsidR="0036219C" w:rsidRPr="00FE463A" w:rsidRDefault="00FE463A" w:rsidP="00FE46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E463A">
        <w:rPr>
          <w:rFonts w:ascii="Times New Roman" w:hAnsi="Times New Roman" w:cs="Times New Roman"/>
          <w:sz w:val="28"/>
          <w:szCs w:val="28"/>
        </w:rPr>
        <w:t>Кореновс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963167">
        <w:rPr>
          <w:rFonts w:ascii="Times New Roman" w:hAnsi="Times New Roman" w:cs="Times New Roman"/>
          <w:sz w:val="28"/>
          <w:szCs w:val="28"/>
        </w:rPr>
        <w:t>го городского поселения</w:t>
      </w:r>
      <w:r w:rsidR="00963167">
        <w:rPr>
          <w:rFonts w:ascii="Times New Roman" w:hAnsi="Times New Roman" w:cs="Times New Roman"/>
          <w:sz w:val="28"/>
          <w:szCs w:val="28"/>
        </w:rPr>
        <w:tab/>
      </w:r>
      <w:r w:rsidR="00963167">
        <w:rPr>
          <w:rFonts w:ascii="Times New Roman" w:hAnsi="Times New Roman" w:cs="Times New Roman"/>
          <w:sz w:val="28"/>
          <w:szCs w:val="28"/>
        </w:rPr>
        <w:tab/>
      </w:r>
      <w:r w:rsidR="00963167">
        <w:rPr>
          <w:rFonts w:ascii="Times New Roman" w:hAnsi="Times New Roman" w:cs="Times New Roman"/>
          <w:sz w:val="28"/>
          <w:szCs w:val="28"/>
        </w:rPr>
        <w:tab/>
      </w:r>
      <w:r w:rsidR="00963167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63167">
        <w:rPr>
          <w:rFonts w:ascii="Times New Roman" w:hAnsi="Times New Roman" w:cs="Times New Roman"/>
          <w:sz w:val="28"/>
          <w:szCs w:val="28"/>
        </w:rPr>
        <w:t>Я.С. Синицына</w:t>
      </w:r>
    </w:p>
    <w:sectPr w:rsidR="0036219C" w:rsidRPr="00FE463A" w:rsidSect="00FB6CA8">
      <w:headerReference w:type="default" r:id="rId7"/>
      <w:pgSz w:w="11906" w:h="16838" w:code="9"/>
      <w:pgMar w:top="1134" w:right="567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3D15" w:rsidRDefault="00993D15" w:rsidP="00FB6CA8">
      <w:pPr>
        <w:spacing w:after="0" w:line="240" w:lineRule="auto"/>
      </w:pPr>
      <w:r>
        <w:separator/>
      </w:r>
    </w:p>
  </w:endnote>
  <w:endnote w:type="continuationSeparator" w:id="0">
    <w:p w:rsidR="00993D15" w:rsidRDefault="00993D15" w:rsidP="00FB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3D15" w:rsidRDefault="00993D15" w:rsidP="00FB6CA8">
      <w:pPr>
        <w:spacing w:after="0" w:line="240" w:lineRule="auto"/>
      </w:pPr>
      <w:r>
        <w:separator/>
      </w:r>
    </w:p>
  </w:footnote>
  <w:footnote w:type="continuationSeparator" w:id="0">
    <w:p w:rsidR="00993D15" w:rsidRDefault="00993D15" w:rsidP="00FB6C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45427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color w:val="FFFFFF" w:themeColor="background1"/>
        <w:sz w:val="28"/>
        <w:szCs w:val="28"/>
      </w:rPr>
    </w:sdtEndPr>
    <w:sdtContent>
      <w:p w:rsidR="00FB6CA8" w:rsidRPr="001F62AF" w:rsidRDefault="00FB6CA8">
        <w:pPr>
          <w:pStyle w:val="a3"/>
          <w:jc w:val="center"/>
          <w:rPr>
            <w:rFonts w:ascii="Times New Roman" w:hAnsi="Times New Roman" w:cs="Times New Roman"/>
            <w:color w:val="FFFFFF" w:themeColor="background1"/>
            <w:sz w:val="28"/>
            <w:szCs w:val="28"/>
          </w:rPr>
        </w:pPr>
        <w:r w:rsidRPr="001F62A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begin"/>
        </w:r>
        <w:r w:rsidRPr="001F62A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instrText>PAGE   \* MERGEFORMAT</w:instrText>
        </w:r>
        <w:r w:rsidRPr="001F62A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separate"/>
        </w:r>
        <w:r w:rsidR="001F62AF">
          <w:rPr>
            <w:rFonts w:ascii="Times New Roman" w:hAnsi="Times New Roman" w:cs="Times New Roman"/>
            <w:noProof/>
            <w:color w:val="FFFFFF" w:themeColor="background1"/>
            <w:sz w:val="28"/>
            <w:szCs w:val="28"/>
          </w:rPr>
          <w:t>2</w:t>
        </w:r>
        <w:r w:rsidRPr="001F62AF">
          <w:rPr>
            <w:rFonts w:ascii="Times New Roman" w:hAnsi="Times New Roman" w:cs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3A"/>
    <w:rsid w:val="00075BC5"/>
    <w:rsid w:val="00076BD4"/>
    <w:rsid w:val="001F62AF"/>
    <w:rsid w:val="00333716"/>
    <w:rsid w:val="00355A34"/>
    <w:rsid w:val="0036219C"/>
    <w:rsid w:val="00367F49"/>
    <w:rsid w:val="0075564D"/>
    <w:rsid w:val="00760430"/>
    <w:rsid w:val="00827AE3"/>
    <w:rsid w:val="00951EC1"/>
    <w:rsid w:val="00963167"/>
    <w:rsid w:val="00993D15"/>
    <w:rsid w:val="009A2E9B"/>
    <w:rsid w:val="009E2F03"/>
    <w:rsid w:val="00B7351A"/>
    <w:rsid w:val="00BA75FE"/>
    <w:rsid w:val="00BB4BAE"/>
    <w:rsid w:val="00BE1E9F"/>
    <w:rsid w:val="00C06BFC"/>
    <w:rsid w:val="00C30776"/>
    <w:rsid w:val="00E955F8"/>
    <w:rsid w:val="00FA68DC"/>
    <w:rsid w:val="00FB6CA8"/>
    <w:rsid w:val="00FE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C275AB-7C8E-4080-9545-CD5FA805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B6CA8"/>
  </w:style>
  <w:style w:type="paragraph" w:styleId="a5">
    <w:name w:val="footer"/>
    <w:basedOn w:val="a"/>
    <w:link w:val="a6"/>
    <w:uiPriority w:val="99"/>
    <w:unhideWhenUsed/>
    <w:rsid w:val="00FB6C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B6CA8"/>
  </w:style>
  <w:style w:type="paragraph" w:styleId="a7">
    <w:name w:val="Balloon Text"/>
    <w:basedOn w:val="a"/>
    <w:link w:val="a8"/>
    <w:uiPriority w:val="99"/>
    <w:semiHidden/>
    <w:unhideWhenUsed/>
    <w:rsid w:val="00C06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0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921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VELTON</cp:lastModifiedBy>
  <cp:revision>15</cp:revision>
  <cp:lastPrinted>2023-11-02T10:27:00Z</cp:lastPrinted>
  <dcterms:created xsi:type="dcterms:W3CDTF">2022-10-27T13:47:00Z</dcterms:created>
  <dcterms:modified xsi:type="dcterms:W3CDTF">2023-11-02T10:27:00Z</dcterms:modified>
</cp:coreProperties>
</file>