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DD4A7F" w:rsidRDefault="00476998" w:rsidP="004769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76998" w:rsidRDefault="00476998" w:rsidP="00476998">
      <w:pPr>
        <w:jc w:val="center"/>
        <w:rPr>
          <w:b/>
          <w:sz w:val="32"/>
          <w:szCs w:val="32"/>
        </w:rPr>
      </w:pPr>
    </w:p>
    <w:p w:rsidR="00476998" w:rsidRPr="00DD4A7F" w:rsidRDefault="00476998" w:rsidP="00476998">
      <w:pPr>
        <w:jc w:val="center"/>
        <w:rPr>
          <w:b/>
          <w:sz w:val="32"/>
          <w:szCs w:val="32"/>
        </w:rPr>
      </w:pPr>
    </w:p>
    <w:p w:rsidR="000060AF" w:rsidRPr="00832D71" w:rsidRDefault="00476998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20 января </w:t>
      </w:r>
      <w:r w:rsidR="000060AF" w:rsidRPr="00832D71">
        <w:rPr>
          <w:sz w:val="28"/>
          <w:szCs w:val="28"/>
        </w:rPr>
        <w:t>201</w:t>
      </w:r>
      <w:r w:rsidR="00024565">
        <w:rPr>
          <w:sz w:val="28"/>
          <w:szCs w:val="28"/>
        </w:rPr>
        <w:t>6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 </w:t>
      </w:r>
      <w:r w:rsidR="00DD4A7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157</w:t>
      </w:r>
    </w:p>
    <w:p w:rsidR="00DD4A7F" w:rsidRDefault="00DD4A7F" w:rsidP="0047699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476998" w:rsidRDefault="00476998" w:rsidP="00476998">
      <w:pPr>
        <w:jc w:val="center"/>
        <w:rPr>
          <w:sz w:val="22"/>
          <w:szCs w:val="22"/>
        </w:rPr>
      </w:pPr>
    </w:p>
    <w:p w:rsidR="00476998" w:rsidRDefault="00476998" w:rsidP="00476998">
      <w:pPr>
        <w:jc w:val="center"/>
        <w:rPr>
          <w:sz w:val="22"/>
          <w:szCs w:val="22"/>
        </w:rPr>
      </w:pPr>
    </w:p>
    <w:p w:rsidR="00476998" w:rsidRPr="00DD4A7F" w:rsidRDefault="00476998" w:rsidP="00476998">
      <w:pPr>
        <w:jc w:val="center"/>
        <w:rPr>
          <w:sz w:val="22"/>
          <w:szCs w:val="22"/>
        </w:rPr>
      </w:pPr>
    </w:p>
    <w:p w:rsidR="00750974" w:rsidRDefault="00750974" w:rsidP="00750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E62147">
        <w:rPr>
          <w:b/>
          <w:bCs/>
          <w:sz w:val="28"/>
          <w:szCs w:val="28"/>
        </w:rPr>
        <w:t>образова</w:t>
      </w:r>
      <w:r w:rsidRPr="00E62147">
        <w:rPr>
          <w:b/>
          <w:sz w:val="28"/>
          <w:szCs w:val="28"/>
        </w:rPr>
        <w:t>нии оргкомитета по</w:t>
      </w:r>
      <w:r>
        <w:rPr>
          <w:b/>
          <w:sz w:val="28"/>
          <w:szCs w:val="28"/>
        </w:rPr>
        <w:t xml:space="preserve"> проведению публичных слушаний,</w:t>
      </w:r>
    </w:p>
    <w:p w:rsidR="00DD4A7F" w:rsidRDefault="00750974" w:rsidP="00DD4A7F">
      <w:pPr>
        <w:jc w:val="center"/>
        <w:rPr>
          <w:b/>
          <w:sz w:val="28"/>
          <w:szCs w:val="28"/>
        </w:rPr>
      </w:pPr>
      <w:proofErr w:type="gramStart"/>
      <w:r w:rsidRPr="00E62147">
        <w:rPr>
          <w:b/>
          <w:sz w:val="28"/>
          <w:szCs w:val="28"/>
        </w:rPr>
        <w:t>установлении</w:t>
      </w:r>
      <w:proofErr w:type="gramEnd"/>
      <w:r w:rsidRPr="00E62147">
        <w:rPr>
          <w:b/>
          <w:sz w:val="28"/>
          <w:szCs w:val="28"/>
        </w:rPr>
        <w:t xml:space="preserve"> порядка учета </w:t>
      </w:r>
      <w:r>
        <w:rPr>
          <w:b/>
          <w:sz w:val="28"/>
          <w:szCs w:val="28"/>
        </w:rPr>
        <w:t xml:space="preserve">предложений и участия граждан в </w:t>
      </w:r>
      <w:r w:rsidRPr="00E62147">
        <w:rPr>
          <w:b/>
          <w:sz w:val="28"/>
          <w:szCs w:val="28"/>
        </w:rPr>
        <w:t>обсуждении проекта Устав</w:t>
      </w:r>
      <w:r>
        <w:rPr>
          <w:b/>
          <w:sz w:val="28"/>
          <w:szCs w:val="28"/>
        </w:rPr>
        <w:t xml:space="preserve">а </w:t>
      </w:r>
      <w:r w:rsidRPr="00E62147">
        <w:rPr>
          <w:b/>
          <w:sz w:val="28"/>
          <w:szCs w:val="28"/>
        </w:rPr>
        <w:t>Кореновского городског</w:t>
      </w:r>
      <w:r>
        <w:rPr>
          <w:b/>
          <w:sz w:val="28"/>
          <w:szCs w:val="28"/>
        </w:rPr>
        <w:t>о поселения Кореновского района</w:t>
      </w:r>
      <w:r w:rsidRPr="00E62147">
        <w:rPr>
          <w:b/>
          <w:sz w:val="28"/>
          <w:szCs w:val="28"/>
        </w:rPr>
        <w:t>, создании рабочей</w:t>
      </w:r>
      <w:r>
        <w:rPr>
          <w:b/>
          <w:sz w:val="28"/>
          <w:szCs w:val="28"/>
        </w:rPr>
        <w:t xml:space="preserve"> группы по учету </w:t>
      </w:r>
    </w:p>
    <w:p w:rsidR="00DD4A7F" w:rsidRDefault="00750974" w:rsidP="00DD4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предложений по </w:t>
      </w:r>
      <w:r w:rsidRPr="00E62147">
        <w:rPr>
          <w:b/>
          <w:sz w:val="28"/>
          <w:szCs w:val="28"/>
        </w:rPr>
        <w:t>проекту Устав</w:t>
      </w:r>
      <w:r>
        <w:rPr>
          <w:b/>
          <w:sz w:val="28"/>
          <w:szCs w:val="28"/>
        </w:rPr>
        <w:t>а</w:t>
      </w:r>
      <w:r w:rsidRPr="00E62147">
        <w:rPr>
          <w:b/>
          <w:sz w:val="28"/>
          <w:szCs w:val="28"/>
        </w:rPr>
        <w:t xml:space="preserve"> Кореновского городского </w:t>
      </w:r>
    </w:p>
    <w:p w:rsidR="00DD4A7F" w:rsidRDefault="00750974" w:rsidP="00476998">
      <w:pPr>
        <w:jc w:val="center"/>
        <w:rPr>
          <w:b/>
          <w:sz w:val="28"/>
          <w:szCs w:val="28"/>
        </w:rPr>
      </w:pPr>
      <w:r w:rsidRPr="00E62147">
        <w:rPr>
          <w:b/>
          <w:sz w:val="28"/>
          <w:szCs w:val="28"/>
        </w:rPr>
        <w:t>поселения Кореновского района</w:t>
      </w:r>
    </w:p>
    <w:p w:rsidR="00476998" w:rsidRDefault="00476998" w:rsidP="00476998">
      <w:pPr>
        <w:jc w:val="center"/>
        <w:rPr>
          <w:b/>
          <w:sz w:val="28"/>
          <w:szCs w:val="28"/>
        </w:rPr>
      </w:pPr>
    </w:p>
    <w:p w:rsidR="00476998" w:rsidRPr="00832D71" w:rsidRDefault="00476998" w:rsidP="00476998">
      <w:pPr>
        <w:jc w:val="center"/>
        <w:rPr>
          <w:b/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</w:t>
      </w:r>
      <w:r w:rsidR="00476998">
        <w:rPr>
          <w:rFonts w:ascii="Times New Roman" w:hAnsi="Times New Roman"/>
          <w:sz w:val="28"/>
        </w:rPr>
        <w:t>ном от 6 октября 2003 года № 131</w:t>
      </w:r>
      <w:r>
        <w:rPr>
          <w:rFonts w:ascii="Times New Roman" w:hAnsi="Times New Roman"/>
          <w:sz w:val="28"/>
        </w:rPr>
        <w:t>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18 декабря 2007</w:t>
      </w:r>
      <w:proofErr w:type="gramEnd"/>
      <w:r>
        <w:rPr>
          <w:rFonts w:ascii="Times New Roman" w:hAnsi="Times New Roman"/>
          <w:sz w:val="28"/>
        </w:rPr>
        <w:t xml:space="preserve"> года № 272, от 27 октября 2010 года </w:t>
      </w:r>
      <w:r w:rsidR="00DD4A7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117, от 24 мая 2012 года № 262)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:</w:t>
      </w: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Образовать оргкомитет по проведению публичных слушаний по теме: «Рассмотрение решения Совета Кореновского городского поселения Кореновского района «О проекте Устава Кореновского городского поселения Кореновского района»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порядок учета предложений и участия граждан в обсуждении решения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Образовать рабочую группу по учету предложений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</w:t>
      </w:r>
      <w:r w:rsidR="006C1D25">
        <w:rPr>
          <w:rFonts w:ascii="Times New Roman" w:hAnsi="Times New Roman"/>
          <w:sz w:val="28"/>
        </w:rPr>
        <w:t xml:space="preserve"> по вопросам правопорядка и законности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(Бурдун).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476998" w:rsidRPr="00476998" w:rsidTr="00476998">
        <w:trPr>
          <w:trHeight w:val="282"/>
        </w:trPr>
        <w:tc>
          <w:tcPr>
            <w:tcW w:w="8930" w:type="dxa"/>
          </w:tcPr>
          <w:p w:rsidR="00476998" w:rsidRPr="00476998" w:rsidRDefault="00476998" w:rsidP="00476998">
            <w:pPr>
              <w:pStyle w:val="1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8"/>
              </w:rPr>
            </w:pPr>
            <w:r w:rsidRPr="00476998">
              <w:rPr>
                <w:rFonts w:ascii="Times New Roman" w:hAnsi="Times New Roman"/>
                <w:sz w:val="28"/>
              </w:rPr>
              <w:t xml:space="preserve">5. Настоящее решение вступает в силу после его официального </w:t>
            </w:r>
            <w:r w:rsidRPr="00476998">
              <w:rPr>
                <w:rFonts w:ascii="Times New Roman" w:hAnsi="Times New Roman"/>
                <w:color w:val="FFFFFF" w:themeColor="background1"/>
                <w:sz w:val="28"/>
              </w:rPr>
              <w:t>опубликования</w:t>
            </w:r>
          </w:p>
        </w:tc>
      </w:tr>
    </w:tbl>
    <w:p w:rsidR="00536EE5" w:rsidRDefault="00536EE5" w:rsidP="00476998">
      <w:pPr>
        <w:pStyle w:val="1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</w:rPr>
      </w:pPr>
    </w:p>
    <w:p w:rsidR="00536EE5" w:rsidRDefault="00DD4A7F" w:rsidP="00DD4A7F">
      <w:pPr>
        <w:pStyle w:val="1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опубликования.</w:t>
      </w:r>
    </w:p>
    <w:p w:rsidR="00476998" w:rsidRDefault="00476998" w:rsidP="00DD4A7F">
      <w:pPr>
        <w:pStyle w:val="1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</w:rPr>
      </w:pPr>
    </w:p>
    <w:p w:rsidR="00476998" w:rsidRPr="00DD4A7F" w:rsidRDefault="00476998" w:rsidP="00DD4A7F">
      <w:pPr>
        <w:pStyle w:val="1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750974" w:rsidRPr="00D608DE" w:rsidTr="00DD4A7F">
        <w:trPr>
          <w:trHeight w:val="1559"/>
        </w:trPr>
        <w:tc>
          <w:tcPr>
            <w:tcW w:w="4710" w:type="dxa"/>
            <w:shd w:val="clear" w:color="auto" w:fill="auto"/>
          </w:tcPr>
          <w:p w:rsidR="00DD4A7F" w:rsidRDefault="00DD4A7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DD4A7F" w:rsidRPr="00D608DE" w:rsidRDefault="00DD4A7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DD4A7F">
              <w:rPr>
                <w:rFonts w:ascii="Times New Roman" w:hAnsi="Times New Roman"/>
                <w:sz w:val="28"/>
              </w:rPr>
              <w:t xml:space="preserve">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9" w:type="dxa"/>
            <w:shd w:val="clear" w:color="auto" w:fill="auto"/>
          </w:tcPr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DD4A7F" w:rsidRPr="00DF4E62" w:rsidRDefault="00DD4A7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50974" w:rsidRPr="00DD4A7F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DD4A7F">
              <w:rPr>
                <w:rFonts w:ascii="Times New Roman" w:hAnsi="Times New Roman"/>
                <w:sz w:val="28"/>
              </w:rPr>
              <w:t xml:space="preserve">   </w:t>
            </w:r>
            <w:r w:rsidRPr="00DF4E62">
              <w:rPr>
                <w:rFonts w:ascii="Times New Roman" w:hAnsi="Times New Roman"/>
                <w:sz w:val="28"/>
              </w:rPr>
              <w:t>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D4A7F"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p w:rsidR="00DD4A7F" w:rsidRDefault="00DD4A7F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Ind w:w="-141" w:type="dxa"/>
        <w:tblLook w:val="04A0" w:firstRow="1" w:lastRow="0" w:firstColumn="1" w:lastColumn="0" w:noHBand="0" w:noVBand="1"/>
      </w:tblPr>
      <w:tblGrid>
        <w:gridCol w:w="4642"/>
      </w:tblGrid>
      <w:tr w:rsidR="00750974" w:rsidRPr="00832D71" w:rsidTr="00476998">
        <w:trPr>
          <w:trHeight w:val="1774"/>
          <w:jc w:val="right"/>
        </w:trPr>
        <w:tc>
          <w:tcPr>
            <w:tcW w:w="4642" w:type="dxa"/>
            <w:shd w:val="clear" w:color="auto" w:fill="auto"/>
          </w:tcPr>
          <w:p w:rsidR="00750974" w:rsidRPr="00832D71" w:rsidRDefault="00750974" w:rsidP="00DD4A7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476998" w:rsidP="00DD4A7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DD4A7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DD4A7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476998">
              <w:rPr>
                <w:rFonts w:ascii="Times New Roman" w:hAnsi="Times New Roman"/>
                <w:sz w:val="28"/>
              </w:rPr>
              <w:t xml:space="preserve"> 20 января 2016 года </w:t>
            </w:r>
            <w:r w:rsidRPr="00832D71">
              <w:rPr>
                <w:rFonts w:ascii="Times New Roman" w:hAnsi="Times New Roman"/>
                <w:sz w:val="28"/>
              </w:rPr>
              <w:t>№</w:t>
            </w:r>
            <w:r w:rsidR="00476998">
              <w:rPr>
                <w:rFonts w:ascii="Times New Roman" w:hAnsi="Times New Roman"/>
                <w:sz w:val="28"/>
              </w:rPr>
              <w:t xml:space="preserve"> 157</w:t>
            </w:r>
          </w:p>
        </w:tc>
      </w:tr>
    </w:tbl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750974" w:rsidRDefault="00750974" w:rsidP="00DD4A7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DD4A7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:rsidR="00750974" w:rsidRDefault="00750974" w:rsidP="00DD4A7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Совета Кореновского городского поселения Кореновского</w:t>
      </w:r>
    </w:p>
    <w:p w:rsidR="00DD4A7F" w:rsidRDefault="00750974" w:rsidP="00DD4A7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 «О проекте Устава Кореновского городского поселения</w:t>
      </w:r>
    </w:p>
    <w:p w:rsidR="00750974" w:rsidRDefault="00750974" w:rsidP="00DD4A7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DD4A7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5103"/>
      </w:tblGrid>
      <w:tr w:rsidR="00DD4A7F" w:rsidRPr="00F41CB9" w:rsidTr="00DD4A7F">
        <w:tc>
          <w:tcPr>
            <w:tcW w:w="4111" w:type="dxa"/>
            <w:shd w:val="clear" w:color="auto" w:fill="auto"/>
          </w:tcPr>
          <w:p w:rsidR="00DD4A7F" w:rsidRPr="00F41CB9" w:rsidRDefault="00DD4A7F" w:rsidP="0069209F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F41CB9">
              <w:rPr>
                <w:rFonts w:ascii="Times New Roman" w:hAnsi="Times New Roman"/>
                <w:sz w:val="28"/>
              </w:rPr>
              <w:t xml:space="preserve">. Громов Роман Филиппович             </w:t>
            </w:r>
          </w:p>
        </w:tc>
        <w:tc>
          <w:tcPr>
            <w:tcW w:w="425" w:type="dxa"/>
            <w:shd w:val="clear" w:color="auto" w:fill="auto"/>
          </w:tcPr>
          <w:p w:rsidR="00DD4A7F" w:rsidRPr="00F41CB9" w:rsidRDefault="00DD4A7F" w:rsidP="0069209F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DD4A7F" w:rsidRPr="00F41CB9" w:rsidRDefault="00DD4A7F" w:rsidP="00DD4A7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750974" w:rsidRPr="00F41CB9" w:rsidTr="00DD4A7F">
        <w:tc>
          <w:tcPr>
            <w:tcW w:w="4111" w:type="dxa"/>
            <w:shd w:val="clear" w:color="auto" w:fill="auto"/>
          </w:tcPr>
          <w:p w:rsidR="00750974" w:rsidRPr="00F41CB9" w:rsidRDefault="00DD4A7F" w:rsidP="00BA37F9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. </w:t>
            </w:r>
            <w:r w:rsidR="00750974">
              <w:rPr>
                <w:rFonts w:ascii="Times New Roman" w:hAnsi="Times New Roman"/>
                <w:sz w:val="28"/>
              </w:rPr>
              <w:t>Омельченко Марина                                                                        Владимировна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750974" w:rsidRPr="00F41CB9" w:rsidRDefault="00750974" w:rsidP="00DD4A7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юридического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DD4A7F">
        <w:tc>
          <w:tcPr>
            <w:tcW w:w="4111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Киричко Юлия Александровна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750974" w:rsidRPr="00F41CB9" w:rsidRDefault="00750974" w:rsidP="00DD4A7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DD4A7F">
        <w:tc>
          <w:tcPr>
            <w:tcW w:w="4111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4.Колесова Марина Владимировна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750974" w:rsidRPr="00F41CB9" w:rsidRDefault="00750974" w:rsidP="00DD4A7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DD4A7F">
        <w:tc>
          <w:tcPr>
            <w:tcW w:w="4111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>Бурдун Евгений Евгеньевич</w:t>
            </w:r>
            <w:r w:rsidRPr="00F41CB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750974" w:rsidRPr="00F41CB9" w:rsidRDefault="00750974" w:rsidP="00DD4A7F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</w:tbl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DD4A7F" w:rsidRDefault="00DD4A7F" w:rsidP="00DD4A7F">
      <w:pPr>
        <w:pStyle w:val="a3"/>
        <w:rPr>
          <w:rFonts w:ascii="Times New Roman" w:hAnsi="Times New Roman"/>
          <w:sz w:val="28"/>
        </w:rPr>
      </w:pPr>
    </w:p>
    <w:p w:rsidR="00750974" w:rsidRDefault="00750974" w:rsidP="00DD4A7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DD4A7F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</w:t>
      </w:r>
      <w:r w:rsidR="00DD4A7F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М.В. Омельченко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 w:rsidR="00750974" w:rsidRPr="00832D71" w:rsidTr="00476998">
        <w:trPr>
          <w:trHeight w:val="1774"/>
          <w:jc w:val="right"/>
        </w:trPr>
        <w:tc>
          <w:tcPr>
            <w:tcW w:w="4713" w:type="dxa"/>
            <w:shd w:val="clear" w:color="auto" w:fill="auto"/>
          </w:tcPr>
          <w:p w:rsidR="00750974" w:rsidRPr="00832D71" w:rsidRDefault="00750974" w:rsidP="006C1D25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750974" w:rsidRPr="00832D71" w:rsidRDefault="00476998" w:rsidP="006C1D25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6C1D25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6C1D25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6C1D25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476998">
              <w:rPr>
                <w:rFonts w:ascii="Times New Roman" w:hAnsi="Times New Roman"/>
                <w:sz w:val="28"/>
              </w:rPr>
              <w:t xml:space="preserve"> 20 января 2016 года № 157</w:t>
            </w:r>
          </w:p>
        </w:tc>
      </w:tr>
      <w:bookmarkEnd w:id="0"/>
    </w:tbl>
    <w:p w:rsidR="00750974" w:rsidRDefault="00750974" w:rsidP="00750974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предложений и участия граждан в обсуждении решения Совета</w:t>
      </w: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</w:p>
    <w:p w:rsidR="00DD4A7F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проекте Устава Кореновского городского поселения </w:t>
      </w: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750974" w:rsidRDefault="00750974" w:rsidP="00750974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</w:rPr>
      </w:pP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956DE2">
        <w:rPr>
          <w:rFonts w:ascii="Times New Roman" w:hAnsi="Times New Roman"/>
          <w:sz w:val="28"/>
          <w:szCs w:val="28"/>
        </w:rPr>
        <w:t xml:space="preserve"> решения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вправе участвовать в его обсуждении в следующих формах: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роведения публичных слушаний по</w:t>
      </w:r>
      <w:r w:rsidRPr="00956DE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Pr="00956DE2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решению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должны обеспечивать однозначное толкование положений решения Совета;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 в текст)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750974" w:rsidRDefault="00750974" w:rsidP="00DD4A7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решение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DD4A7F" w:rsidRDefault="00DD4A7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DD4A7F" w:rsidRDefault="00DD4A7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DD4A7F" w:rsidRDefault="00DD4A7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536EE5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</w:t>
      </w:r>
      <w:r w:rsidR="00536EE5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М.В. Омельченко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tbl>
      <w:tblPr>
        <w:tblW w:w="0" w:type="auto"/>
        <w:jc w:val="right"/>
        <w:tblInd w:w="177" w:type="dxa"/>
        <w:tblLook w:val="04A0" w:firstRow="1" w:lastRow="0" w:firstColumn="1" w:lastColumn="0" w:noHBand="0" w:noVBand="1"/>
      </w:tblPr>
      <w:tblGrid>
        <w:gridCol w:w="4642"/>
      </w:tblGrid>
      <w:tr w:rsidR="00750974" w:rsidRPr="00832D71" w:rsidTr="006C1D25">
        <w:trPr>
          <w:trHeight w:val="1774"/>
          <w:jc w:val="right"/>
        </w:trPr>
        <w:tc>
          <w:tcPr>
            <w:tcW w:w="4642" w:type="dxa"/>
            <w:shd w:val="clear" w:color="auto" w:fill="auto"/>
          </w:tcPr>
          <w:p w:rsidR="00750974" w:rsidRPr="00832D71" w:rsidRDefault="00750974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750974" w:rsidRPr="00832D71" w:rsidRDefault="00476998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47699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476998">
              <w:rPr>
                <w:rFonts w:ascii="Times New Roman" w:hAnsi="Times New Roman"/>
                <w:sz w:val="28"/>
              </w:rPr>
              <w:t xml:space="preserve"> 20 января 2016 года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476998">
              <w:rPr>
                <w:rFonts w:ascii="Times New Roman" w:hAnsi="Times New Roman"/>
                <w:sz w:val="28"/>
              </w:rPr>
              <w:t xml:space="preserve"> 157</w:t>
            </w:r>
          </w:p>
        </w:tc>
      </w:tr>
    </w:tbl>
    <w:p w:rsidR="00536EE5" w:rsidRDefault="00536EE5" w:rsidP="00536EE5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536EE5" w:rsidRDefault="00536EE5" w:rsidP="00536EE5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536EE5" w:rsidRDefault="00536EE5" w:rsidP="00536EE5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750974" w:rsidRDefault="00750974" w:rsidP="00536EE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536EE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группы по учету предложения по решению Совета</w:t>
      </w:r>
    </w:p>
    <w:p w:rsidR="00750974" w:rsidRDefault="00750974" w:rsidP="00536EE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 «О проекте Устава</w:t>
      </w:r>
    </w:p>
    <w:p w:rsidR="00750974" w:rsidRDefault="00750974" w:rsidP="00536EE5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750974" w:rsidRDefault="00750974" w:rsidP="00750974">
      <w:pPr>
        <w:pStyle w:val="1"/>
        <w:ind w:firstLine="851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26"/>
        <w:gridCol w:w="4677"/>
      </w:tblGrid>
      <w:tr w:rsidR="00750974" w:rsidRPr="00F41CB9" w:rsidTr="00536EE5">
        <w:tc>
          <w:tcPr>
            <w:tcW w:w="453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Русанова Татьяна Николаевна</w:t>
            </w:r>
            <w:r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77" w:type="dxa"/>
            <w:shd w:val="clear" w:color="auto" w:fill="auto"/>
          </w:tcPr>
          <w:p w:rsidR="00750974" w:rsidRPr="00F41CB9" w:rsidRDefault="00750974" w:rsidP="00536EE5">
            <w:pPr>
              <w:pStyle w:val="a3"/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536EE5">
        <w:tc>
          <w:tcPr>
            <w:tcW w:w="453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Шутылев Максим Олегович</w:t>
            </w:r>
            <w:r w:rsidRPr="00F41CB9">
              <w:rPr>
                <w:rFonts w:ascii="Times New Roman" w:hAnsi="Times New Roman"/>
                <w:sz w:val="28"/>
              </w:rPr>
              <w:t xml:space="preserve">                   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77" w:type="dxa"/>
            <w:shd w:val="clear" w:color="auto" w:fill="auto"/>
          </w:tcPr>
          <w:p w:rsidR="00750974" w:rsidRPr="00F41CB9" w:rsidRDefault="00750974" w:rsidP="00536EE5">
            <w:pPr>
              <w:pStyle w:val="a3"/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50974" w:rsidRPr="00F41CB9" w:rsidTr="00536EE5">
        <w:tc>
          <w:tcPr>
            <w:tcW w:w="453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Харченко Юлия Алексеевна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77" w:type="dxa"/>
            <w:shd w:val="clear" w:color="auto" w:fill="auto"/>
          </w:tcPr>
          <w:p w:rsidR="00750974" w:rsidRPr="00F41CB9" w:rsidRDefault="00750974" w:rsidP="00536EE5">
            <w:pPr>
              <w:pStyle w:val="a3"/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ведущий специалист о</w:t>
            </w:r>
            <w:r>
              <w:rPr>
                <w:rFonts w:ascii="Times New Roman" w:hAnsi="Times New Roman"/>
                <w:sz w:val="28"/>
              </w:rPr>
              <w:t>бщего</w:t>
            </w:r>
            <w:r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536EE5" w:rsidRDefault="00536EE5" w:rsidP="00536EE5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536EE5" w:rsidRDefault="00536EE5" w:rsidP="00536EE5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536EE5" w:rsidRDefault="00536EE5" w:rsidP="00536EE5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750974" w:rsidRDefault="00750974" w:rsidP="00536EE5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536EE5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Кореновского района                                                    М.В. Омельченко</w:t>
      </w:r>
    </w:p>
    <w:p w:rsidR="00750974" w:rsidRDefault="00750974" w:rsidP="0075097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750974">
      <w:pPr>
        <w:jc w:val="center"/>
        <w:rPr>
          <w:sz w:val="28"/>
        </w:rPr>
      </w:pPr>
    </w:p>
    <w:p w:rsidR="000060AF" w:rsidRDefault="000060AF" w:rsidP="00750974">
      <w:pPr>
        <w:jc w:val="center"/>
        <w:rPr>
          <w:sz w:val="28"/>
        </w:rPr>
      </w:pPr>
    </w:p>
    <w:sectPr w:rsidR="000060AF" w:rsidSect="006C1D25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1154EF"/>
    <w:rsid w:val="0016445E"/>
    <w:rsid w:val="0019363D"/>
    <w:rsid w:val="001F098A"/>
    <w:rsid w:val="00392175"/>
    <w:rsid w:val="00476998"/>
    <w:rsid w:val="00536EE5"/>
    <w:rsid w:val="005504EF"/>
    <w:rsid w:val="005E5C4B"/>
    <w:rsid w:val="00652067"/>
    <w:rsid w:val="006A0F92"/>
    <w:rsid w:val="006C1D25"/>
    <w:rsid w:val="00722A0F"/>
    <w:rsid w:val="00745E82"/>
    <w:rsid w:val="00750974"/>
    <w:rsid w:val="007B762A"/>
    <w:rsid w:val="008043E3"/>
    <w:rsid w:val="00942A1E"/>
    <w:rsid w:val="00944ACC"/>
    <w:rsid w:val="00A70BFC"/>
    <w:rsid w:val="00BB7C9B"/>
    <w:rsid w:val="00C91084"/>
    <w:rsid w:val="00DD4A7F"/>
    <w:rsid w:val="00E05122"/>
    <w:rsid w:val="00E17F35"/>
    <w:rsid w:val="00E4696E"/>
    <w:rsid w:val="00EC1510"/>
    <w:rsid w:val="00EC49F8"/>
    <w:rsid w:val="00EE7807"/>
    <w:rsid w:val="00F51EBA"/>
    <w:rsid w:val="00F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6998"/>
    <w:pPr>
      <w:ind w:left="720"/>
      <w:contextualSpacing/>
    </w:pPr>
  </w:style>
  <w:style w:type="table" w:styleId="a6">
    <w:name w:val="Table Grid"/>
    <w:basedOn w:val="a1"/>
    <w:uiPriority w:val="39"/>
    <w:rsid w:val="0047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6998"/>
    <w:pPr>
      <w:ind w:left="720"/>
      <w:contextualSpacing/>
    </w:pPr>
  </w:style>
  <w:style w:type="table" w:styleId="a6">
    <w:name w:val="Table Grid"/>
    <w:basedOn w:val="a1"/>
    <w:uiPriority w:val="39"/>
    <w:rsid w:val="0047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32</cp:revision>
  <cp:lastPrinted>2016-01-13T06:49:00Z</cp:lastPrinted>
  <dcterms:created xsi:type="dcterms:W3CDTF">2014-03-07T08:49:00Z</dcterms:created>
  <dcterms:modified xsi:type="dcterms:W3CDTF">2016-01-21T08:22:00Z</dcterms:modified>
</cp:coreProperties>
</file>