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A7" w:rsidRPr="00EC03A7" w:rsidRDefault="00EC03A7" w:rsidP="00EC03A7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EC03A7">
        <w:rPr>
          <w:rFonts w:ascii="Courier New" w:hAnsi="Courier New" w:cs="Courier New"/>
          <w:noProof/>
        </w:rPr>
        <w:drawing>
          <wp:inline distT="0" distB="0" distL="0" distR="0" wp14:anchorId="0399B9A8" wp14:editId="35BD8FA5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3A7" w:rsidRPr="00EC03A7" w:rsidRDefault="00EC03A7" w:rsidP="00EC03A7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EC03A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C03A7" w:rsidRPr="00EC03A7" w:rsidRDefault="00EC03A7" w:rsidP="00EC03A7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EC03A7">
        <w:rPr>
          <w:b/>
          <w:sz w:val="28"/>
          <w:szCs w:val="28"/>
          <w:lang w:eastAsia="ar-SA"/>
        </w:rPr>
        <w:t>КОРЕНОВСКОГО РАЙОНА</w:t>
      </w:r>
    </w:p>
    <w:p w:rsidR="00EC03A7" w:rsidRPr="00EC03A7" w:rsidRDefault="00EC03A7" w:rsidP="00EC03A7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EC03A7">
        <w:rPr>
          <w:b/>
          <w:sz w:val="36"/>
          <w:szCs w:val="36"/>
          <w:lang w:eastAsia="ar-SA"/>
        </w:rPr>
        <w:t>ПОСТАНОВЛЕНИЕ</w:t>
      </w:r>
    </w:p>
    <w:p w:rsidR="00EC03A7" w:rsidRPr="00EC03A7" w:rsidRDefault="00EC03A7" w:rsidP="00EC03A7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EC03A7">
        <w:rPr>
          <w:sz w:val="28"/>
          <w:szCs w:val="28"/>
          <w:lang w:eastAsia="ar-SA"/>
        </w:rPr>
        <w:t xml:space="preserve">от 25.09.2017   </w:t>
      </w:r>
      <w:r w:rsidRPr="00EC03A7">
        <w:rPr>
          <w:sz w:val="28"/>
          <w:szCs w:val="28"/>
          <w:lang w:eastAsia="ar-SA"/>
        </w:rPr>
        <w:tab/>
      </w:r>
      <w:r w:rsidRPr="00EC03A7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EC03A7">
        <w:rPr>
          <w:sz w:val="28"/>
          <w:szCs w:val="28"/>
          <w:lang w:eastAsia="ar-SA"/>
        </w:rPr>
        <w:tab/>
      </w:r>
      <w:r w:rsidRPr="00EC03A7">
        <w:rPr>
          <w:sz w:val="28"/>
          <w:szCs w:val="28"/>
          <w:lang w:eastAsia="ar-SA"/>
        </w:rPr>
        <w:tab/>
      </w:r>
      <w:proofErr w:type="gramStart"/>
      <w:r w:rsidRPr="00EC03A7">
        <w:rPr>
          <w:sz w:val="28"/>
          <w:szCs w:val="28"/>
          <w:lang w:eastAsia="ar-SA"/>
        </w:rPr>
        <w:tab/>
        <w:t xml:space="preserve">  №</w:t>
      </w:r>
      <w:proofErr w:type="gramEnd"/>
      <w:r w:rsidRPr="00EC03A7">
        <w:rPr>
          <w:sz w:val="28"/>
          <w:szCs w:val="28"/>
          <w:lang w:eastAsia="ar-SA"/>
        </w:rPr>
        <w:t xml:space="preserve"> 17</w:t>
      </w:r>
      <w:r>
        <w:rPr>
          <w:sz w:val="28"/>
          <w:szCs w:val="28"/>
          <w:lang w:eastAsia="ar-SA"/>
        </w:rPr>
        <w:t>55</w:t>
      </w:r>
    </w:p>
    <w:p w:rsidR="00EC03A7" w:rsidRPr="00EC03A7" w:rsidRDefault="00EC03A7" w:rsidP="00EC03A7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 w:rsidRPr="00EC03A7">
        <w:rPr>
          <w:sz w:val="28"/>
          <w:szCs w:val="28"/>
          <w:lang w:eastAsia="ar-SA"/>
        </w:rPr>
        <w:t>г. Кореновск</w:t>
      </w:r>
    </w:p>
    <w:p w:rsidR="00EC03A7" w:rsidRPr="00EC03A7" w:rsidRDefault="00EC03A7" w:rsidP="00EC03A7">
      <w:pPr>
        <w:tabs>
          <w:tab w:val="left" w:pos="8505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9041E3" w:rsidRDefault="009041E3" w:rsidP="00747B1B">
      <w:pPr>
        <w:jc w:val="center"/>
        <w:rPr>
          <w:b/>
          <w:sz w:val="28"/>
          <w:szCs w:val="28"/>
        </w:rPr>
      </w:pPr>
    </w:p>
    <w:p w:rsidR="00747B1B" w:rsidRDefault="00747B1B" w:rsidP="00763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отдельных показателей индикативного плана</w:t>
      </w:r>
    </w:p>
    <w:p w:rsidR="00763765" w:rsidRDefault="00747B1B" w:rsidP="00763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социально-экономического развития</w:t>
      </w:r>
    </w:p>
    <w:p w:rsidR="00763765" w:rsidRDefault="00747B1B" w:rsidP="00763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</w:t>
      </w:r>
      <w:r w:rsidR="007637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 Кореновского района</w:t>
      </w:r>
    </w:p>
    <w:p w:rsidR="00747B1B" w:rsidRDefault="00747B1B" w:rsidP="00763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первого </w:t>
      </w:r>
      <w:r w:rsidR="00CB681E">
        <w:rPr>
          <w:b/>
          <w:sz w:val="28"/>
          <w:szCs w:val="28"/>
        </w:rPr>
        <w:t>полугодие</w:t>
      </w:r>
      <w:r>
        <w:rPr>
          <w:b/>
          <w:sz w:val="28"/>
          <w:szCs w:val="28"/>
        </w:rPr>
        <w:t xml:space="preserve"> 201</w:t>
      </w:r>
      <w:r w:rsidR="00CE6B3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747B1B" w:rsidRDefault="00747B1B" w:rsidP="00763765">
      <w:pPr>
        <w:ind w:firstLine="720"/>
        <w:jc w:val="center"/>
        <w:rPr>
          <w:sz w:val="28"/>
          <w:szCs w:val="28"/>
        </w:rPr>
      </w:pPr>
    </w:p>
    <w:p w:rsidR="00747B1B" w:rsidRDefault="00747B1B" w:rsidP="00747B1B">
      <w:pPr>
        <w:ind w:firstLine="720"/>
        <w:jc w:val="both"/>
        <w:rPr>
          <w:sz w:val="28"/>
          <w:szCs w:val="28"/>
        </w:rPr>
      </w:pPr>
    </w:p>
    <w:p w:rsidR="00747B1B" w:rsidRDefault="00747B1B" w:rsidP="00F358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Краснодарского края от 10 июля 2001 года </w:t>
      </w:r>
      <w:r w:rsidR="009041E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№ 384-КЗ «О прогнозировании, индикативном планировании и программах социально-экономического развития Краснодарского края»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747B1B" w:rsidRDefault="00747B1B" w:rsidP="00F358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информацию о выполнении отдельных показателей индикативного плана социально-экономического развития Кореновского городского поселения Кореновского района по итогам первого </w:t>
      </w:r>
      <w:r w:rsidR="00CB681E">
        <w:rPr>
          <w:sz w:val="28"/>
          <w:szCs w:val="28"/>
        </w:rPr>
        <w:t>полугоди</w:t>
      </w:r>
      <w:r w:rsidR="0018022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041E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201</w:t>
      </w:r>
      <w:r w:rsidR="00CE6B38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747B1B" w:rsidRDefault="00747B1B" w:rsidP="00F358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информацию о выполнении отдельных показателей индикативного плана социально-экономического развития Кореновского городского поселения Кореновского района по итогам первого </w:t>
      </w:r>
      <w:r w:rsidR="00180229">
        <w:rPr>
          <w:sz w:val="28"/>
          <w:szCs w:val="28"/>
        </w:rPr>
        <w:t>полугодия</w:t>
      </w:r>
      <w:r>
        <w:rPr>
          <w:sz w:val="28"/>
          <w:szCs w:val="28"/>
        </w:rPr>
        <w:t xml:space="preserve"> </w:t>
      </w:r>
      <w:r w:rsidR="009041E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201</w:t>
      </w:r>
      <w:r w:rsidR="00CE6B3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  в</w:t>
      </w:r>
      <w:proofErr w:type="gramEnd"/>
      <w:r>
        <w:rPr>
          <w:sz w:val="28"/>
          <w:szCs w:val="28"/>
        </w:rPr>
        <w:t xml:space="preserve"> Совет Кореновского городского поселения Кореновского района.</w:t>
      </w:r>
    </w:p>
    <w:p w:rsidR="00747B1B" w:rsidRDefault="00747B1B" w:rsidP="00F358E1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 Общему отделу администрации Кореновского городского поселения Кореновского района (</w:t>
      </w:r>
      <w:r w:rsidR="00CE6B38">
        <w:rPr>
          <w:sz w:val="28"/>
          <w:szCs w:val="28"/>
        </w:rPr>
        <w:t>Устинов</w:t>
      </w:r>
      <w:r>
        <w:rPr>
          <w:sz w:val="28"/>
          <w:szCs w:val="28"/>
        </w:rPr>
        <w:t>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47B1B" w:rsidRDefault="00747B1B" w:rsidP="00F358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747B1B" w:rsidRDefault="00747B1B" w:rsidP="00F358E1">
      <w:pPr>
        <w:ind w:firstLine="709"/>
        <w:rPr>
          <w:sz w:val="28"/>
          <w:szCs w:val="28"/>
        </w:rPr>
      </w:pPr>
    </w:p>
    <w:p w:rsidR="00747B1B" w:rsidRDefault="00747B1B" w:rsidP="00747B1B">
      <w:pPr>
        <w:rPr>
          <w:sz w:val="28"/>
          <w:szCs w:val="28"/>
        </w:rPr>
      </w:pPr>
    </w:p>
    <w:p w:rsidR="00747B1B" w:rsidRDefault="00747B1B" w:rsidP="00747B1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47B1B" w:rsidRDefault="00747B1B" w:rsidP="00747B1B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747B1B" w:rsidRDefault="00747B1B" w:rsidP="00747B1B">
      <w:pPr>
        <w:rPr>
          <w:sz w:val="28"/>
          <w:szCs w:val="28"/>
          <w:u w:val="single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9041E3">
        <w:rPr>
          <w:sz w:val="28"/>
          <w:szCs w:val="28"/>
        </w:rPr>
        <w:t xml:space="preserve">     </w:t>
      </w:r>
      <w:r>
        <w:rPr>
          <w:sz w:val="28"/>
          <w:szCs w:val="28"/>
        </w:rPr>
        <w:t>Е.Н.</w:t>
      </w:r>
      <w:r w:rsidR="00F358E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CE6B38" w:rsidRDefault="00CE6B38" w:rsidP="00CE6B38">
      <w:pPr>
        <w:jc w:val="center"/>
        <w:rPr>
          <w:b/>
          <w:bCs/>
          <w:sz w:val="28"/>
          <w:szCs w:val="28"/>
        </w:rPr>
      </w:pPr>
    </w:p>
    <w:p w:rsidR="00CE6B38" w:rsidRDefault="00CE6B38" w:rsidP="00CE6B38">
      <w:pPr>
        <w:jc w:val="center"/>
        <w:rPr>
          <w:b/>
          <w:bCs/>
          <w:sz w:val="28"/>
          <w:szCs w:val="28"/>
        </w:rPr>
      </w:pPr>
    </w:p>
    <w:p w:rsidR="00CE6B38" w:rsidRDefault="00CE6B38" w:rsidP="00CE6B38">
      <w:pPr>
        <w:jc w:val="center"/>
        <w:rPr>
          <w:b/>
          <w:bCs/>
          <w:sz w:val="28"/>
          <w:szCs w:val="28"/>
        </w:rPr>
      </w:pPr>
    </w:p>
    <w:p w:rsidR="00CE6B38" w:rsidRDefault="00CE6B38" w:rsidP="00CE6B38">
      <w:pPr>
        <w:rPr>
          <w:sz w:val="28"/>
          <w:szCs w:val="28"/>
        </w:rPr>
      </w:pPr>
    </w:p>
    <w:p w:rsidR="00CE6B38" w:rsidRDefault="00CE6B38" w:rsidP="00CE6B3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888"/>
      </w:tblGrid>
      <w:tr w:rsidR="00CE6B38" w:rsidTr="009041E3">
        <w:trPr>
          <w:trHeight w:val="284"/>
        </w:trPr>
        <w:tc>
          <w:tcPr>
            <w:tcW w:w="4750" w:type="dxa"/>
            <w:shd w:val="clear" w:color="auto" w:fill="auto"/>
          </w:tcPr>
          <w:p w:rsidR="00CE6B38" w:rsidRPr="00BF1677" w:rsidRDefault="00CE6B38" w:rsidP="006D68CC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88" w:type="dxa"/>
            <w:shd w:val="clear" w:color="auto" w:fill="auto"/>
          </w:tcPr>
          <w:p w:rsidR="00CE6B38" w:rsidRPr="00BF1677" w:rsidRDefault="00CE6B38" w:rsidP="006D68C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F1677">
              <w:rPr>
                <w:bCs/>
                <w:sz w:val="28"/>
                <w:szCs w:val="28"/>
                <w:lang w:eastAsia="en-US"/>
              </w:rPr>
              <w:t>ПРИЛОЖЕНИЕ</w:t>
            </w:r>
          </w:p>
          <w:p w:rsidR="00CE6B38" w:rsidRPr="00BF1677" w:rsidRDefault="00CE6B38" w:rsidP="006D68C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F1677">
              <w:rPr>
                <w:bCs/>
                <w:sz w:val="28"/>
                <w:szCs w:val="28"/>
                <w:lang w:eastAsia="en-US"/>
              </w:rPr>
              <w:t>к постановлению администрации Кореновского городского поселения</w:t>
            </w:r>
          </w:p>
          <w:p w:rsidR="00CE6B38" w:rsidRPr="00BF1677" w:rsidRDefault="00CE6B38" w:rsidP="006D68C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F1677">
              <w:rPr>
                <w:bCs/>
                <w:sz w:val="28"/>
                <w:szCs w:val="28"/>
                <w:lang w:eastAsia="en-US"/>
              </w:rPr>
              <w:t>Кореновского района</w:t>
            </w:r>
          </w:p>
          <w:p w:rsidR="00CE6B38" w:rsidRPr="00BF1677" w:rsidRDefault="00CE6B38" w:rsidP="00EC03A7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от</w:t>
            </w:r>
            <w:r w:rsidRPr="00BF1677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EC03A7">
              <w:rPr>
                <w:bCs/>
                <w:sz w:val="28"/>
                <w:szCs w:val="28"/>
                <w:lang w:eastAsia="en-US"/>
              </w:rPr>
              <w:t>25.09.2017 № 1755</w:t>
            </w:r>
            <w:bookmarkStart w:id="0" w:name="_GoBack"/>
            <w:bookmarkEnd w:id="0"/>
          </w:p>
        </w:tc>
      </w:tr>
    </w:tbl>
    <w:p w:rsidR="00747B1B" w:rsidRDefault="00747B1B" w:rsidP="00747B1B">
      <w:pPr>
        <w:rPr>
          <w:sz w:val="28"/>
          <w:szCs w:val="28"/>
        </w:rPr>
      </w:pPr>
    </w:p>
    <w:tbl>
      <w:tblPr>
        <w:tblW w:w="0" w:type="auto"/>
        <w:tblInd w:w="9464" w:type="dxa"/>
        <w:tblLook w:val="04A0" w:firstRow="1" w:lastRow="0" w:firstColumn="1" w:lastColumn="0" w:noHBand="0" w:noVBand="1"/>
      </w:tblPr>
      <w:tblGrid>
        <w:gridCol w:w="216"/>
      </w:tblGrid>
      <w:tr w:rsidR="00747B1B" w:rsidTr="00747B1B">
        <w:tc>
          <w:tcPr>
            <w:tcW w:w="684" w:type="dxa"/>
          </w:tcPr>
          <w:p w:rsidR="00747B1B" w:rsidRDefault="00747B1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47B1B" w:rsidTr="00747B1B">
        <w:trPr>
          <w:trHeight w:val="284"/>
        </w:trPr>
        <w:tc>
          <w:tcPr>
            <w:tcW w:w="5069" w:type="dxa"/>
          </w:tcPr>
          <w:p w:rsidR="00747B1B" w:rsidRDefault="00747B1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</w:tcPr>
          <w:p w:rsidR="00747B1B" w:rsidRDefault="00747B1B" w:rsidP="00CE6B38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747B1B" w:rsidRDefault="00747B1B" w:rsidP="00747B1B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Выполнение отдельных показателей индикативного плана </w:t>
      </w:r>
    </w:p>
    <w:p w:rsidR="00747B1B" w:rsidRDefault="00747B1B" w:rsidP="00747B1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социально-экономического развития Кореновского городского поселения </w:t>
      </w:r>
    </w:p>
    <w:p w:rsidR="00747B1B" w:rsidRDefault="00747B1B" w:rsidP="00747B1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района </w:t>
      </w:r>
      <w:r w:rsidR="00202AE8">
        <w:rPr>
          <w:bCs/>
          <w:sz w:val="28"/>
          <w:szCs w:val="28"/>
        </w:rPr>
        <w:t xml:space="preserve">по итогам первого </w:t>
      </w:r>
      <w:r w:rsidR="00180229">
        <w:rPr>
          <w:sz w:val="28"/>
          <w:szCs w:val="28"/>
        </w:rPr>
        <w:t>полугодия</w:t>
      </w:r>
      <w:r w:rsidR="001802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201</w:t>
      </w:r>
      <w:r w:rsidR="00CE6B3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года</w:t>
      </w:r>
    </w:p>
    <w:p w:rsidR="00CE6B38" w:rsidRDefault="00CE6B38" w:rsidP="00CE6B38">
      <w:pPr>
        <w:jc w:val="center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418"/>
        <w:gridCol w:w="1417"/>
        <w:gridCol w:w="1276"/>
        <w:gridCol w:w="1417"/>
      </w:tblGrid>
      <w:tr w:rsidR="00CE6B38" w:rsidRPr="00795B8D" w:rsidTr="00597890">
        <w:trPr>
          <w:cantSplit/>
          <w:trHeight w:val="91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 w:rsidRPr="00795B8D">
              <w:rPr>
                <w:bCs/>
                <w:lang w:eastAsia="en-US"/>
              </w:rPr>
              <w:t>Показатель, 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B38" w:rsidRPr="00FA6115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 w:rsidRPr="00FA6115">
              <w:rPr>
                <w:bCs/>
                <w:sz w:val="22"/>
                <w:szCs w:val="22"/>
                <w:lang w:eastAsia="en-US"/>
              </w:rPr>
              <w:t>2017 год</w:t>
            </w:r>
          </w:p>
          <w:p w:rsidR="00CE6B38" w:rsidRPr="00FA6115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 w:rsidRPr="00FA6115">
              <w:rPr>
                <w:bCs/>
                <w:sz w:val="22"/>
                <w:szCs w:val="22"/>
                <w:lang w:eastAsia="en-US"/>
              </w:rPr>
              <w:t>прогноз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38" w:rsidRPr="00FA6115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A6115">
              <w:rPr>
                <w:bCs/>
                <w:sz w:val="22"/>
                <w:szCs w:val="22"/>
                <w:lang w:eastAsia="en-US"/>
              </w:rPr>
              <w:t xml:space="preserve">2017г. в % к </w:t>
            </w:r>
          </w:p>
          <w:p w:rsidR="00CE6B38" w:rsidRPr="00FA6115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 w:rsidRPr="00FA6115">
              <w:rPr>
                <w:bCs/>
                <w:sz w:val="22"/>
                <w:szCs w:val="22"/>
                <w:lang w:eastAsia="en-US"/>
              </w:rPr>
              <w:t>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38" w:rsidRPr="00FA6115" w:rsidRDefault="00CE6B38" w:rsidP="00CE6B38">
            <w:pPr>
              <w:suppressAutoHyphens/>
              <w:snapToGri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A6115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За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первое</w:t>
            </w:r>
            <w:r w:rsidRPr="00FA6115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 полугодие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FA6115">
              <w:rPr>
                <w:bCs/>
                <w:sz w:val="22"/>
                <w:szCs w:val="22"/>
                <w:lang w:eastAsia="en-US"/>
              </w:rPr>
              <w:t xml:space="preserve"> 2017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38" w:rsidRPr="00FA6115" w:rsidRDefault="00CE6B38" w:rsidP="00CE6B38">
            <w:pPr>
              <w:suppressAutoHyphens/>
              <w:snapToGrid w:val="0"/>
              <w:spacing w:line="256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en-US"/>
              </w:rPr>
              <w:t>Первое полугодие 2017 года к первому полугодию</w:t>
            </w:r>
            <w:r w:rsidRPr="00FA6115">
              <w:rPr>
                <w:bCs/>
                <w:sz w:val="22"/>
                <w:szCs w:val="22"/>
                <w:lang w:eastAsia="en-US"/>
              </w:rPr>
              <w:t xml:space="preserve"> 201</w:t>
            </w:r>
            <w:r>
              <w:rPr>
                <w:bCs/>
                <w:sz w:val="22"/>
                <w:szCs w:val="22"/>
                <w:lang w:eastAsia="en-US"/>
              </w:rPr>
              <w:t xml:space="preserve">6 </w:t>
            </w:r>
            <w:r w:rsidRPr="00FA6115">
              <w:rPr>
                <w:bCs/>
                <w:sz w:val="22"/>
                <w:szCs w:val="22"/>
                <w:lang w:eastAsia="en-US"/>
              </w:rPr>
              <w:t>г</w:t>
            </w:r>
            <w:r>
              <w:rPr>
                <w:bCs/>
                <w:sz w:val="22"/>
                <w:szCs w:val="22"/>
                <w:lang w:eastAsia="en-US"/>
              </w:rPr>
              <w:t>ода</w:t>
            </w:r>
            <w:r w:rsidRPr="00FA6115">
              <w:rPr>
                <w:bCs/>
                <w:sz w:val="22"/>
                <w:szCs w:val="22"/>
                <w:lang w:eastAsia="en-US"/>
              </w:rPr>
              <w:t xml:space="preserve"> в % </w:t>
            </w:r>
          </w:p>
          <w:p w:rsidR="00CE6B38" w:rsidRPr="00FA6115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E6B38" w:rsidRPr="00795B8D" w:rsidTr="00597890">
        <w:trPr>
          <w:cantSplit/>
          <w:trHeight w:val="58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rPr>
                <w:bCs/>
                <w:lang w:eastAsia="en-US"/>
              </w:rPr>
            </w:pPr>
            <w:r w:rsidRPr="00795B8D">
              <w:rPr>
                <w:bCs/>
                <w:lang w:eastAsia="en-US"/>
              </w:rPr>
              <w:t xml:space="preserve">Численность зарегистрированных </w:t>
            </w:r>
            <w:proofErr w:type="spellStart"/>
            <w:proofErr w:type="gramStart"/>
            <w:r w:rsidRPr="00795B8D">
              <w:rPr>
                <w:bCs/>
                <w:lang w:eastAsia="en-US"/>
              </w:rPr>
              <w:t>безработных,чел</w:t>
            </w:r>
            <w:proofErr w:type="spellEnd"/>
            <w:r w:rsidRPr="00795B8D">
              <w:rPr>
                <w:bCs/>
                <w:lang w:eastAsia="en-US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69,1</w:t>
            </w:r>
          </w:p>
        </w:tc>
      </w:tr>
      <w:tr w:rsidR="00CE6B38" w:rsidRPr="00795B8D" w:rsidTr="00597890">
        <w:trPr>
          <w:trHeight w:val="25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38" w:rsidRPr="00795B8D" w:rsidRDefault="00CE6B38" w:rsidP="006D68CC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 w:rsidRPr="00795B8D">
              <w:rPr>
                <w:lang w:eastAsia="en-US"/>
              </w:rPr>
              <w:t>Уровень регистрируемой безработицы, в % к численности трудоспособного населения в трудоспособном возрасте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EB2464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EB2464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EB2464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EB2464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66,7</w:t>
            </w:r>
          </w:p>
        </w:tc>
      </w:tr>
      <w:tr w:rsidR="00CE6B38" w:rsidRPr="00795B8D" w:rsidTr="00597890">
        <w:trPr>
          <w:trHeight w:val="25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795B8D">
              <w:rPr>
                <w:lang w:eastAsia="en-US"/>
              </w:rPr>
              <w:t>Прибыль прибыльных предприятий,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EB2464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EB2464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98,3</w:t>
            </w:r>
          </w:p>
        </w:tc>
      </w:tr>
      <w:tr w:rsidR="00CE6B38" w:rsidRPr="00795B8D" w:rsidTr="00597890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38" w:rsidRPr="00795B8D" w:rsidRDefault="00CE6B38" w:rsidP="006D68CC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 w:rsidRPr="00795B8D">
              <w:rPr>
                <w:lang w:eastAsia="en-US"/>
              </w:rPr>
              <w:t>Обрабатывающие производства (</w:t>
            </w:r>
            <w:r w:rsidRPr="00795B8D">
              <w:rPr>
                <w:lang w:val="en-US" w:eastAsia="en-US"/>
              </w:rPr>
              <w:t>D</w:t>
            </w:r>
            <w:r w:rsidRPr="00795B8D">
              <w:rPr>
                <w:lang w:eastAsia="en-US"/>
              </w:rPr>
              <w:t>) (по крупным и средним предприятиям),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15965,2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EB2464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EB2464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6405,3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EB2464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EB2464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76,7</w:t>
            </w:r>
          </w:p>
        </w:tc>
      </w:tr>
      <w:tr w:rsidR="00CE6B38" w:rsidRPr="00795B8D" w:rsidTr="00597890">
        <w:trPr>
          <w:trHeight w:val="909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rPr>
                <w:bCs/>
                <w:lang w:eastAsia="ar-SA"/>
              </w:rPr>
            </w:pPr>
            <w:r w:rsidRPr="00795B8D">
              <w:rPr>
                <w:bCs/>
                <w:lang w:eastAsia="en-US"/>
              </w:rPr>
              <w:t xml:space="preserve">Производство основных видов промышленной продукции в натуральном выражении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</w:tr>
      <w:tr w:rsidR="00CE6B38" w:rsidRPr="00795B8D" w:rsidTr="00597890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795B8D">
              <w:rPr>
                <w:lang w:eastAsia="en-US"/>
              </w:rPr>
              <w:t>Сахар-песок, тыс.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CE6B38" w:rsidRPr="00795B8D" w:rsidTr="00597890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795B8D">
              <w:rPr>
                <w:lang w:eastAsia="en-US"/>
              </w:rPr>
              <w:t>Хлеб и хлебобулочные изделия,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48,7</w:t>
            </w:r>
          </w:p>
        </w:tc>
      </w:tr>
      <w:tr w:rsidR="00CE6B38" w:rsidRPr="00795B8D" w:rsidTr="00597890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795B8D">
              <w:rPr>
                <w:lang w:eastAsia="en-US"/>
              </w:rPr>
              <w:t>Кондитерские изделия,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52,5</w:t>
            </w:r>
          </w:p>
        </w:tc>
      </w:tr>
      <w:tr w:rsidR="00CE6B38" w:rsidRPr="00795B8D" w:rsidTr="00597890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795B8D">
              <w:rPr>
                <w:lang w:eastAsia="en-US"/>
              </w:rPr>
              <w:t>Консервы молочные, туб.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50716,0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105,2</w:t>
            </w:r>
          </w:p>
        </w:tc>
      </w:tr>
      <w:tr w:rsidR="00CE6B38" w:rsidRPr="00795B8D" w:rsidTr="00597890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795B8D">
              <w:rPr>
                <w:lang w:eastAsia="en-US"/>
              </w:rPr>
              <w:t xml:space="preserve">Масло </w:t>
            </w:r>
            <w:proofErr w:type="gramStart"/>
            <w:r w:rsidRPr="00795B8D">
              <w:rPr>
                <w:lang w:eastAsia="en-US"/>
              </w:rPr>
              <w:t>животное,  тонн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130,1</w:t>
            </w:r>
          </w:p>
        </w:tc>
      </w:tr>
      <w:tr w:rsidR="00CE6B38" w:rsidRPr="00795B8D" w:rsidTr="00597890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795B8D">
              <w:rPr>
                <w:lang w:eastAsia="en-US"/>
              </w:rPr>
              <w:t>Мясо и мясопродукты пищевые,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51,1</w:t>
            </w:r>
          </w:p>
        </w:tc>
      </w:tr>
      <w:tr w:rsidR="00CE6B38" w:rsidRPr="00795B8D" w:rsidTr="00597890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rPr>
                <w:lang w:eastAsia="en-US"/>
              </w:rPr>
            </w:pPr>
            <w:r w:rsidRPr="00795B8D">
              <w:rPr>
                <w:lang w:eastAsia="en-US"/>
              </w:rPr>
              <w:t>Сыр и творог, тыс.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78,8</w:t>
            </w:r>
          </w:p>
        </w:tc>
      </w:tr>
      <w:tr w:rsidR="00CE6B38" w:rsidRPr="00795B8D" w:rsidTr="00597890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795B8D">
              <w:rPr>
                <w:lang w:eastAsia="en-US"/>
              </w:rPr>
              <w:t>Масло растительное, тыс.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Pr="00795B8D" w:rsidRDefault="00285B51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18,0 </w:t>
            </w:r>
            <w:proofErr w:type="spellStart"/>
            <w:r>
              <w:rPr>
                <w:lang w:eastAsia="ar-SA"/>
              </w:rPr>
              <w:t>т.раз</w:t>
            </w:r>
            <w:proofErr w:type="spellEnd"/>
          </w:p>
        </w:tc>
      </w:tr>
      <w:tr w:rsidR="00CE6B38" w:rsidRPr="00795B8D" w:rsidTr="00597890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rPr>
                <w:lang w:eastAsia="en-US"/>
              </w:rPr>
            </w:pPr>
            <w:r w:rsidRPr="00795B8D">
              <w:rPr>
                <w:lang w:eastAsia="en-US"/>
              </w:rPr>
              <w:t xml:space="preserve">Масло растительное рафинированное, </w:t>
            </w:r>
            <w:proofErr w:type="spellStart"/>
            <w:r w:rsidRPr="00795B8D">
              <w:rPr>
                <w:lang w:eastAsia="en-US"/>
              </w:rPr>
              <w:t>тыс.тонн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38" w:rsidRPr="00795B8D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EB2464" w:rsidRPr="00795B8D" w:rsidRDefault="00EB2464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8" w:rsidRDefault="00CE6B38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EB2464" w:rsidRPr="00795B8D" w:rsidRDefault="00285B51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715,8</w:t>
            </w:r>
          </w:p>
        </w:tc>
      </w:tr>
      <w:tr w:rsidR="000C3DAD" w:rsidRPr="00795B8D" w:rsidTr="00597890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AD" w:rsidRPr="00795B8D" w:rsidRDefault="000C3DAD" w:rsidP="006D68CC">
            <w:pPr>
              <w:suppressAutoHyphens/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Численность поголовья сельскохозяйственных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DAD" w:rsidRDefault="000C3DAD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DAD" w:rsidRDefault="000C3DAD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AD" w:rsidRDefault="000C3DAD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AD" w:rsidRDefault="000C3DAD" w:rsidP="006D68CC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</w:tr>
    </w:tbl>
    <w:p w:rsidR="00CE6B38" w:rsidRDefault="00597890" w:rsidP="00597890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418"/>
        <w:gridCol w:w="1417"/>
        <w:gridCol w:w="1276"/>
        <w:gridCol w:w="1417"/>
      </w:tblGrid>
      <w:tr w:rsidR="00597890" w:rsidRPr="00795B8D" w:rsidTr="00723B23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90" w:rsidRDefault="00597890" w:rsidP="00723B23">
            <w:pPr>
              <w:suppressAutoHyphens/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Крупный рогатый </w:t>
            </w:r>
            <w:proofErr w:type="spellStart"/>
            <w:proofErr w:type="gramStart"/>
            <w:r>
              <w:rPr>
                <w:lang w:eastAsia="en-US"/>
              </w:rPr>
              <w:t>скот,голов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102,2</w:t>
            </w:r>
          </w:p>
        </w:tc>
      </w:tr>
      <w:tr w:rsidR="00597890" w:rsidRPr="00795B8D" w:rsidTr="00723B23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90" w:rsidRDefault="00597890" w:rsidP="00723B23">
            <w:pPr>
              <w:suppressAutoHyphens/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Свиньи </w:t>
            </w:r>
            <w:proofErr w:type="spellStart"/>
            <w:proofErr w:type="gramStart"/>
            <w:r>
              <w:rPr>
                <w:lang w:eastAsia="en-US"/>
              </w:rPr>
              <w:t>голов,голов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101,6</w:t>
            </w:r>
          </w:p>
        </w:tc>
      </w:tr>
      <w:tr w:rsidR="00597890" w:rsidRPr="00795B8D" w:rsidTr="00723B23">
        <w:trPr>
          <w:trHeight w:val="32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795B8D">
              <w:rPr>
                <w:lang w:eastAsia="en-US"/>
              </w:rPr>
              <w:t>Оборот розничной торговли,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101,9</w:t>
            </w:r>
          </w:p>
        </w:tc>
      </w:tr>
      <w:tr w:rsidR="00597890" w:rsidRPr="00795B8D" w:rsidTr="00723B23">
        <w:trPr>
          <w:trHeight w:val="43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795B8D">
              <w:rPr>
                <w:lang w:eastAsia="en-US"/>
              </w:rPr>
              <w:t>Оборот общественного питания,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103,2</w:t>
            </w:r>
          </w:p>
        </w:tc>
      </w:tr>
      <w:tr w:rsidR="00597890" w:rsidRPr="00795B8D" w:rsidTr="00723B23">
        <w:trPr>
          <w:trHeight w:val="43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795B8D">
              <w:rPr>
                <w:lang w:eastAsia="en-US"/>
              </w:rPr>
              <w:t xml:space="preserve">Объем инвестиций в основной капитал за счет всех источников </w:t>
            </w:r>
            <w:proofErr w:type="gramStart"/>
            <w:r w:rsidRPr="00795B8D">
              <w:rPr>
                <w:lang w:eastAsia="en-US"/>
              </w:rPr>
              <w:t>финансирования ,</w:t>
            </w:r>
            <w:proofErr w:type="gramEnd"/>
            <w:r w:rsidRPr="00795B8D">
              <w:rPr>
                <w:lang w:eastAsia="en-US"/>
              </w:rPr>
              <w:t>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55,6</w:t>
            </w:r>
          </w:p>
        </w:tc>
      </w:tr>
      <w:tr w:rsidR="00597890" w:rsidRPr="00795B8D" w:rsidTr="00723B23">
        <w:trPr>
          <w:trHeight w:val="43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rPr>
                <w:lang w:eastAsia="en-US"/>
              </w:rPr>
            </w:pPr>
            <w:r w:rsidRPr="00795B8D">
              <w:rPr>
                <w:lang w:eastAsia="en-US"/>
              </w:rPr>
              <w:t xml:space="preserve">в том числе по кругу крупных и средних, </w:t>
            </w:r>
            <w:proofErr w:type="spellStart"/>
            <w:r w:rsidRPr="00795B8D">
              <w:rPr>
                <w:lang w:eastAsia="en-US"/>
              </w:rPr>
              <w:t>млн.руб</w:t>
            </w:r>
            <w:proofErr w:type="spellEnd"/>
            <w:r w:rsidRPr="00795B8D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55,6</w:t>
            </w:r>
          </w:p>
        </w:tc>
      </w:tr>
      <w:tr w:rsidR="00597890" w:rsidRPr="00795B8D" w:rsidTr="00723B23">
        <w:trPr>
          <w:trHeight w:val="34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Pr="00795B8D" w:rsidRDefault="00597890" w:rsidP="00723B23">
            <w:pPr>
              <w:rPr>
                <w:bCs/>
              </w:rPr>
            </w:pPr>
            <w:r w:rsidRPr="00795B8D">
              <w:rPr>
                <w:bCs/>
              </w:rPr>
              <w:t>Объем работ, выполненных собственными силами по виду деятельности строительство (по крупным и средним предприятиям),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237,1</w:t>
            </w:r>
          </w:p>
        </w:tc>
      </w:tr>
      <w:tr w:rsidR="00597890" w:rsidRPr="00795B8D" w:rsidTr="00723B23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90" w:rsidRPr="00795B8D" w:rsidRDefault="00597890" w:rsidP="00723B23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95B8D">
              <w:rPr>
                <w:bCs/>
                <w:lang w:eastAsia="en-US"/>
              </w:rPr>
              <w:t>Окружающая 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</w:tc>
      </w:tr>
      <w:tr w:rsidR="00597890" w:rsidRPr="00795B8D" w:rsidTr="00723B23">
        <w:trPr>
          <w:trHeight w:val="29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90" w:rsidRPr="00795B8D" w:rsidRDefault="00597890" w:rsidP="00723B23">
            <w:pPr>
              <w:spacing w:line="256" w:lineRule="auto"/>
              <w:rPr>
                <w:lang w:eastAsia="en-US"/>
              </w:rPr>
            </w:pPr>
            <w:r w:rsidRPr="00795B8D">
              <w:rPr>
                <w:lang w:eastAsia="en-US"/>
              </w:rPr>
              <w:t>Степень загрязнения атмосферного воздуха (уровень превышения предельно допустимой концентрации вредных веществ в воздухе),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795B8D">
              <w:rPr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795B8D"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795B8D">
              <w:rPr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</w:p>
          <w:p w:rsidR="00597890" w:rsidRPr="00795B8D" w:rsidRDefault="00597890" w:rsidP="00723B23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795B8D">
              <w:rPr>
                <w:lang w:eastAsia="ar-SA"/>
              </w:rPr>
              <w:t>-</w:t>
            </w:r>
          </w:p>
        </w:tc>
      </w:tr>
    </w:tbl>
    <w:p w:rsidR="00597890" w:rsidRDefault="00597890" w:rsidP="00CE6B38">
      <w:pPr>
        <w:rPr>
          <w:sz w:val="28"/>
          <w:szCs w:val="28"/>
          <w:lang w:eastAsia="ar-SA"/>
        </w:rPr>
      </w:pPr>
    </w:p>
    <w:p w:rsidR="00CE6B38" w:rsidRDefault="00CE6B38" w:rsidP="00CE6B38">
      <w:pPr>
        <w:rPr>
          <w:sz w:val="28"/>
          <w:szCs w:val="28"/>
          <w:lang w:eastAsia="ar-SA"/>
        </w:rPr>
      </w:pPr>
    </w:p>
    <w:p w:rsidR="00CE6B38" w:rsidRDefault="00CE6B38" w:rsidP="00CE6B3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финансово-экономического </w:t>
      </w:r>
    </w:p>
    <w:p w:rsidR="00CE6B38" w:rsidRDefault="00CE6B38" w:rsidP="00CE6B3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отдела администрации </w:t>
      </w:r>
    </w:p>
    <w:p w:rsidR="00CE6B38" w:rsidRDefault="00CE6B38" w:rsidP="00CE6B3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городского поселения</w:t>
      </w:r>
    </w:p>
    <w:p w:rsidR="00CE6B38" w:rsidRDefault="00CE6B38" w:rsidP="00CE6B3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района</w:t>
      </w:r>
      <w:r>
        <w:rPr>
          <w:sz w:val="28"/>
          <w:szCs w:val="28"/>
          <w:lang w:eastAsia="ar-SA"/>
        </w:rPr>
        <w:tab/>
        <w:t xml:space="preserve">                                                                        Ю.А. </w:t>
      </w:r>
      <w:proofErr w:type="spellStart"/>
      <w:r>
        <w:rPr>
          <w:sz w:val="28"/>
          <w:szCs w:val="28"/>
          <w:lang w:eastAsia="ar-SA"/>
        </w:rPr>
        <w:t>Киричко</w:t>
      </w:r>
      <w:proofErr w:type="spellEnd"/>
    </w:p>
    <w:p w:rsidR="00CE6B38" w:rsidRDefault="00CE6B38" w:rsidP="00CE6B38">
      <w:pPr>
        <w:rPr>
          <w:bCs/>
          <w:sz w:val="28"/>
          <w:szCs w:val="28"/>
        </w:rPr>
      </w:pPr>
    </w:p>
    <w:p w:rsidR="00CE6B38" w:rsidRDefault="00CE6B38" w:rsidP="00CE6B38"/>
    <w:p w:rsidR="00CE6B38" w:rsidRDefault="00CE6B38" w:rsidP="00CE6B38"/>
    <w:p w:rsidR="00CE6B38" w:rsidRDefault="00CE6B38" w:rsidP="00747B1B">
      <w:pPr>
        <w:jc w:val="center"/>
        <w:rPr>
          <w:sz w:val="28"/>
          <w:szCs w:val="28"/>
        </w:rPr>
      </w:pPr>
    </w:p>
    <w:sectPr w:rsidR="00CE6B38" w:rsidSect="0014020A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B1"/>
    <w:rsid w:val="00047454"/>
    <w:rsid w:val="000C3DAD"/>
    <w:rsid w:val="001362E3"/>
    <w:rsid w:val="0014020A"/>
    <w:rsid w:val="00173C78"/>
    <w:rsid w:val="00180229"/>
    <w:rsid w:val="00202AE8"/>
    <w:rsid w:val="00285B51"/>
    <w:rsid w:val="00350600"/>
    <w:rsid w:val="003C422E"/>
    <w:rsid w:val="003D1AD3"/>
    <w:rsid w:val="003E3BB1"/>
    <w:rsid w:val="003F5654"/>
    <w:rsid w:val="00466B18"/>
    <w:rsid w:val="00531776"/>
    <w:rsid w:val="00597890"/>
    <w:rsid w:val="00652F75"/>
    <w:rsid w:val="00655851"/>
    <w:rsid w:val="006832C6"/>
    <w:rsid w:val="007132EB"/>
    <w:rsid w:val="00730DBA"/>
    <w:rsid w:val="00747B1B"/>
    <w:rsid w:val="007559B6"/>
    <w:rsid w:val="00763765"/>
    <w:rsid w:val="0083764C"/>
    <w:rsid w:val="008C33C4"/>
    <w:rsid w:val="008F05C3"/>
    <w:rsid w:val="009041E3"/>
    <w:rsid w:val="00B23F1A"/>
    <w:rsid w:val="00B31464"/>
    <w:rsid w:val="00B50281"/>
    <w:rsid w:val="00B7341A"/>
    <w:rsid w:val="00CB681E"/>
    <w:rsid w:val="00CE6B38"/>
    <w:rsid w:val="00D975B5"/>
    <w:rsid w:val="00E212CA"/>
    <w:rsid w:val="00E50769"/>
    <w:rsid w:val="00EB2464"/>
    <w:rsid w:val="00EC03A7"/>
    <w:rsid w:val="00F358E1"/>
    <w:rsid w:val="00F7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C6B2F-679A-46CD-B744-84A8AD9F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B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78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06C9-A3AC-4A5A-80DC-230B5774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27</cp:revision>
  <cp:lastPrinted>2017-09-26T13:32:00Z</cp:lastPrinted>
  <dcterms:created xsi:type="dcterms:W3CDTF">2015-08-10T08:47:00Z</dcterms:created>
  <dcterms:modified xsi:type="dcterms:W3CDTF">2017-09-26T13:32:00Z</dcterms:modified>
</cp:coreProperties>
</file>