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330EA" w14:textId="7007B010" w:rsidR="004F0272" w:rsidRPr="004F0272" w:rsidRDefault="004F0272" w:rsidP="004F0272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F0272">
        <w:rPr>
          <w:rFonts w:ascii="Courier New" w:hAnsi="Courier New" w:cs="Courier New"/>
          <w:noProof/>
          <w:sz w:val="24"/>
        </w:rPr>
        <w:drawing>
          <wp:inline distT="0" distB="0" distL="0" distR="0" wp14:anchorId="4C71908C" wp14:editId="3557453B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8439E" w14:textId="77777777" w:rsidR="004F0272" w:rsidRPr="004F0272" w:rsidRDefault="004F0272" w:rsidP="004F0272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F0272">
        <w:rPr>
          <w:b/>
          <w:szCs w:val="28"/>
          <w:lang w:eastAsia="ar-SA"/>
        </w:rPr>
        <w:t>АДМИНИСТРАЦИЯ КОРЕНОВСКОГО ГОРОДСКОГО ПОСЕЛЕНИЯ</w:t>
      </w:r>
    </w:p>
    <w:p w14:paraId="6B86F098" w14:textId="77777777" w:rsidR="004F0272" w:rsidRPr="004F0272" w:rsidRDefault="004F0272" w:rsidP="004F0272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F0272">
        <w:rPr>
          <w:b/>
          <w:szCs w:val="28"/>
          <w:lang w:eastAsia="ar-SA"/>
        </w:rPr>
        <w:t>КОРЕНОВСКОГО РАЙОНА</w:t>
      </w:r>
    </w:p>
    <w:p w14:paraId="32C8DC26" w14:textId="77777777" w:rsidR="004F0272" w:rsidRPr="004F0272" w:rsidRDefault="004F0272" w:rsidP="004F0272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4F0272">
        <w:rPr>
          <w:b/>
          <w:sz w:val="36"/>
          <w:szCs w:val="36"/>
          <w:lang w:eastAsia="ar-SA"/>
        </w:rPr>
        <w:t>ПОСТАНОВЛЕНИЕ</w:t>
      </w:r>
    </w:p>
    <w:p w14:paraId="5EB26B0E" w14:textId="29BD407B" w:rsidR="004F0272" w:rsidRPr="004F0272" w:rsidRDefault="004F0272" w:rsidP="004F0272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4F0272">
        <w:rPr>
          <w:szCs w:val="28"/>
          <w:lang w:eastAsia="ar-SA"/>
        </w:rPr>
        <w:t xml:space="preserve">от </w:t>
      </w:r>
      <w:proofErr w:type="gramStart"/>
      <w:r w:rsidRPr="004F0272">
        <w:rPr>
          <w:szCs w:val="28"/>
          <w:lang w:eastAsia="ar-SA"/>
        </w:rPr>
        <w:t xml:space="preserve">17.05.2024  </w:t>
      </w:r>
      <w:r w:rsidRPr="004F0272">
        <w:rPr>
          <w:szCs w:val="28"/>
          <w:lang w:eastAsia="ar-SA"/>
        </w:rPr>
        <w:tab/>
      </w:r>
      <w:proofErr w:type="gramEnd"/>
      <w:r w:rsidRPr="004F0272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664</w:t>
      </w:r>
    </w:p>
    <w:p w14:paraId="7DC1DC56" w14:textId="77777777" w:rsidR="004F0272" w:rsidRPr="004F0272" w:rsidRDefault="004F0272" w:rsidP="004F0272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4F0272">
        <w:rPr>
          <w:rFonts w:eastAsia="Calibri"/>
          <w:szCs w:val="28"/>
        </w:rPr>
        <w:t>г. Кореновск</w:t>
      </w:r>
    </w:p>
    <w:p w14:paraId="112ED0CC" w14:textId="77777777" w:rsidR="004F0272" w:rsidRPr="004F0272" w:rsidRDefault="004F0272" w:rsidP="004F0272">
      <w:pPr>
        <w:rPr>
          <w:szCs w:val="28"/>
        </w:rPr>
      </w:pPr>
    </w:p>
    <w:p w14:paraId="78CFC0CA" w14:textId="77777777" w:rsidR="006D25D5" w:rsidRDefault="006D25D5" w:rsidP="006D25D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5524031D" w14:textId="77777777" w:rsidR="006D25D5" w:rsidRPr="00F66CC1" w:rsidRDefault="006D25D5" w:rsidP="006D25D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Pr="00F66CC1">
        <w:rPr>
          <w:b/>
          <w:bCs/>
          <w:szCs w:val="34"/>
        </w:rPr>
        <w:t>ведомственной</w:t>
      </w:r>
    </w:p>
    <w:p w14:paraId="61984194" w14:textId="77777777" w:rsidR="006D25D5" w:rsidRPr="00F66CC1" w:rsidRDefault="006D25D5" w:rsidP="006D25D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2918C700" w14:textId="77777777" w:rsidR="006D25D5" w:rsidRPr="00F66CC1" w:rsidRDefault="006D25D5" w:rsidP="006D25D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bookmarkStart w:id="1" w:name="_Hlk94172711"/>
      <w:r w:rsidRPr="00F66CC1">
        <w:rPr>
          <w:b/>
          <w:bCs/>
          <w:szCs w:val="34"/>
        </w:rPr>
        <w:t>«Реализация инициативных проектов</w:t>
      </w:r>
    </w:p>
    <w:p w14:paraId="3697049F" w14:textId="77777777" w:rsidR="006D25D5" w:rsidRPr="00F66CC1" w:rsidRDefault="006D25D5" w:rsidP="006D25D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в Кореновском городском поселении Кореновского района»</w:t>
      </w:r>
    </w:p>
    <w:p w14:paraId="5A991563" w14:textId="77777777" w:rsidR="006D25D5" w:rsidRDefault="006D25D5" w:rsidP="006D25D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на 2021-2023 годы (с изменениями от 17 февраля 2021 года № 150)</w:t>
      </w:r>
      <w:r>
        <w:rPr>
          <w:b/>
          <w:bCs/>
          <w:szCs w:val="34"/>
        </w:rPr>
        <w:t xml:space="preserve"> </w:t>
      </w:r>
    </w:p>
    <w:bookmarkEnd w:id="1"/>
    <w:p w14:paraId="3DD657B3" w14:textId="77777777" w:rsidR="006D25D5" w:rsidRPr="005D4AB2" w:rsidRDefault="006D25D5" w:rsidP="006D25D5">
      <w:pPr>
        <w:tabs>
          <w:tab w:val="left" w:pos="8505"/>
        </w:tabs>
        <w:spacing w:line="100" w:lineRule="atLeast"/>
        <w:jc w:val="center"/>
        <w:rPr>
          <w:sz w:val="16"/>
          <w:szCs w:val="16"/>
        </w:rPr>
      </w:pPr>
      <w:r>
        <w:rPr>
          <w:b/>
          <w:bCs/>
          <w:szCs w:val="34"/>
        </w:rPr>
        <w:t>за 2023 год</w:t>
      </w:r>
    </w:p>
    <w:bookmarkEnd w:id="0"/>
    <w:p w14:paraId="62EF349C" w14:textId="77777777" w:rsidR="006D25D5" w:rsidRDefault="006D25D5" w:rsidP="006D25D5">
      <w:pPr>
        <w:ind w:firstLine="709"/>
        <w:jc w:val="both"/>
        <w:rPr>
          <w:sz w:val="20"/>
          <w:szCs w:val="20"/>
        </w:rPr>
      </w:pPr>
    </w:p>
    <w:p w14:paraId="0DC2228F" w14:textId="77777777" w:rsidR="006D25D5" w:rsidRPr="00ED1FB0" w:rsidRDefault="006D25D5" w:rsidP="006D25D5">
      <w:pPr>
        <w:ind w:firstLine="709"/>
        <w:jc w:val="both"/>
        <w:rPr>
          <w:sz w:val="20"/>
          <w:szCs w:val="20"/>
        </w:rPr>
      </w:pPr>
    </w:p>
    <w:p w14:paraId="6BB49247" w14:textId="77777777" w:rsidR="006D25D5" w:rsidRDefault="006D25D5" w:rsidP="006D25D5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порядком разработки, утверждения и реализации ведомственных целевых программ в Кореновском городском поселении Кореновского района администрация Кореновского городского поселения Кореновского района п о с т а н о в л я е т:</w:t>
      </w:r>
    </w:p>
    <w:p w14:paraId="095C8ED4" w14:textId="77777777" w:rsidR="006D25D5" w:rsidRPr="006E4DD0" w:rsidRDefault="006D25D5" w:rsidP="006D25D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F66CC1">
        <w:rPr>
          <w:szCs w:val="28"/>
        </w:rPr>
        <w:t>«Реализация инициативных проектов</w:t>
      </w:r>
      <w:r>
        <w:rPr>
          <w:szCs w:val="28"/>
        </w:rPr>
        <w:t xml:space="preserve"> </w:t>
      </w:r>
      <w:r w:rsidRPr="00F66CC1">
        <w:rPr>
          <w:szCs w:val="28"/>
        </w:rPr>
        <w:t>в Кореновском городском поселении Кореновского района»</w:t>
      </w:r>
      <w:r>
        <w:rPr>
          <w:szCs w:val="28"/>
        </w:rPr>
        <w:t xml:space="preserve"> </w:t>
      </w:r>
      <w:r w:rsidRPr="00F66CC1">
        <w:rPr>
          <w:szCs w:val="28"/>
        </w:rPr>
        <w:t xml:space="preserve">на 2021-2023 годы (с изменениями от 17 февраля 2021 года № 150)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3EE0172F" w14:textId="77777777" w:rsidR="006D25D5" w:rsidRDefault="006D25D5" w:rsidP="006D25D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35E63A72" w14:textId="77777777" w:rsidR="006D25D5" w:rsidRDefault="006D25D5" w:rsidP="006D25D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района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5C5CEF1E" w14:textId="77777777" w:rsidR="006D25D5" w:rsidRDefault="006D25D5" w:rsidP="006D25D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14:paraId="744E4B94" w14:textId="77777777" w:rsidR="006D25D5" w:rsidRDefault="006D25D5" w:rsidP="006D25D5">
      <w:pPr>
        <w:rPr>
          <w:szCs w:val="28"/>
        </w:rPr>
      </w:pPr>
    </w:p>
    <w:p w14:paraId="7AB66C5E" w14:textId="77777777" w:rsidR="006D25D5" w:rsidRDefault="006D25D5" w:rsidP="006D25D5">
      <w:pPr>
        <w:rPr>
          <w:szCs w:val="28"/>
        </w:rPr>
      </w:pPr>
    </w:p>
    <w:p w14:paraId="436838E0" w14:textId="77777777" w:rsidR="006D25D5" w:rsidRDefault="006D25D5" w:rsidP="006D25D5">
      <w:pPr>
        <w:rPr>
          <w:szCs w:val="28"/>
        </w:rPr>
      </w:pPr>
      <w:r>
        <w:rPr>
          <w:szCs w:val="28"/>
        </w:rPr>
        <w:t>Глава</w:t>
      </w:r>
    </w:p>
    <w:p w14:paraId="105AC46B" w14:textId="77777777" w:rsidR="006D25D5" w:rsidRDefault="006D25D5" w:rsidP="006D25D5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052DE496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 </w:t>
      </w:r>
    </w:p>
    <w:p w14:paraId="4CA70C4F" w14:textId="77777777" w:rsidR="006D25D5" w:rsidRDefault="006D25D5" w:rsidP="006D25D5">
      <w:pPr>
        <w:jc w:val="center"/>
        <w:rPr>
          <w:szCs w:val="28"/>
        </w:rPr>
      </w:pPr>
    </w:p>
    <w:p w14:paraId="3F9006EB" w14:textId="77777777" w:rsidR="006D25D5" w:rsidRDefault="006D25D5" w:rsidP="006D25D5">
      <w:pPr>
        <w:jc w:val="center"/>
        <w:rPr>
          <w:szCs w:val="28"/>
        </w:rPr>
      </w:pPr>
    </w:p>
    <w:p w14:paraId="13664582" w14:textId="77777777" w:rsidR="006D25D5" w:rsidRDefault="006D25D5" w:rsidP="006D25D5">
      <w:pPr>
        <w:jc w:val="center"/>
        <w:rPr>
          <w:szCs w:val="28"/>
        </w:rPr>
      </w:pPr>
    </w:p>
    <w:p w14:paraId="5585416D" w14:textId="77777777" w:rsidR="006D25D5" w:rsidRDefault="006D25D5" w:rsidP="006D25D5">
      <w:pPr>
        <w:jc w:val="center"/>
        <w:rPr>
          <w:szCs w:val="28"/>
        </w:rPr>
      </w:pPr>
    </w:p>
    <w:p w14:paraId="742BCB16" w14:textId="77777777" w:rsidR="006D25D5" w:rsidRDefault="006D25D5" w:rsidP="006D25D5">
      <w:pPr>
        <w:jc w:val="center"/>
        <w:rPr>
          <w:szCs w:val="28"/>
        </w:rPr>
      </w:pPr>
    </w:p>
    <w:p w14:paraId="02E8A04F" w14:textId="77777777" w:rsidR="006D25D5" w:rsidRDefault="006D25D5" w:rsidP="006D25D5">
      <w:pPr>
        <w:tabs>
          <w:tab w:val="left" w:pos="708"/>
        </w:tabs>
        <w:rPr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6D25D5" w14:paraId="06F7D1D4" w14:textId="77777777" w:rsidTr="00E857A8">
        <w:trPr>
          <w:trHeight w:val="310"/>
        </w:trPr>
        <w:tc>
          <w:tcPr>
            <w:tcW w:w="3114" w:type="dxa"/>
          </w:tcPr>
          <w:p w14:paraId="3E5697AF" w14:textId="77777777" w:rsidR="006D25D5" w:rsidRDefault="006D25D5" w:rsidP="00E857A8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1B05E8A5" w14:textId="77777777" w:rsidR="006D25D5" w:rsidRDefault="006D25D5" w:rsidP="00E857A8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4CBAD423" w14:textId="77777777" w:rsidR="006D25D5" w:rsidRDefault="006D25D5" w:rsidP="00E857A8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36692685" w14:textId="77777777" w:rsidR="006D25D5" w:rsidRDefault="006D25D5" w:rsidP="00E857A8">
            <w:pPr>
              <w:jc w:val="center"/>
              <w:rPr>
                <w:sz w:val="16"/>
                <w:szCs w:val="16"/>
              </w:rPr>
            </w:pPr>
          </w:p>
          <w:p w14:paraId="7AF7940E" w14:textId="77777777" w:rsidR="006D25D5" w:rsidRDefault="006D25D5" w:rsidP="00E857A8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6D25D5" w14:paraId="7564BFEC" w14:textId="77777777" w:rsidTr="00E857A8">
        <w:trPr>
          <w:trHeight w:val="325"/>
        </w:trPr>
        <w:tc>
          <w:tcPr>
            <w:tcW w:w="3114" w:type="dxa"/>
          </w:tcPr>
          <w:p w14:paraId="6C39657D" w14:textId="77777777" w:rsidR="006D25D5" w:rsidRDefault="006D25D5" w:rsidP="00E857A8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70F76471" w14:textId="77777777" w:rsidR="006D25D5" w:rsidRDefault="006D25D5" w:rsidP="00E857A8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5DD542F4" w14:textId="77777777" w:rsidR="006D25D5" w:rsidRDefault="006D25D5" w:rsidP="00E857A8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597666E0" w14:textId="77777777" w:rsidR="006D25D5" w:rsidRDefault="006D25D5" w:rsidP="00E857A8">
            <w:pPr>
              <w:jc w:val="center"/>
            </w:pPr>
            <w:r>
              <w:t>Кореновского городского поселения</w:t>
            </w:r>
          </w:p>
          <w:p w14:paraId="2E559038" w14:textId="77777777" w:rsidR="006D25D5" w:rsidRDefault="006D25D5" w:rsidP="00E857A8">
            <w:pPr>
              <w:jc w:val="center"/>
            </w:pPr>
            <w:r>
              <w:t>Кореновского района</w:t>
            </w:r>
          </w:p>
          <w:p w14:paraId="6DA3D705" w14:textId="6B13E15B" w:rsidR="004F0272" w:rsidRPr="004F0272" w:rsidRDefault="004F0272" w:rsidP="004F0272">
            <w:pPr>
              <w:jc w:val="center"/>
            </w:pPr>
            <w:r w:rsidRPr="004F0272">
              <w:t>от 17.05.2024</w:t>
            </w:r>
            <w:r>
              <w:t xml:space="preserve"> </w:t>
            </w:r>
            <w:proofErr w:type="gramStart"/>
            <w:r>
              <w:t>№  664</w:t>
            </w:r>
            <w:proofErr w:type="gramEnd"/>
          </w:p>
          <w:p w14:paraId="12E8507E" w14:textId="77777777" w:rsidR="006D25D5" w:rsidRDefault="006D25D5" w:rsidP="00E857A8">
            <w:pPr>
              <w:jc w:val="center"/>
              <w:rPr>
                <w:lang w:val="de-DE" w:eastAsia="ar-SA"/>
              </w:rPr>
            </w:pPr>
          </w:p>
        </w:tc>
      </w:tr>
    </w:tbl>
    <w:p w14:paraId="3523ABE2" w14:textId="77777777" w:rsidR="006D25D5" w:rsidRDefault="006D25D5" w:rsidP="006D25D5">
      <w:pPr>
        <w:jc w:val="center"/>
        <w:rPr>
          <w:szCs w:val="28"/>
        </w:rPr>
      </w:pPr>
    </w:p>
    <w:p w14:paraId="3485CD5A" w14:textId="77777777" w:rsidR="006D25D5" w:rsidRDefault="006D25D5" w:rsidP="006D25D5">
      <w:pPr>
        <w:jc w:val="center"/>
        <w:rPr>
          <w:szCs w:val="28"/>
        </w:rPr>
      </w:pPr>
      <w:r>
        <w:rPr>
          <w:szCs w:val="28"/>
        </w:rPr>
        <w:t>ОТЧЕТ</w:t>
      </w:r>
    </w:p>
    <w:p w14:paraId="0C23BDC8" w14:textId="77777777" w:rsidR="006D25D5" w:rsidRDefault="006D25D5" w:rsidP="006D25D5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целевой программы </w:t>
      </w:r>
    </w:p>
    <w:p w14:paraId="52344B17" w14:textId="77777777" w:rsidR="006D25D5" w:rsidRDefault="006D25D5" w:rsidP="006D25D5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2" w:name="_Hlk94173396"/>
    </w:p>
    <w:p w14:paraId="3B319C5B" w14:textId="77777777" w:rsidR="006D25D5" w:rsidRDefault="006D25D5" w:rsidP="006D25D5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«Реализация инициативных проектов</w:t>
      </w:r>
      <w:r>
        <w:rPr>
          <w:szCs w:val="28"/>
        </w:rPr>
        <w:t xml:space="preserve"> </w:t>
      </w:r>
      <w:r w:rsidRPr="000C0627">
        <w:rPr>
          <w:szCs w:val="28"/>
        </w:rPr>
        <w:t>в Кореновском городском поселении Кореновского района»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на 2021-2023 годы </w:t>
      </w:r>
    </w:p>
    <w:p w14:paraId="79481138" w14:textId="77777777" w:rsidR="006D25D5" w:rsidRPr="00012BC7" w:rsidRDefault="006D25D5" w:rsidP="006D25D5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 xml:space="preserve">(с изменениями от 17 февраля 2021 года № 150) </w:t>
      </w:r>
      <w:bookmarkEnd w:id="2"/>
      <w:r w:rsidRPr="000C0627">
        <w:rPr>
          <w:szCs w:val="28"/>
        </w:rPr>
        <w:t>за 202</w:t>
      </w:r>
      <w:r>
        <w:rPr>
          <w:szCs w:val="28"/>
        </w:rPr>
        <w:t>3</w:t>
      </w:r>
      <w:r w:rsidRPr="000C0627">
        <w:rPr>
          <w:szCs w:val="28"/>
        </w:rPr>
        <w:t xml:space="preserve"> год</w:t>
      </w:r>
    </w:p>
    <w:p w14:paraId="5CC97A18" w14:textId="77777777" w:rsidR="006D25D5" w:rsidRDefault="006D25D5" w:rsidP="006D25D5">
      <w:pPr>
        <w:spacing w:line="100" w:lineRule="atLeast"/>
        <w:jc w:val="center"/>
        <w:rPr>
          <w:bCs/>
          <w:szCs w:val="34"/>
        </w:rPr>
      </w:pPr>
    </w:p>
    <w:p w14:paraId="385DC229" w14:textId="77777777" w:rsidR="006D25D5" w:rsidRPr="00674999" w:rsidRDefault="006D25D5" w:rsidP="006D25D5">
      <w:pPr>
        <w:spacing w:line="100" w:lineRule="atLeast"/>
        <w:jc w:val="center"/>
        <w:rPr>
          <w:bCs/>
          <w:szCs w:val="34"/>
        </w:rPr>
      </w:pPr>
    </w:p>
    <w:p w14:paraId="7FEE77C2" w14:textId="77777777" w:rsidR="006D25D5" w:rsidRDefault="006D25D5" w:rsidP="006D25D5">
      <w:pPr>
        <w:ind w:firstLine="709"/>
        <w:jc w:val="both"/>
        <w:rPr>
          <w:szCs w:val="28"/>
        </w:rPr>
      </w:pPr>
      <w:r w:rsidRPr="00F43170">
        <w:rPr>
          <w:szCs w:val="28"/>
        </w:rPr>
        <w:t>Постановлением администрации Кореновского городского поселения Кореновского района от 23 декабря 2020 года № 1092 была утверждена ведомственная целевая программа Кореновского городского поселения Кореновского района «Реализация инициативных проектов в Кореновском городском поселении Кореновского района» на 2021-2023 годы (с изменениями от 17 февраля 2021 года № 150).</w:t>
      </w:r>
    </w:p>
    <w:p w14:paraId="7A7537A6" w14:textId="77777777" w:rsidR="006D25D5" w:rsidRDefault="006D25D5" w:rsidP="006D25D5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Pr="00F43170">
        <w:rPr>
          <w:szCs w:val="28"/>
        </w:rPr>
        <w:t xml:space="preserve">инансирование мероприятий Программы </w:t>
      </w:r>
      <w:r>
        <w:rPr>
          <w:szCs w:val="28"/>
        </w:rPr>
        <w:tab/>
        <w:t xml:space="preserve">в 2023 году осуществлялось за </w:t>
      </w:r>
      <w:r w:rsidRPr="00123BBA">
        <w:rPr>
          <w:szCs w:val="28"/>
        </w:rPr>
        <w:t>счет средств бюджета Кореновского городского поселения Кореновского района и средств</w:t>
      </w:r>
      <w:r>
        <w:rPr>
          <w:szCs w:val="28"/>
        </w:rPr>
        <w:t xml:space="preserve"> граждан</w:t>
      </w:r>
      <w:r w:rsidRPr="00F43170">
        <w:rPr>
          <w:szCs w:val="28"/>
        </w:rPr>
        <w:t xml:space="preserve"> (приложение № 1).</w:t>
      </w:r>
      <w:r>
        <w:rPr>
          <w:szCs w:val="28"/>
        </w:rPr>
        <w:t xml:space="preserve"> </w:t>
      </w:r>
    </w:p>
    <w:p w14:paraId="7DE4C3FA" w14:textId="77777777" w:rsidR="006D25D5" w:rsidRDefault="006D25D5" w:rsidP="006D25D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  <w:r w:rsidRPr="0022499C">
        <w:t xml:space="preserve"> </w:t>
      </w:r>
      <w:r>
        <w:rPr>
          <w:szCs w:val="28"/>
        </w:rPr>
        <w:t>к</w:t>
      </w:r>
      <w:r w:rsidRPr="0022499C">
        <w:rPr>
          <w:szCs w:val="28"/>
        </w:rPr>
        <w:t>оличество реализованных инициативных проектов</w:t>
      </w:r>
      <w:r>
        <w:rPr>
          <w:szCs w:val="28"/>
        </w:rPr>
        <w:t xml:space="preserve">. </w:t>
      </w:r>
    </w:p>
    <w:p w14:paraId="4C3F4495" w14:textId="5481C943" w:rsidR="006D25D5" w:rsidRDefault="006D25D5" w:rsidP="006D25D5">
      <w:pPr>
        <w:ind w:firstLine="709"/>
        <w:jc w:val="both"/>
        <w:rPr>
          <w:szCs w:val="28"/>
        </w:rPr>
      </w:pPr>
      <w:r>
        <w:rPr>
          <w:szCs w:val="28"/>
        </w:rPr>
        <w:t>В 2023 году был реализован инициативный проект</w:t>
      </w:r>
      <w:r w:rsidRPr="00123BBA">
        <w:t xml:space="preserve"> </w:t>
      </w:r>
      <w:r>
        <w:rPr>
          <w:szCs w:val="28"/>
        </w:rPr>
        <w:t>«Б</w:t>
      </w:r>
      <w:r w:rsidRPr="00123BBA">
        <w:rPr>
          <w:szCs w:val="28"/>
        </w:rPr>
        <w:t>лагоустройство территории земельного участка с кадастровым номером 23:12:601002:1006 в городе Кореновске (планировка грунта)</w:t>
      </w:r>
      <w:r>
        <w:rPr>
          <w:szCs w:val="28"/>
        </w:rPr>
        <w:t xml:space="preserve">. Выделенные денежные средства освоены на </w:t>
      </w:r>
      <w:r w:rsidR="006665E1">
        <w:rPr>
          <w:szCs w:val="28"/>
        </w:rPr>
        <w:t>98,5</w:t>
      </w:r>
      <w:r>
        <w:rPr>
          <w:szCs w:val="28"/>
        </w:rPr>
        <w:t>%.</w:t>
      </w:r>
    </w:p>
    <w:p w14:paraId="3236DE39" w14:textId="77777777" w:rsidR="006D25D5" w:rsidRDefault="006D25D5" w:rsidP="006D25D5">
      <w:pPr>
        <w:ind w:firstLine="709"/>
        <w:jc w:val="both"/>
        <w:rPr>
          <w:szCs w:val="28"/>
        </w:rPr>
      </w:pPr>
    </w:p>
    <w:p w14:paraId="7DF7FF3A" w14:textId="77777777" w:rsidR="006D25D5" w:rsidRDefault="006D25D5" w:rsidP="006D25D5">
      <w:pPr>
        <w:ind w:firstLine="708"/>
        <w:jc w:val="both"/>
        <w:rPr>
          <w:szCs w:val="28"/>
        </w:rPr>
      </w:pPr>
    </w:p>
    <w:p w14:paraId="2E076210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6C49BB61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63A66196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0FAA052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29E521B0" w14:textId="77777777" w:rsidR="006D25D5" w:rsidRDefault="006D25D5" w:rsidP="006D25D5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564A23BF" w14:textId="77777777" w:rsidR="006D25D5" w:rsidRDefault="006D25D5" w:rsidP="006D25D5">
      <w:pPr>
        <w:jc w:val="both"/>
        <w:rPr>
          <w:szCs w:val="28"/>
        </w:rPr>
      </w:pPr>
    </w:p>
    <w:p w14:paraId="754A2E50" w14:textId="77777777" w:rsidR="006D25D5" w:rsidRDefault="006D25D5" w:rsidP="006D25D5">
      <w:pPr>
        <w:tabs>
          <w:tab w:val="left" w:pos="6990"/>
        </w:tabs>
        <w:jc w:val="both"/>
        <w:rPr>
          <w:szCs w:val="28"/>
        </w:rPr>
      </w:pPr>
    </w:p>
    <w:p w14:paraId="39DFA601" w14:textId="77777777" w:rsidR="006D25D5" w:rsidRDefault="006D25D5" w:rsidP="006D25D5">
      <w:pPr>
        <w:tabs>
          <w:tab w:val="left" w:pos="6990"/>
        </w:tabs>
        <w:jc w:val="both"/>
        <w:rPr>
          <w:szCs w:val="28"/>
        </w:rPr>
      </w:pPr>
    </w:p>
    <w:p w14:paraId="74B94E33" w14:textId="77777777" w:rsidR="004F0272" w:rsidRDefault="004F0272" w:rsidP="006D25D5">
      <w:pPr>
        <w:tabs>
          <w:tab w:val="left" w:pos="6990"/>
        </w:tabs>
        <w:jc w:val="both"/>
        <w:rPr>
          <w:szCs w:val="28"/>
        </w:rPr>
      </w:pPr>
    </w:p>
    <w:p w14:paraId="03F9FB55" w14:textId="77777777" w:rsidR="004F0272" w:rsidRDefault="004F0272" w:rsidP="006D25D5">
      <w:pPr>
        <w:tabs>
          <w:tab w:val="left" w:pos="6990"/>
        </w:tabs>
        <w:jc w:val="both"/>
        <w:rPr>
          <w:szCs w:val="28"/>
        </w:rPr>
      </w:pPr>
    </w:p>
    <w:p w14:paraId="53F0406A" w14:textId="77777777" w:rsidR="006D25D5" w:rsidRDefault="006D25D5" w:rsidP="006D25D5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422"/>
        <w:gridCol w:w="5024"/>
      </w:tblGrid>
      <w:tr w:rsidR="006D25D5" w14:paraId="7D1FC8B8" w14:textId="77777777" w:rsidTr="00E857A8">
        <w:trPr>
          <w:trHeight w:val="325"/>
        </w:trPr>
        <w:tc>
          <w:tcPr>
            <w:tcW w:w="2972" w:type="dxa"/>
            <w:hideMark/>
          </w:tcPr>
          <w:p w14:paraId="3C71BA52" w14:textId="77777777" w:rsidR="006D25D5" w:rsidRDefault="006D25D5" w:rsidP="00E857A8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205BE51" w14:textId="77777777" w:rsidR="006D25D5" w:rsidRDefault="006D25D5" w:rsidP="00E857A8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61632428" w14:textId="77777777" w:rsidR="006D25D5" w:rsidRDefault="006D25D5" w:rsidP="00E857A8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336F00C0" w14:textId="77777777" w:rsidR="006D25D5" w:rsidRPr="001029C9" w:rsidRDefault="006D25D5" w:rsidP="00E857A8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ведомственной</w:t>
            </w:r>
            <w:r>
              <w:rPr>
                <w:szCs w:val="34"/>
              </w:rPr>
              <w:t xml:space="preserve"> целевой программы Кореновского городского поселения Кореновского района </w:t>
            </w:r>
            <w:r w:rsidRPr="001029C9">
              <w:rPr>
                <w:szCs w:val="28"/>
              </w:rPr>
              <w:t>«Реализация инициативных проектов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>в Кореновском городском поселении Кореновского района»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 xml:space="preserve">на 2021-2023 годы (с изменениями от 17 февраля 2021 года № 150)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447CA702" w14:textId="77777777" w:rsidR="006D25D5" w:rsidRDefault="006D25D5" w:rsidP="00E857A8">
            <w:pPr>
              <w:jc w:val="both"/>
              <w:rPr>
                <w:bCs/>
                <w:szCs w:val="34"/>
              </w:rPr>
            </w:pPr>
          </w:p>
        </w:tc>
      </w:tr>
    </w:tbl>
    <w:p w14:paraId="4764489C" w14:textId="77777777" w:rsidR="006D25D5" w:rsidRDefault="006D25D5" w:rsidP="006D25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6D42559F" w14:textId="77777777" w:rsidR="006D25D5" w:rsidRDefault="006D25D5" w:rsidP="006D25D5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3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24DBA382" w14:textId="77777777" w:rsidR="006D25D5" w:rsidRDefault="006D25D5" w:rsidP="006D25D5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>«Реализация инициативных проектов</w:t>
      </w:r>
      <w:r>
        <w:rPr>
          <w:szCs w:val="28"/>
        </w:rPr>
        <w:t xml:space="preserve"> </w:t>
      </w:r>
      <w:r w:rsidRPr="001029C9">
        <w:rPr>
          <w:szCs w:val="28"/>
        </w:rPr>
        <w:t xml:space="preserve">в Кореновском городском поселении </w:t>
      </w:r>
    </w:p>
    <w:p w14:paraId="191C77B0" w14:textId="77777777" w:rsidR="006D25D5" w:rsidRDefault="006D25D5" w:rsidP="006D25D5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>Кореновского района»</w:t>
      </w:r>
      <w:r>
        <w:rPr>
          <w:szCs w:val="28"/>
        </w:rPr>
        <w:t xml:space="preserve"> </w:t>
      </w:r>
      <w:r w:rsidRPr="001029C9">
        <w:rPr>
          <w:szCs w:val="28"/>
        </w:rPr>
        <w:t xml:space="preserve">на 2021-2023 годы </w:t>
      </w:r>
    </w:p>
    <w:p w14:paraId="74285D05" w14:textId="77777777" w:rsidR="006D25D5" w:rsidRPr="00D664E6" w:rsidRDefault="006D25D5" w:rsidP="006D25D5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 xml:space="preserve">(с изменениями от 17 февраля 2021 года № 150)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bookmarkEnd w:id="3"/>
    <w:p w14:paraId="4B8590F6" w14:textId="77777777" w:rsidR="006D25D5" w:rsidRPr="006E4DD0" w:rsidRDefault="006D25D5" w:rsidP="006D25D5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6D25D5" w:rsidRPr="008D0BBE" w14:paraId="203F4FD2" w14:textId="77777777" w:rsidTr="00E857A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5E1708DA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34BB8B15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9D37016" w14:textId="77777777" w:rsidR="006D25D5" w:rsidRPr="008D0BBE" w:rsidRDefault="006D25D5" w:rsidP="00E857A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969" w:type="dxa"/>
            <w:gridSpan w:val="4"/>
            <w:vAlign w:val="center"/>
            <w:hideMark/>
          </w:tcPr>
          <w:p w14:paraId="5F7FAC18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3FFA0616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75C84D03" w14:textId="77777777" w:rsidR="006D25D5" w:rsidRPr="008D0BBE" w:rsidRDefault="006D25D5" w:rsidP="00E857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D5" w:rsidRPr="008D0BBE" w14:paraId="158AC7CE" w14:textId="77777777" w:rsidTr="00E857A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7E5FC23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0D06A42F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2D54DE7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  <w:hideMark/>
          </w:tcPr>
          <w:p w14:paraId="5C1A84E9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vAlign w:val="center"/>
            <w:hideMark/>
          </w:tcPr>
          <w:p w14:paraId="0069D15D" w14:textId="77777777" w:rsidR="006D25D5" w:rsidRPr="008D0BBE" w:rsidRDefault="006D25D5" w:rsidP="00E857A8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69193C8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49DF45EF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D5" w:rsidRPr="008D0BBE" w14:paraId="241DD46E" w14:textId="77777777" w:rsidTr="00E857A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81FE57C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4AB369A3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FE876C4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4213443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8DEE03B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94D14DE" w14:textId="77777777" w:rsidR="006D25D5" w:rsidRPr="008D0BBE" w:rsidRDefault="006D25D5" w:rsidP="00E857A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2675E4" w14:textId="77777777" w:rsidR="006D25D5" w:rsidRPr="008D0BBE" w:rsidRDefault="006D25D5" w:rsidP="00E857A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4785A596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6D2E4BC6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D5" w:rsidRPr="008D0BBE" w14:paraId="2C71A06F" w14:textId="77777777" w:rsidTr="00E857A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276B5036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14:paraId="5AF0EFB2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682875D3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733D0AA6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07CE6AD5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14E52FD8" w14:textId="77777777" w:rsidR="006D25D5" w:rsidRPr="008D0BBE" w:rsidRDefault="006D25D5" w:rsidP="00E857A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3769295E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5864C1F4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D25D5" w:rsidRPr="008D0BBE" w14:paraId="31B5247D" w14:textId="77777777" w:rsidTr="00E857A8">
        <w:trPr>
          <w:trHeight w:val="360"/>
        </w:trPr>
        <w:tc>
          <w:tcPr>
            <w:tcW w:w="504" w:type="dxa"/>
            <w:vAlign w:val="center"/>
            <w:hideMark/>
          </w:tcPr>
          <w:p w14:paraId="1E24804B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vAlign w:val="center"/>
          </w:tcPr>
          <w:p w14:paraId="795A7909" w14:textId="77777777" w:rsidR="006D25D5" w:rsidRPr="008D0BBE" w:rsidRDefault="006D25D5" w:rsidP="00E857A8">
            <w:pPr>
              <w:ind w:hanging="7"/>
              <w:jc w:val="both"/>
              <w:rPr>
                <w:sz w:val="24"/>
              </w:rPr>
            </w:pPr>
            <w:bookmarkStart w:id="4" w:name="_Hlk59697039"/>
            <w:proofErr w:type="spellStart"/>
            <w:r w:rsidRPr="00EB7C09">
              <w:rPr>
                <w:sz w:val="24"/>
              </w:rPr>
              <w:t>Софинансирование</w:t>
            </w:r>
            <w:proofErr w:type="spellEnd"/>
            <w:r w:rsidRPr="00EB7C09">
              <w:rPr>
                <w:sz w:val="24"/>
              </w:rPr>
              <w:t xml:space="preserve"> инициативных проектов по итогам конкурсного отбора</w:t>
            </w:r>
            <w:bookmarkEnd w:id="4"/>
          </w:p>
        </w:tc>
        <w:tc>
          <w:tcPr>
            <w:tcW w:w="1417" w:type="dxa"/>
            <w:vAlign w:val="center"/>
          </w:tcPr>
          <w:p w14:paraId="1EE24C87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6A9E8D10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vAlign w:val="center"/>
          </w:tcPr>
          <w:p w14:paraId="5F969D97" w14:textId="3B7B63B4" w:rsidR="006D25D5" w:rsidRPr="008D0BBE" w:rsidRDefault="006665E1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vAlign w:val="center"/>
          </w:tcPr>
          <w:p w14:paraId="30289095" w14:textId="0C762B50" w:rsidR="006D25D5" w:rsidRPr="008D0BBE" w:rsidRDefault="00D21AA9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196,9</w:t>
            </w:r>
          </w:p>
        </w:tc>
        <w:tc>
          <w:tcPr>
            <w:tcW w:w="996" w:type="dxa"/>
            <w:vAlign w:val="center"/>
          </w:tcPr>
          <w:p w14:paraId="1F3F7F18" w14:textId="7969034A" w:rsidR="006D25D5" w:rsidRPr="008D0BBE" w:rsidRDefault="006665E1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3" w:type="dxa"/>
            <w:vAlign w:val="center"/>
          </w:tcPr>
          <w:p w14:paraId="61FB82D3" w14:textId="66D170B3" w:rsidR="006D25D5" w:rsidRPr="008D0BBE" w:rsidRDefault="006665E1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hideMark/>
          </w:tcPr>
          <w:p w14:paraId="08D6C0F5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6D25D5" w:rsidRPr="008D0BBE" w14:paraId="1D40A7CC" w14:textId="77777777" w:rsidTr="00E857A8">
        <w:trPr>
          <w:trHeight w:val="360"/>
        </w:trPr>
        <w:tc>
          <w:tcPr>
            <w:tcW w:w="504" w:type="dxa"/>
            <w:vAlign w:val="center"/>
          </w:tcPr>
          <w:p w14:paraId="0D458CB4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  <w:vAlign w:val="center"/>
          </w:tcPr>
          <w:p w14:paraId="40339F32" w14:textId="77777777" w:rsidR="006D25D5" w:rsidRPr="00EB7C09" w:rsidRDefault="006D25D5" w:rsidP="00E857A8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Финансовое участие граждан в реализации</w:t>
            </w:r>
            <w:r>
              <w:t xml:space="preserve"> </w:t>
            </w:r>
            <w:r w:rsidRPr="008201BB">
              <w:rPr>
                <w:sz w:val="24"/>
              </w:rPr>
              <w:t>инициативных проектов по итогам конкурсного отбора</w:t>
            </w:r>
          </w:p>
        </w:tc>
        <w:tc>
          <w:tcPr>
            <w:tcW w:w="1417" w:type="dxa"/>
            <w:vAlign w:val="center"/>
          </w:tcPr>
          <w:p w14:paraId="176F17C9" w14:textId="77777777" w:rsidR="006D25D5" w:rsidRPr="008D0BBE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993" w:type="dxa"/>
            <w:vAlign w:val="center"/>
          </w:tcPr>
          <w:p w14:paraId="1BF02C99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14:paraId="67EBB45C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vAlign w:val="center"/>
          </w:tcPr>
          <w:p w14:paraId="587311E6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18294A6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98D73F5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Граждане </w:t>
            </w:r>
          </w:p>
          <w:p w14:paraId="62A634B3" w14:textId="77777777" w:rsidR="006D25D5" w:rsidRPr="00A44B39" w:rsidRDefault="006D25D5" w:rsidP="00E857A8">
            <w:r w:rsidRPr="008D0BBE">
              <w:rPr>
                <w:sz w:val="24"/>
              </w:rPr>
              <w:t>Кореновского городского поселения Кореновского района</w:t>
            </w:r>
          </w:p>
        </w:tc>
      </w:tr>
      <w:tr w:rsidR="006D25D5" w:rsidRPr="008D0BBE" w14:paraId="2C19DE2E" w14:textId="77777777" w:rsidTr="00E857A8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1FEBF" w14:textId="77777777" w:rsidR="006D25D5" w:rsidRDefault="006D25D5" w:rsidP="00E857A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7" w:type="dxa"/>
            <w:vAlign w:val="center"/>
          </w:tcPr>
          <w:p w14:paraId="3446C3B9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CF5DFC" w14:textId="0C977140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665E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14:paraId="435554DA" w14:textId="7C45C9DE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AA9">
              <w:rPr>
                <w:rFonts w:ascii="Times New Roman" w:hAnsi="Times New Roman"/>
                <w:sz w:val="24"/>
                <w:szCs w:val="24"/>
              </w:rPr>
              <w:t>06,9</w:t>
            </w:r>
          </w:p>
        </w:tc>
        <w:tc>
          <w:tcPr>
            <w:tcW w:w="996" w:type="dxa"/>
            <w:vAlign w:val="center"/>
          </w:tcPr>
          <w:p w14:paraId="3BA513E6" w14:textId="2B78B5A0" w:rsidR="006D25D5" w:rsidRDefault="006665E1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3" w:type="dxa"/>
            <w:vAlign w:val="center"/>
          </w:tcPr>
          <w:p w14:paraId="46F93D30" w14:textId="5D33D10D" w:rsidR="006D25D5" w:rsidRDefault="006665E1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14:paraId="62AD4416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5E1" w:rsidRPr="008D0BBE" w14:paraId="4D97CE90" w14:textId="77777777" w:rsidTr="00E857A8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D4A8C" w14:textId="77777777" w:rsidR="006665E1" w:rsidRDefault="006665E1" w:rsidP="006665E1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7" w:type="dxa"/>
            <w:vAlign w:val="center"/>
          </w:tcPr>
          <w:p w14:paraId="36D1D3C5" w14:textId="77777777" w:rsidR="006665E1" w:rsidRDefault="006665E1" w:rsidP="006665E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B61099" w14:textId="199D79A1" w:rsidR="006665E1" w:rsidRDefault="006665E1" w:rsidP="006665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vAlign w:val="center"/>
          </w:tcPr>
          <w:p w14:paraId="25A783DE" w14:textId="2E29D6A0" w:rsidR="006665E1" w:rsidRDefault="006665E1" w:rsidP="006665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A9">
              <w:rPr>
                <w:rFonts w:ascii="Times New Roman" w:hAnsi="Times New Roman"/>
                <w:sz w:val="24"/>
                <w:szCs w:val="24"/>
              </w:rPr>
              <w:t>196,9</w:t>
            </w:r>
          </w:p>
        </w:tc>
        <w:tc>
          <w:tcPr>
            <w:tcW w:w="996" w:type="dxa"/>
            <w:vAlign w:val="center"/>
          </w:tcPr>
          <w:p w14:paraId="267A9DAA" w14:textId="3D30A1E9" w:rsidR="006665E1" w:rsidRDefault="006665E1" w:rsidP="006665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3" w:type="dxa"/>
            <w:vAlign w:val="center"/>
          </w:tcPr>
          <w:p w14:paraId="48FF3735" w14:textId="0DC02D68" w:rsidR="006665E1" w:rsidRDefault="006665E1" w:rsidP="006665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14:paraId="01F5CBCB" w14:textId="77777777" w:rsidR="006665E1" w:rsidRDefault="006665E1" w:rsidP="006665E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D5" w:rsidRPr="008D0BBE" w14:paraId="3CE97218" w14:textId="77777777" w:rsidTr="00E857A8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C3D69" w14:textId="77777777" w:rsidR="006D25D5" w:rsidRDefault="006D25D5" w:rsidP="00E857A8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Внебюджетный источник</w:t>
            </w:r>
          </w:p>
        </w:tc>
        <w:tc>
          <w:tcPr>
            <w:tcW w:w="1417" w:type="dxa"/>
            <w:vAlign w:val="center"/>
          </w:tcPr>
          <w:p w14:paraId="432CC07B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E118A2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14:paraId="247AD28C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vAlign w:val="center"/>
          </w:tcPr>
          <w:p w14:paraId="16EC1A95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C471CF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F0E6E" w14:textId="77777777" w:rsidR="006D25D5" w:rsidRDefault="006D25D5" w:rsidP="00E857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CADE48" w14:textId="77777777" w:rsidR="006D25D5" w:rsidRDefault="006D25D5" w:rsidP="006D25D5">
      <w:pPr>
        <w:rPr>
          <w:szCs w:val="28"/>
        </w:rPr>
      </w:pPr>
    </w:p>
    <w:p w14:paraId="1BBE48A6" w14:textId="77777777" w:rsidR="006D25D5" w:rsidRDefault="006D25D5" w:rsidP="006D25D5">
      <w:pPr>
        <w:rPr>
          <w:szCs w:val="28"/>
        </w:rPr>
      </w:pPr>
    </w:p>
    <w:p w14:paraId="6DF5CFA2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0A2B770F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0834202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6880C1D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2C456FA8" w14:textId="77777777" w:rsidR="006D25D5" w:rsidRDefault="006D25D5" w:rsidP="006D25D5">
      <w:pPr>
        <w:rPr>
          <w:szCs w:val="34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  <w:r>
        <w:rPr>
          <w:szCs w:val="34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564"/>
        <w:gridCol w:w="4882"/>
      </w:tblGrid>
      <w:tr w:rsidR="006D25D5" w14:paraId="7D2929DE" w14:textId="77777777" w:rsidTr="00E857A8">
        <w:trPr>
          <w:trHeight w:val="325"/>
        </w:trPr>
        <w:tc>
          <w:tcPr>
            <w:tcW w:w="2972" w:type="dxa"/>
            <w:hideMark/>
          </w:tcPr>
          <w:p w14:paraId="3D0084EB" w14:textId="77777777" w:rsidR="006D25D5" w:rsidRDefault="006D25D5" w:rsidP="00E857A8">
            <w:pPr>
              <w:rPr>
                <w:lang w:val="de-DE" w:eastAsia="ar-SA"/>
              </w:rPr>
            </w:pPr>
            <w:bookmarkStart w:id="5" w:name="_GoBack"/>
            <w:bookmarkEnd w:id="5"/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64" w:type="dxa"/>
          </w:tcPr>
          <w:p w14:paraId="57F81099" w14:textId="77777777" w:rsidR="006D25D5" w:rsidRDefault="006D25D5" w:rsidP="00E857A8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62A1A6A1" w14:textId="77777777" w:rsidR="006D25D5" w:rsidRDefault="006D25D5" w:rsidP="00E857A8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6E8261A7" w14:textId="77777777" w:rsidR="006D25D5" w:rsidRPr="001029C9" w:rsidRDefault="006D25D5" w:rsidP="00E857A8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  ведомственной</w:t>
            </w:r>
            <w:r>
              <w:rPr>
                <w:szCs w:val="34"/>
              </w:rPr>
              <w:t xml:space="preserve"> целевой программы Кореновского городского поселения Кореновского района </w:t>
            </w:r>
            <w:r w:rsidRPr="001029C9">
              <w:rPr>
                <w:szCs w:val="28"/>
              </w:rPr>
              <w:t>«Реализация инициативных проектов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>в Кореновском городском поселении Кореновского района»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 xml:space="preserve">на 2021-2023 годы (с изменениями </w:t>
            </w:r>
            <w:r>
              <w:rPr>
                <w:szCs w:val="28"/>
              </w:rPr>
              <w:t xml:space="preserve">             </w:t>
            </w:r>
            <w:r w:rsidRPr="001029C9">
              <w:rPr>
                <w:szCs w:val="28"/>
              </w:rPr>
              <w:t xml:space="preserve">от 17 февраля 2021 года № 150)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1AE9247A" w14:textId="77777777" w:rsidR="006D25D5" w:rsidRDefault="006D25D5" w:rsidP="00E857A8">
            <w:pPr>
              <w:jc w:val="both"/>
              <w:rPr>
                <w:bCs/>
                <w:szCs w:val="34"/>
              </w:rPr>
            </w:pPr>
          </w:p>
        </w:tc>
      </w:tr>
    </w:tbl>
    <w:p w14:paraId="2F3829C7" w14:textId="77777777" w:rsidR="006D25D5" w:rsidRDefault="006D25D5" w:rsidP="006D25D5"/>
    <w:p w14:paraId="18A78226" w14:textId="77777777" w:rsidR="006D25D5" w:rsidRDefault="006D25D5" w:rsidP="006D25D5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6D38B0E3" w14:textId="77777777" w:rsidR="006D25D5" w:rsidRPr="000D7F27" w:rsidRDefault="006D25D5" w:rsidP="006D25D5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0D7F27">
        <w:rPr>
          <w:szCs w:val="34"/>
        </w:rPr>
        <w:t xml:space="preserve">Кореновского городского поселения Кореновского района </w:t>
      </w:r>
    </w:p>
    <w:p w14:paraId="32E6E070" w14:textId="77777777" w:rsidR="006D25D5" w:rsidRPr="000D7F27" w:rsidRDefault="006D25D5" w:rsidP="006D25D5">
      <w:pPr>
        <w:jc w:val="center"/>
        <w:rPr>
          <w:szCs w:val="34"/>
        </w:rPr>
      </w:pPr>
      <w:r w:rsidRPr="000D7F27">
        <w:rPr>
          <w:szCs w:val="34"/>
        </w:rPr>
        <w:t xml:space="preserve">«Реализация инициативных проектов в Кореновском городском поселении </w:t>
      </w:r>
    </w:p>
    <w:p w14:paraId="5E3CF8C9" w14:textId="77777777" w:rsidR="006D25D5" w:rsidRPr="000D7F27" w:rsidRDefault="006D25D5" w:rsidP="006D25D5">
      <w:pPr>
        <w:jc w:val="center"/>
        <w:rPr>
          <w:szCs w:val="34"/>
        </w:rPr>
      </w:pPr>
      <w:r w:rsidRPr="000D7F27">
        <w:rPr>
          <w:szCs w:val="34"/>
        </w:rPr>
        <w:t xml:space="preserve">Кореновского района» на 2021-2023 годы </w:t>
      </w:r>
    </w:p>
    <w:p w14:paraId="64211786" w14:textId="77777777" w:rsidR="006D25D5" w:rsidRDefault="006D25D5" w:rsidP="006D25D5">
      <w:pPr>
        <w:jc w:val="center"/>
        <w:rPr>
          <w:szCs w:val="34"/>
        </w:rPr>
      </w:pPr>
      <w:r w:rsidRPr="000D7F27">
        <w:rPr>
          <w:szCs w:val="34"/>
        </w:rPr>
        <w:t>(с изменениями от 17 февраля 2021 года № 150) за 202</w:t>
      </w:r>
      <w:r>
        <w:rPr>
          <w:szCs w:val="34"/>
        </w:rPr>
        <w:t>3</w:t>
      </w:r>
      <w:r w:rsidRPr="000D7F27">
        <w:rPr>
          <w:szCs w:val="34"/>
        </w:rPr>
        <w:t xml:space="preserve"> год</w:t>
      </w:r>
    </w:p>
    <w:p w14:paraId="64906E15" w14:textId="77777777" w:rsidR="006D25D5" w:rsidRDefault="006D25D5" w:rsidP="006D25D5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6D25D5" w:rsidRPr="00853823" w14:paraId="38ADFA9E" w14:textId="77777777" w:rsidTr="00E857A8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C05E1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A51F1" w14:textId="77777777" w:rsidR="006D25D5" w:rsidRPr="00853823" w:rsidRDefault="006D25D5" w:rsidP="00E857A8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867626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показателя, ед.</w:t>
            </w:r>
          </w:p>
          <w:p w14:paraId="556F6359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433B7A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</w:t>
            </w:r>
            <w:r>
              <w:rPr>
                <w:sz w:val="24"/>
              </w:rPr>
              <w:t>,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919D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45D7E2CA" w14:textId="77777777" w:rsidR="006D25D5" w:rsidRPr="00853823" w:rsidRDefault="006D25D5" w:rsidP="00E857A8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0624466A" w14:textId="77777777" w:rsidR="006D25D5" w:rsidRPr="00853823" w:rsidRDefault="006D25D5" w:rsidP="00E857A8">
            <w:pPr>
              <w:jc w:val="center"/>
              <w:rPr>
                <w:sz w:val="24"/>
              </w:rPr>
            </w:pPr>
          </w:p>
        </w:tc>
      </w:tr>
      <w:tr w:rsidR="006D25D5" w:rsidRPr="00853823" w14:paraId="60D8588C" w14:textId="77777777" w:rsidTr="00E857A8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45C63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90566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1062D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6CA4F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09FE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6D25D5" w:rsidRPr="00064F87" w14:paraId="1A7240BE" w14:textId="77777777" w:rsidTr="00E857A8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9D5B0" w14:textId="77777777" w:rsidR="006D25D5" w:rsidRPr="00064F87" w:rsidRDefault="006D25D5" w:rsidP="00E857A8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17B12E" w14:textId="77777777" w:rsidR="006D25D5" w:rsidRPr="00064F87" w:rsidRDefault="006D25D5" w:rsidP="00E857A8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реализованных инициативных проектов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50F4B" w14:textId="77777777" w:rsidR="006D25D5" w:rsidRPr="00064F87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8AB6E" w14:textId="77777777" w:rsidR="006D25D5" w:rsidRPr="00064F87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61E" w14:textId="77777777" w:rsidR="006D25D5" w:rsidRPr="00064F87" w:rsidRDefault="006D25D5" w:rsidP="00E857A8">
            <w:pPr>
              <w:snapToGrid w:val="0"/>
              <w:jc w:val="center"/>
              <w:rPr>
                <w:sz w:val="24"/>
              </w:rPr>
            </w:pPr>
          </w:p>
          <w:p w14:paraId="3D1B477E" w14:textId="77777777" w:rsidR="006D25D5" w:rsidRPr="00064F87" w:rsidRDefault="006D25D5" w:rsidP="00E857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A928842" w14:textId="77777777" w:rsidR="006D25D5" w:rsidRPr="00064F87" w:rsidRDefault="006D25D5" w:rsidP="00E857A8">
            <w:pPr>
              <w:snapToGrid w:val="0"/>
              <w:jc w:val="center"/>
              <w:rPr>
                <w:sz w:val="24"/>
              </w:rPr>
            </w:pPr>
          </w:p>
          <w:p w14:paraId="428243DD" w14:textId="77777777" w:rsidR="006D25D5" w:rsidRPr="00064F87" w:rsidRDefault="006D25D5" w:rsidP="00E857A8">
            <w:pPr>
              <w:snapToGrid w:val="0"/>
              <w:jc w:val="center"/>
              <w:rPr>
                <w:sz w:val="24"/>
              </w:rPr>
            </w:pPr>
          </w:p>
        </w:tc>
      </w:tr>
      <w:tr w:rsidR="006D25D5" w:rsidRPr="00853823" w14:paraId="6D56A4B6" w14:textId="77777777" w:rsidTr="00E857A8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A6921" w14:textId="77777777" w:rsidR="006D25D5" w:rsidRPr="00853823" w:rsidRDefault="006D25D5" w:rsidP="00E857A8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FE1FD" w14:textId="77777777" w:rsidR="006D25D5" w:rsidRPr="00853823" w:rsidRDefault="006D25D5" w:rsidP="00E857A8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DA04B" w14:textId="77777777" w:rsidR="006D25D5" w:rsidRPr="00853823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B40FA" w14:textId="77777777" w:rsidR="006D25D5" w:rsidRPr="00853823" w:rsidRDefault="006D25D5" w:rsidP="00E857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8797" w14:textId="77777777" w:rsidR="006D25D5" w:rsidRPr="00853823" w:rsidRDefault="006D25D5" w:rsidP="00E857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FF9D9CC" w14:textId="77777777" w:rsidR="006D25D5" w:rsidRDefault="006D25D5" w:rsidP="006D25D5">
      <w:pPr>
        <w:rPr>
          <w:szCs w:val="28"/>
        </w:rPr>
      </w:pPr>
    </w:p>
    <w:p w14:paraId="1F252E5E" w14:textId="77777777" w:rsidR="006D25D5" w:rsidRDefault="006D25D5" w:rsidP="006D25D5">
      <w:pPr>
        <w:rPr>
          <w:szCs w:val="28"/>
        </w:rPr>
      </w:pPr>
    </w:p>
    <w:p w14:paraId="70709C05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B1E5DC9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700A623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EF25671" w14:textId="77777777" w:rsidR="006D25D5" w:rsidRDefault="006D25D5" w:rsidP="006D25D5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31EB2310" w14:textId="77777777" w:rsidR="006D25D5" w:rsidRDefault="006D25D5" w:rsidP="006D25D5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1F0E60">
        <w:rPr>
          <w:szCs w:val="28"/>
        </w:rPr>
        <w:t xml:space="preserve">Ю.Н. </w:t>
      </w:r>
      <w:proofErr w:type="spellStart"/>
      <w:r w:rsidRPr="001F0E60">
        <w:rPr>
          <w:szCs w:val="28"/>
        </w:rPr>
        <w:t>Гребенев</w:t>
      </w:r>
      <w:proofErr w:type="spellEnd"/>
      <w:r w:rsidRPr="001F0E60">
        <w:rPr>
          <w:szCs w:val="28"/>
        </w:rPr>
        <w:t xml:space="preserve">           </w:t>
      </w:r>
    </w:p>
    <w:p w14:paraId="24ACF9F3" w14:textId="77777777" w:rsidR="006D25D5" w:rsidRDefault="006D25D5" w:rsidP="006D25D5">
      <w:pPr>
        <w:rPr>
          <w:szCs w:val="28"/>
        </w:rPr>
      </w:pPr>
    </w:p>
    <w:p w14:paraId="1AFDB0A7" w14:textId="77777777" w:rsidR="006D25D5" w:rsidRDefault="006D25D5" w:rsidP="006D25D5">
      <w:pPr>
        <w:rPr>
          <w:szCs w:val="28"/>
        </w:rPr>
      </w:pPr>
    </w:p>
    <w:p w14:paraId="116EB430" w14:textId="77777777" w:rsidR="006D25D5" w:rsidRDefault="006D25D5" w:rsidP="006D25D5">
      <w:pPr>
        <w:rPr>
          <w:szCs w:val="28"/>
        </w:rPr>
      </w:pPr>
    </w:p>
    <w:p w14:paraId="5F034DC8" w14:textId="77777777" w:rsidR="006D25D5" w:rsidRDefault="006D25D5" w:rsidP="006D25D5">
      <w:pPr>
        <w:rPr>
          <w:szCs w:val="28"/>
        </w:rPr>
      </w:pPr>
    </w:p>
    <w:p w14:paraId="1CCBE247" w14:textId="77777777" w:rsidR="006D25D5" w:rsidRDefault="006D25D5" w:rsidP="006D25D5">
      <w:pPr>
        <w:rPr>
          <w:szCs w:val="28"/>
        </w:rPr>
      </w:pPr>
    </w:p>
    <w:sectPr w:rsidR="006D25D5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12BC7"/>
    <w:rsid w:val="00064F87"/>
    <w:rsid w:val="000726D0"/>
    <w:rsid w:val="000C0627"/>
    <w:rsid w:val="000D7F27"/>
    <w:rsid w:val="000E730F"/>
    <w:rsid w:val="000F520F"/>
    <w:rsid w:val="001029C9"/>
    <w:rsid w:val="00123BBA"/>
    <w:rsid w:val="0012681D"/>
    <w:rsid w:val="00170839"/>
    <w:rsid w:val="001A6DD4"/>
    <w:rsid w:val="001B722F"/>
    <w:rsid w:val="001F0E60"/>
    <w:rsid w:val="0022499C"/>
    <w:rsid w:val="00232B31"/>
    <w:rsid w:val="00240370"/>
    <w:rsid w:val="00295AFF"/>
    <w:rsid w:val="003065DD"/>
    <w:rsid w:val="00310F6B"/>
    <w:rsid w:val="003166FC"/>
    <w:rsid w:val="00316C5B"/>
    <w:rsid w:val="0033573C"/>
    <w:rsid w:val="003A3E32"/>
    <w:rsid w:val="003D7138"/>
    <w:rsid w:val="00430F8E"/>
    <w:rsid w:val="00444BBD"/>
    <w:rsid w:val="00474326"/>
    <w:rsid w:val="00497BA2"/>
    <w:rsid w:val="004B3ABA"/>
    <w:rsid w:val="004C2A1E"/>
    <w:rsid w:val="004C38E0"/>
    <w:rsid w:val="004C47DC"/>
    <w:rsid w:val="004E31BC"/>
    <w:rsid w:val="004E4187"/>
    <w:rsid w:val="004F0272"/>
    <w:rsid w:val="004F43D9"/>
    <w:rsid w:val="00524750"/>
    <w:rsid w:val="005371CB"/>
    <w:rsid w:val="005403CA"/>
    <w:rsid w:val="00541FC8"/>
    <w:rsid w:val="00556FB8"/>
    <w:rsid w:val="00560B17"/>
    <w:rsid w:val="00571DB7"/>
    <w:rsid w:val="00593987"/>
    <w:rsid w:val="005A3FCE"/>
    <w:rsid w:val="005C40CE"/>
    <w:rsid w:val="005C7FF5"/>
    <w:rsid w:val="005D4AB2"/>
    <w:rsid w:val="005F0F19"/>
    <w:rsid w:val="006013CE"/>
    <w:rsid w:val="00641329"/>
    <w:rsid w:val="006665E1"/>
    <w:rsid w:val="00674999"/>
    <w:rsid w:val="006B0E61"/>
    <w:rsid w:val="006D25D5"/>
    <w:rsid w:val="006D437C"/>
    <w:rsid w:val="006E4DD0"/>
    <w:rsid w:val="006E6830"/>
    <w:rsid w:val="00793C95"/>
    <w:rsid w:val="007B0D66"/>
    <w:rsid w:val="00801215"/>
    <w:rsid w:val="00841B4F"/>
    <w:rsid w:val="0085307B"/>
    <w:rsid w:val="00853823"/>
    <w:rsid w:val="0089256E"/>
    <w:rsid w:val="008D0BBE"/>
    <w:rsid w:val="00902AD4"/>
    <w:rsid w:val="009168EA"/>
    <w:rsid w:val="0092440A"/>
    <w:rsid w:val="0093272C"/>
    <w:rsid w:val="009537C7"/>
    <w:rsid w:val="00962BC0"/>
    <w:rsid w:val="009A4455"/>
    <w:rsid w:val="009F2103"/>
    <w:rsid w:val="00A4360D"/>
    <w:rsid w:val="00A44B39"/>
    <w:rsid w:val="00A475D6"/>
    <w:rsid w:val="00A768A6"/>
    <w:rsid w:val="00AC373A"/>
    <w:rsid w:val="00AC6D06"/>
    <w:rsid w:val="00AE0BDC"/>
    <w:rsid w:val="00AF220D"/>
    <w:rsid w:val="00B22305"/>
    <w:rsid w:val="00B33285"/>
    <w:rsid w:val="00B52E2A"/>
    <w:rsid w:val="00B84775"/>
    <w:rsid w:val="00B902CC"/>
    <w:rsid w:val="00BA0083"/>
    <w:rsid w:val="00BF57FA"/>
    <w:rsid w:val="00C0134C"/>
    <w:rsid w:val="00C2138A"/>
    <w:rsid w:val="00C21900"/>
    <w:rsid w:val="00C3526E"/>
    <w:rsid w:val="00C724D2"/>
    <w:rsid w:val="00CC58D3"/>
    <w:rsid w:val="00CC7D73"/>
    <w:rsid w:val="00D21AA9"/>
    <w:rsid w:val="00D664E6"/>
    <w:rsid w:val="00D851A7"/>
    <w:rsid w:val="00DE5A48"/>
    <w:rsid w:val="00E05EF4"/>
    <w:rsid w:val="00E3504D"/>
    <w:rsid w:val="00E55E06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762BE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25</cp:revision>
  <cp:lastPrinted>2024-05-22T10:01:00Z</cp:lastPrinted>
  <dcterms:created xsi:type="dcterms:W3CDTF">2022-01-18T06:48:00Z</dcterms:created>
  <dcterms:modified xsi:type="dcterms:W3CDTF">2024-05-22T10:03:00Z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