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F7" w:rsidRPr="00F755F7" w:rsidRDefault="00F755F7" w:rsidP="00F755F7">
      <w:pPr>
        <w:tabs>
          <w:tab w:val="left" w:pos="708"/>
        </w:tabs>
        <w:suppressAutoHyphens/>
        <w:autoSpaceDN w:val="0"/>
        <w:jc w:val="center"/>
        <w:rPr>
          <w:b/>
          <w:sz w:val="28"/>
          <w:szCs w:val="28"/>
          <w:lang w:eastAsia="ar-SA"/>
        </w:rPr>
      </w:pPr>
      <w:r w:rsidRPr="00F755F7">
        <w:rPr>
          <w:rFonts w:ascii="Courier New" w:hAnsi="Courier New" w:cs="Courier New"/>
          <w:noProof/>
        </w:rPr>
        <w:drawing>
          <wp:inline distT="0" distB="0" distL="0" distR="0">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F755F7" w:rsidRPr="00F755F7" w:rsidRDefault="00F755F7" w:rsidP="00F755F7">
      <w:pPr>
        <w:tabs>
          <w:tab w:val="left" w:pos="708"/>
        </w:tabs>
        <w:suppressAutoHyphens/>
        <w:autoSpaceDN w:val="0"/>
        <w:jc w:val="center"/>
        <w:rPr>
          <w:b/>
          <w:sz w:val="28"/>
          <w:szCs w:val="28"/>
          <w:lang w:eastAsia="ar-SA"/>
        </w:rPr>
      </w:pPr>
      <w:r w:rsidRPr="00F755F7">
        <w:rPr>
          <w:b/>
          <w:sz w:val="28"/>
          <w:szCs w:val="28"/>
          <w:lang w:eastAsia="ar-SA"/>
        </w:rPr>
        <w:t>АДМИНИСТРАЦИЯ КОРЕНОВСКОГО ГОРОДСКОГО ПОСЕЛЕНИЯ</w:t>
      </w:r>
    </w:p>
    <w:p w:rsidR="00F755F7" w:rsidRPr="00F755F7" w:rsidRDefault="00F755F7" w:rsidP="00F755F7">
      <w:pPr>
        <w:tabs>
          <w:tab w:val="left" w:pos="708"/>
        </w:tabs>
        <w:suppressAutoHyphens/>
        <w:autoSpaceDN w:val="0"/>
        <w:jc w:val="center"/>
        <w:rPr>
          <w:b/>
          <w:sz w:val="28"/>
          <w:szCs w:val="28"/>
          <w:lang w:eastAsia="ar-SA"/>
        </w:rPr>
      </w:pPr>
      <w:r w:rsidRPr="00F755F7">
        <w:rPr>
          <w:b/>
          <w:sz w:val="28"/>
          <w:szCs w:val="28"/>
          <w:lang w:eastAsia="ar-SA"/>
        </w:rPr>
        <w:t>КОРЕНОВСКОГО РАЙОНА</w:t>
      </w:r>
    </w:p>
    <w:p w:rsidR="00F755F7" w:rsidRPr="00F755F7" w:rsidRDefault="00F755F7" w:rsidP="00F755F7">
      <w:pPr>
        <w:tabs>
          <w:tab w:val="left" w:pos="708"/>
        </w:tabs>
        <w:suppressAutoHyphens/>
        <w:autoSpaceDN w:val="0"/>
        <w:jc w:val="center"/>
        <w:rPr>
          <w:b/>
          <w:sz w:val="36"/>
          <w:szCs w:val="36"/>
          <w:lang w:eastAsia="ar-SA"/>
        </w:rPr>
      </w:pPr>
      <w:r w:rsidRPr="00F755F7">
        <w:rPr>
          <w:b/>
          <w:sz w:val="36"/>
          <w:szCs w:val="36"/>
          <w:lang w:eastAsia="ar-SA"/>
        </w:rPr>
        <w:t>ПОСТАНОВЛЕНИЕ</w:t>
      </w:r>
    </w:p>
    <w:p w:rsidR="00F755F7" w:rsidRPr="00F755F7" w:rsidRDefault="00F755F7" w:rsidP="00F755F7">
      <w:pPr>
        <w:tabs>
          <w:tab w:val="left" w:pos="708"/>
        </w:tabs>
        <w:suppressAutoHyphens/>
        <w:autoSpaceDN w:val="0"/>
        <w:jc w:val="center"/>
        <w:rPr>
          <w:sz w:val="28"/>
          <w:szCs w:val="28"/>
          <w:lang w:eastAsia="ar-SA"/>
        </w:rPr>
      </w:pPr>
      <w:r w:rsidRPr="00F755F7">
        <w:rPr>
          <w:sz w:val="28"/>
          <w:szCs w:val="28"/>
          <w:lang w:eastAsia="ar-SA"/>
        </w:rPr>
        <w:t xml:space="preserve">от 04.07.2018   </w:t>
      </w:r>
      <w:r w:rsidRPr="00F755F7">
        <w:rPr>
          <w:sz w:val="28"/>
          <w:szCs w:val="28"/>
          <w:lang w:eastAsia="ar-SA"/>
        </w:rPr>
        <w:tab/>
      </w:r>
      <w:r w:rsidRPr="00F755F7">
        <w:rPr>
          <w:sz w:val="28"/>
          <w:szCs w:val="28"/>
          <w:lang w:eastAsia="ar-SA"/>
        </w:rPr>
        <w:tab/>
        <w:t xml:space="preserve">                                                  </w:t>
      </w:r>
      <w:r w:rsidRPr="00F755F7">
        <w:rPr>
          <w:sz w:val="28"/>
          <w:szCs w:val="28"/>
          <w:lang w:eastAsia="ar-SA"/>
        </w:rPr>
        <w:tab/>
      </w:r>
      <w:r w:rsidRPr="00F755F7">
        <w:rPr>
          <w:sz w:val="28"/>
          <w:szCs w:val="28"/>
          <w:lang w:eastAsia="ar-SA"/>
        </w:rPr>
        <w:tab/>
      </w:r>
      <w:proofErr w:type="gramStart"/>
      <w:r w:rsidRPr="00F755F7">
        <w:rPr>
          <w:sz w:val="28"/>
          <w:szCs w:val="28"/>
          <w:lang w:eastAsia="ar-SA"/>
        </w:rPr>
        <w:tab/>
        <w:t xml:space="preserve">  №</w:t>
      </w:r>
      <w:proofErr w:type="gramEnd"/>
      <w:r w:rsidRPr="00F755F7">
        <w:rPr>
          <w:sz w:val="28"/>
          <w:szCs w:val="28"/>
          <w:lang w:eastAsia="ar-SA"/>
        </w:rPr>
        <w:t xml:space="preserve"> 85</w:t>
      </w:r>
      <w:r>
        <w:rPr>
          <w:sz w:val="28"/>
          <w:szCs w:val="28"/>
          <w:lang w:eastAsia="ar-SA"/>
        </w:rPr>
        <w:t>6</w:t>
      </w:r>
    </w:p>
    <w:p w:rsidR="00F755F7" w:rsidRPr="00F755F7" w:rsidRDefault="00F755F7" w:rsidP="00F755F7">
      <w:pPr>
        <w:tabs>
          <w:tab w:val="left" w:pos="708"/>
        </w:tabs>
        <w:suppressAutoHyphens/>
        <w:autoSpaceDN w:val="0"/>
        <w:jc w:val="center"/>
        <w:rPr>
          <w:sz w:val="28"/>
          <w:szCs w:val="28"/>
          <w:lang w:eastAsia="ar-SA"/>
        </w:rPr>
      </w:pPr>
      <w:r w:rsidRPr="00F755F7">
        <w:rPr>
          <w:sz w:val="28"/>
          <w:szCs w:val="28"/>
          <w:lang w:eastAsia="ar-SA"/>
        </w:rPr>
        <w:t xml:space="preserve">г. Кореновск </w:t>
      </w:r>
    </w:p>
    <w:p w:rsidR="00F755F7" w:rsidRPr="00F755F7" w:rsidRDefault="00F755F7" w:rsidP="00F755F7">
      <w:pPr>
        <w:suppressAutoHyphens/>
        <w:jc w:val="center"/>
        <w:rPr>
          <w:lang w:eastAsia="ar-SA"/>
        </w:rPr>
      </w:pPr>
    </w:p>
    <w:p w:rsidR="00520B99" w:rsidRDefault="00520B99" w:rsidP="00F20E0F">
      <w:pPr>
        <w:tabs>
          <w:tab w:val="left" w:pos="1965"/>
          <w:tab w:val="left" w:pos="8505"/>
        </w:tabs>
        <w:jc w:val="center"/>
        <w:rPr>
          <w:b/>
          <w:sz w:val="28"/>
          <w:szCs w:val="28"/>
        </w:rPr>
      </w:pPr>
    </w:p>
    <w:p w:rsidR="00F20E0F" w:rsidRDefault="00F20E0F" w:rsidP="00F20E0F">
      <w:pPr>
        <w:tabs>
          <w:tab w:val="left" w:pos="1965"/>
          <w:tab w:val="left" w:pos="8505"/>
        </w:tabs>
        <w:jc w:val="center"/>
        <w:rPr>
          <w:b/>
          <w:sz w:val="28"/>
          <w:szCs w:val="28"/>
        </w:rPr>
      </w:pPr>
      <w:r>
        <w:rPr>
          <w:b/>
          <w:sz w:val="28"/>
          <w:szCs w:val="28"/>
        </w:rPr>
        <w:t>О внесении изменени</w:t>
      </w:r>
      <w:r w:rsidR="008A2D9F">
        <w:rPr>
          <w:b/>
          <w:sz w:val="28"/>
          <w:szCs w:val="28"/>
        </w:rPr>
        <w:t>й</w:t>
      </w:r>
      <w:r>
        <w:rPr>
          <w:b/>
          <w:sz w:val="28"/>
          <w:szCs w:val="28"/>
        </w:rPr>
        <w:t xml:space="preserve"> в постановление администрации</w:t>
      </w:r>
    </w:p>
    <w:p w:rsidR="00F20E0F" w:rsidRDefault="00F20E0F" w:rsidP="00F20E0F">
      <w:pPr>
        <w:tabs>
          <w:tab w:val="left" w:pos="1965"/>
          <w:tab w:val="left" w:pos="8505"/>
        </w:tabs>
        <w:jc w:val="center"/>
        <w:rPr>
          <w:b/>
          <w:sz w:val="28"/>
          <w:szCs w:val="28"/>
        </w:rPr>
      </w:pPr>
      <w:r>
        <w:rPr>
          <w:b/>
          <w:sz w:val="28"/>
          <w:szCs w:val="28"/>
        </w:rPr>
        <w:t>Кореновского городского поселения Кореновского района</w:t>
      </w:r>
    </w:p>
    <w:p w:rsidR="00F20E0F" w:rsidRDefault="00F20E0F" w:rsidP="00F20E0F">
      <w:pPr>
        <w:jc w:val="center"/>
        <w:rPr>
          <w:b/>
          <w:sz w:val="28"/>
          <w:szCs w:val="28"/>
        </w:rPr>
      </w:pPr>
      <w:r>
        <w:rPr>
          <w:b/>
          <w:sz w:val="28"/>
          <w:szCs w:val="28"/>
        </w:rPr>
        <w:t>от 17 ноября 2017 года № 2080 «</w:t>
      </w:r>
      <w:r w:rsidRPr="0073734F">
        <w:rPr>
          <w:b/>
          <w:sz w:val="28"/>
          <w:szCs w:val="28"/>
        </w:rPr>
        <w:t>Об утверждении</w:t>
      </w:r>
    </w:p>
    <w:p w:rsidR="00F20E0F" w:rsidRDefault="00F20E0F" w:rsidP="00F20E0F">
      <w:pPr>
        <w:jc w:val="center"/>
        <w:rPr>
          <w:b/>
          <w:sz w:val="28"/>
          <w:szCs w:val="28"/>
        </w:rPr>
      </w:pPr>
      <w:r w:rsidRPr="0073734F">
        <w:rPr>
          <w:b/>
          <w:sz w:val="28"/>
          <w:szCs w:val="28"/>
        </w:rPr>
        <w:t>административного регламента администрации Кореновского</w:t>
      </w:r>
    </w:p>
    <w:p w:rsidR="00F20E0F" w:rsidRDefault="00F20E0F" w:rsidP="00F20E0F">
      <w:pPr>
        <w:jc w:val="center"/>
        <w:rPr>
          <w:b/>
          <w:sz w:val="28"/>
          <w:szCs w:val="28"/>
        </w:rPr>
      </w:pPr>
      <w:r w:rsidRPr="0073734F">
        <w:rPr>
          <w:b/>
          <w:sz w:val="28"/>
          <w:szCs w:val="28"/>
        </w:rPr>
        <w:t>городского поселения Кореновского района</w:t>
      </w:r>
      <w:r>
        <w:rPr>
          <w:b/>
          <w:sz w:val="28"/>
          <w:szCs w:val="28"/>
        </w:rPr>
        <w:t xml:space="preserve"> </w:t>
      </w:r>
      <w:r w:rsidRPr="0073734F">
        <w:rPr>
          <w:b/>
          <w:sz w:val="28"/>
          <w:szCs w:val="28"/>
        </w:rPr>
        <w:t>по исполнению муниципальной функции</w:t>
      </w:r>
      <w:r>
        <w:rPr>
          <w:b/>
          <w:sz w:val="28"/>
          <w:szCs w:val="28"/>
        </w:rPr>
        <w:t xml:space="preserve"> </w:t>
      </w:r>
      <w:r w:rsidRPr="0073734F">
        <w:rPr>
          <w:b/>
          <w:sz w:val="28"/>
          <w:szCs w:val="28"/>
        </w:rPr>
        <w:t>«Осуществление муниципального</w:t>
      </w:r>
    </w:p>
    <w:p w:rsidR="00F20E0F" w:rsidRDefault="00F20E0F" w:rsidP="00F20E0F">
      <w:pPr>
        <w:jc w:val="center"/>
        <w:rPr>
          <w:b/>
          <w:sz w:val="28"/>
          <w:szCs w:val="28"/>
        </w:rPr>
      </w:pPr>
      <w:r>
        <w:rPr>
          <w:b/>
          <w:sz w:val="28"/>
          <w:szCs w:val="28"/>
        </w:rPr>
        <w:t>жилищного</w:t>
      </w:r>
      <w:r w:rsidRPr="0073734F">
        <w:rPr>
          <w:b/>
          <w:sz w:val="28"/>
          <w:szCs w:val="28"/>
        </w:rPr>
        <w:t xml:space="preserve"> контроля на территории</w:t>
      </w:r>
    </w:p>
    <w:p w:rsidR="00F20E0F" w:rsidRPr="0073734F" w:rsidRDefault="00F20E0F" w:rsidP="00F20E0F">
      <w:pPr>
        <w:jc w:val="center"/>
        <w:rPr>
          <w:b/>
          <w:sz w:val="28"/>
          <w:szCs w:val="28"/>
        </w:rPr>
      </w:pPr>
      <w:r w:rsidRPr="0073734F">
        <w:rPr>
          <w:b/>
          <w:sz w:val="28"/>
          <w:szCs w:val="28"/>
        </w:rPr>
        <w:t>Кореновского городского поселения Кореновского района»</w:t>
      </w:r>
    </w:p>
    <w:p w:rsidR="00F20E0F" w:rsidRDefault="00F20E0F" w:rsidP="00F20E0F">
      <w:pPr>
        <w:pStyle w:val="a6"/>
        <w:spacing w:after="0"/>
        <w:ind w:firstLine="709"/>
        <w:jc w:val="both"/>
        <w:rPr>
          <w:sz w:val="28"/>
          <w:szCs w:val="28"/>
        </w:rPr>
      </w:pPr>
    </w:p>
    <w:p w:rsidR="00F20E0F" w:rsidRDefault="00F20E0F" w:rsidP="00F20E0F">
      <w:pPr>
        <w:pStyle w:val="a6"/>
        <w:spacing w:after="0"/>
        <w:ind w:firstLine="709"/>
        <w:jc w:val="both"/>
        <w:rPr>
          <w:sz w:val="28"/>
          <w:szCs w:val="28"/>
        </w:rPr>
      </w:pPr>
    </w:p>
    <w:p w:rsidR="00F20E0F" w:rsidRPr="006C75C8" w:rsidRDefault="00F20E0F" w:rsidP="00B74A6A">
      <w:pPr>
        <w:pStyle w:val="a9"/>
        <w:ind w:firstLine="709"/>
        <w:jc w:val="both"/>
        <w:rPr>
          <w:rFonts w:ascii="Times New Roman" w:hAnsi="Times New Roman" w:cs="Times New Roman"/>
          <w:sz w:val="28"/>
          <w:szCs w:val="28"/>
        </w:rPr>
      </w:pPr>
      <w:r w:rsidRPr="006C75C8">
        <w:rPr>
          <w:rFonts w:ascii="Times New Roman" w:hAnsi="Times New Roman" w:cs="Times New Roman"/>
          <w:sz w:val="28"/>
          <w:szCs w:val="28"/>
        </w:rPr>
        <w:t xml:space="preserve">В </w:t>
      </w:r>
      <w:r w:rsidR="006C75C8" w:rsidRPr="006C75C8">
        <w:rPr>
          <w:rFonts w:ascii="Times New Roman" w:hAnsi="Times New Roman" w:cs="Times New Roman"/>
          <w:sz w:val="28"/>
          <w:szCs w:val="28"/>
        </w:rPr>
        <w:t>соответствии с Федеральны</w:t>
      </w:r>
      <w:r w:rsidR="006C75C8">
        <w:rPr>
          <w:rFonts w:ascii="Times New Roman" w:hAnsi="Times New Roman" w:cs="Times New Roman"/>
          <w:sz w:val="28"/>
          <w:szCs w:val="28"/>
        </w:rPr>
        <w:t>м</w:t>
      </w:r>
      <w:r w:rsidR="006C75C8" w:rsidRPr="006C75C8">
        <w:rPr>
          <w:rFonts w:ascii="Times New Roman" w:hAnsi="Times New Roman" w:cs="Times New Roman"/>
          <w:sz w:val="28"/>
          <w:szCs w:val="28"/>
        </w:rPr>
        <w:t xml:space="preserve"> закон</w:t>
      </w:r>
      <w:r w:rsidR="006C75C8">
        <w:rPr>
          <w:rFonts w:ascii="Times New Roman" w:hAnsi="Times New Roman" w:cs="Times New Roman"/>
          <w:sz w:val="28"/>
          <w:szCs w:val="28"/>
        </w:rPr>
        <w:t>ом</w:t>
      </w:r>
      <w:r w:rsidR="006C75C8" w:rsidRPr="006C75C8">
        <w:rPr>
          <w:rFonts w:ascii="Times New Roman" w:hAnsi="Times New Roman" w:cs="Times New Roman"/>
          <w:sz w:val="28"/>
          <w:szCs w:val="28"/>
        </w:rPr>
        <w:t xml:space="preserve"> от 31 декабря 2017 г</w:t>
      </w:r>
      <w:r w:rsidR="006C75C8">
        <w:rPr>
          <w:rFonts w:ascii="Times New Roman" w:hAnsi="Times New Roman" w:cs="Times New Roman"/>
          <w:sz w:val="28"/>
          <w:szCs w:val="28"/>
        </w:rPr>
        <w:t>ода № 485-ФЗ «</w:t>
      </w:r>
      <w:r w:rsidR="006C75C8" w:rsidRPr="006C75C8">
        <w:rPr>
          <w:rFonts w:ascii="Times New Roman" w:hAnsi="Times New Roman" w:cs="Times New Roman"/>
          <w:sz w:val="28"/>
          <w:szCs w:val="28"/>
        </w:rPr>
        <w:t>О внесении изменений в Жилищный кодекс Российской Федерации и отдельные законодате</w:t>
      </w:r>
      <w:r w:rsidR="006C75C8">
        <w:rPr>
          <w:rFonts w:ascii="Times New Roman" w:hAnsi="Times New Roman" w:cs="Times New Roman"/>
          <w:sz w:val="28"/>
          <w:szCs w:val="28"/>
        </w:rPr>
        <w:t xml:space="preserve">льные акты Российской Федерации», в </w:t>
      </w:r>
      <w:r w:rsidRPr="006C75C8">
        <w:rPr>
          <w:rFonts w:ascii="Times New Roman" w:hAnsi="Times New Roman" w:cs="Times New Roman"/>
          <w:sz w:val="28"/>
          <w:szCs w:val="28"/>
        </w:rPr>
        <w:t xml:space="preserve">целях приведения муниципального правового акта в соответствие с требованиями действующего законодательства, администрация Кореновского городского поселения Кореновского района п о с </w:t>
      </w:r>
      <w:proofErr w:type="gramStart"/>
      <w:r w:rsidRPr="006C75C8">
        <w:rPr>
          <w:rFonts w:ascii="Times New Roman" w:hAnsi="Times New Roman" w:cs="Times New Roman"/>
          <w:sz w:val="28"/>
          <w:szCs w:val="28"/>
        </w:rPr>
        <w:t>т</w:t>
      </w:r>
      <w:proofErr w:type="gramEnd"/>
      <w:r w:rsidRPr="006C75C8">
        <w:rPr>
          <w:rFonts w:ascii="Times New Roman" w:hAnsi="Times New Roman" w:cs="Times New Roman"/>
          <w:sz w:val="28"/>
          <w:szCs w:val="28"/>
        </w:rPr>
        <w:t xml:space="preserve"> а н о в л я е т:</w:t>
      </w:r>
    </w:p>
    <w:p w:rsidR="00F20E0F" w:rsidRPr="00C7223D" w:rsidRDefault="00F20E0F" w:rsidP="00B74A6A">
      <w:pPr>
        <w:ind w:firstLine="709"/>
        <w:jc w:val="both"/>
        <w:rPr>
          <w:sz w:val="28"/>
          <w:szCs w:val="28"/>
        </w:rPr>
      </w:pPr>
      <w:r w:rsidRPr="006C75C8">
        <w:rPr>
          <w:sz w:val="28"/>
          <w:szCs w:val="28"/>
        </w:rPr>
        <w:t>1. Внести в постановление администрации Кореновского городского</w:t>
      </w:r>
      <w:r>
        <w:rPr>
          <w:sz w:val="28"/>
          <w:szCs w:val="28"/>
        </w:rPr>
        <w:t xml:space="preserve"> поселения Кореновского </w:t>
      </w:r>
      <w:r w:rsidRPr="006226DE">
        <w:rPr>
          <w:sz w:val="28"/>
          <w:szCs w:val="28"/>
        </w:rPr>
        <w:t xml:space="preserve">района от </w:t>
      </w:r>
      <w:r>
        <w:rPr>
          <w:sz w:val="28"/>
          <w:szCs w:val="28"/>
        </w:rPr>
        <w:t>17 ноября 2017</w:t>
      </w:r>
      <w:r w:rsidRPr="006226DE">
        <w:rPr>
          <w:sz w:val="28"/>
          <w:szCs w:val="28"/>
        </w:rPr>
        <w:t xml:space="preserve"> года № </w:t>
      </w:r>
      <w:r>
        <w:rPr>
          <w:sz w:val="28"/>
          <w:szCs w:val="28"/>
        </w:rPr>
        <w:t xml:space="preserve">2080 </w:t>
      </w:r>
      <w:r w:rsidRPr="006226DE">
        <w:rPr>
          <w:sz w:val="28"/>
          <w:szCs w:val="28"/>
        </w:rPr>
        <w:t>«</w:t>
      </w:r>
      <w:r w:rsidRPr="00C7223D">
        <w:rPr>
          <w:sz w:val="28"/>
          <w:szCs w:val="28"/>
        </w:rPr>
        <w:t>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жилищного контроля на территории</w:t>
      </w:r>
    </w:p>
    <w:p w:rsidR="00F20E0F" w:rsidRDefault="00F20E0F" w:rsidP="00B74A6A">
      <w:pPr>
        <w:tabs>
          <w:tab w:val="left" w:pos="1965"/>
          <w:tab w:val="left" w:pos="8505"/>
        </w:tabs>
        <w:ind w:firstLine="709"/>
        <w:jc w:val="both"/>
        <w:rPr>
          <w:sz w:val="28"/>
          <w:szCs w:val="28"/>
        </w:rPr>
      </w:pPr>
      <w:r w:rsidRPr="00C7223D">
        <w:rPr>
          <w:sz w:val="28"/>
          <w:szCs w:val="28"/>
        </w:rPr>
        <w:t>Кореновского городского поселения Кореновского района</w:t>
      </w:r>
      <w:r w:rsidRPr="006226DE">
        <w:rPr>
          <w:sz w:val="28"/>
          <w:szCs w:val="28"/>
        </w:rPr>
        <w:t>»</w:t>
      </w:r>
      <w:r>
        <w:rPr>
          <w:sz w:val="28"/>
          <w:szCs w:val="28"/>
        </w:rPr>
        <w:t xml:space="preserve"> (с изменением от 21 марта 2018 года № 306) следующ</w:t>
      </w:r>
      <w:r w:rsidR="008A2D9F">
        <w:rPr>
          <w:sz w:val="28"/>
          <w:szCs w:val="28"/>
        </w:rPr>
        <w:t>и</w:t>
      </w:r>
      <w:r>
        <w:rPr>
          <w:sz w:val="28"/>
          <w:szCs w:val="28"/>
        </w:rPr>
        <w:t xml:space="preserve">е </w:t>
      </w:r>
      <w:r w:rsidRPr="0004745D">
        <w:rPr>
          <w:sz w:val="28"/>
          <w:szCs w:val="28"/>
        </w:rPr>
        <w:t>изменени</w:t>
      </w:r>
      <w:r w:rsidR="008A2D9F">
        <w:rPr>
          <w:sz w:val="28"/>
          <w:szCs w:val="28"/>
        </w:rPr>
        <w:t>я</w:t>
      </w:r>
      <w:r w:rsidRPr="0004745D">
        <w:rPr>
          <w:sz w:val="28"/>
          <w:szCs w:val="28"/>
        </w:rPr>
        <w:t>:</w:t>
      </w:r>
    </w:p>
    <w:p w:rsidR="00F20E0F" w:rsidRDefault="00F20E0F" w:rsidP="00B74A6A">
      <w:pPr>
        <w:tabs>
          <w:tab w:val="left" w:pos="1965"/>
          <w:tab w:val="left" w:pos="8505"/>
        </w:tabs>
        <w:ind w:firstLine="709"/>
        <w:jc w:val="both"/>
        <w:rPr>
          <w:sz w:val="28"/>
          <w:szCs w:val="28"/>
        </w:rPr>
      </w:pPr>
      <w:r>
        <w:rPr>
          <w:sz w:val="28"/>
          <w:szCs w:val="28"/>
        </w:rPr>
        <w:t>1.1. Подпункт 3.1.2 пункта 3.1 раздела 3 П</w:t>
      </w:r>
      <w:r w:rsidRPr="0004745D">
        <w:rPr>
          <w:sz w:val="28"/>
          <w:szCs w:val="28"/>
        </w:rPr>
        <w:t>риложени</w:t>
      </w:r>
      <w:r>
        <w:rPr>
          <w:sz w:val="28"/>
          <w:szCs w:val="28"/>
        </w:rPr>
        <w:t>я</w:t>
      </w:r>
      <w:r w:rsidRPr="0004745D">
        <w:rPr>
          <w:sz w:val="28"/>
          <w:szCs w:val="28"/>
        </w:rPr>
        <w:t xml:space="preserve"> к постановлению изложить в </w:t>
      </w:r>
      <w:r>
        <w:rPr>
          <w:sz w:val="28"/>
          <w:szCs w:val="28"/>
        </w:rPr>
        <w:t xml:space="preserve">следующей </w:t>
      </w:r>
      <w:r w:rsidRPr="0004745D">
        <w:rPr>
          <w:sz w:val="28"/>
          <w:szCs w:val="28"/>
        </w:rPr>
        <w:t>редакции</w:t>
      </w:r>
      <w:r>
        <w:rPr>
          <w:sz w:val="28"/>
          <w:szCs w:val="28"/>
        </w:rPr>
        <w:t>:</w:t>
      </w:r>
    </w:p>
    <w:p w:rsidR="00F20E0F" w:rsidRDefault="00F20E0F" w:rsidP="00B74A6A">
      <w:pPr>
        <w:ind w:firstLine="709"/>
        <w:jc w:val="both"/>
        <w:rPr>
          <w:rFonts w:eastAsia="Arial"/>
          <w:sz w:val="28"/>
          <w:szCs w:val="28"/>
        </w:rPr>
      </w:pPr>
      <w:r>
        <w:rPr>
          <w:sz w:val="28"/>
          <w:szCs w:val="28"/>
        </w:rPr>
        <w:t>«</w:t>
      </w:r>
      <w:bookmarkStart w:id="0" w:name="sub_9114"/>
      <w:r w:rsidRPr="0073734F">
        <w:rPr>
          <w:rFonts w:eastAsia="Arial"/>
          <w:sz w:val="28"/>
          <w:szCs w:val="28"/>
        </w:rPr>
        <w:t>3.</w:t>
      </w:r>
      <w:r>
        <w:rPr>
          <w:rFonts w:eastAsia="Arial"/>
          <w:sz w:val="28"/>
          <w:szCs w:val="28"/>
        </w:rPr>
        <w:t>1</w:t>
      </w:r>
      <w:r w:rsidRPr="0073734F">
        <w:rPr>
          <w:rFonts w:eastAsia="Arial"/>
          <w:sz w:val="28"/>
          <w:szCs w:val="28"/>
        </w:rPr>
        <w:t xml:space="preserve">.2. </w:t>
      </w:r>
      <w:r>
        <w:rPr>
          <w:rFonts w:eastAsia="Arial"/>
          <w:sz w:val="28"/>
          <w:szCs w:val="28"/>
        </w:rPr>
        <w:t>Организация проведения внеплановых проверок.</w:t>
      </w:r>
    </w:p>
    <w:p w:rsidR="00F20E0F" w:rsidRPr="0073734F" w:rsidRDefault="00F20E0F" w:rsidP="00F20E0F">
      <w:pPr>
        <w:ind w:firstLine="708"/>
        <w:jc w:val="both"/>
        <w:rPr>
          <w:sz w:val="28"/>
          <w:szCs w:val="28"/>
        </w:rPr>
      </w:pPr>
      <w:r w:rsidRPr="0073734F">
        <w:rPr>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Pr>
          <w:sz w:val="28"/>
          <w:szCs w:val="28"/>
        </w:rPr>
        <w:t>Уполномоченного органа</w:t>
      </w:r>
      <w:r w:rsidRPr="0073734F">
        <w:rPr>
          <w:sz w:val="28"/>
          <w:szCs w:val="28"/>
        </w:rPr>
        <w:t xml:space="preserve">,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73734F">
        <w:rPr>
          <w:sz w:val="28"/>
          <w:szCs w:val="28"/>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20E0F" w:rsidRPr="0073734F" w:rsidRDefault="00F20E0F" w:rsidP="00F20E0F">
      <w:pPr>
        <w:ind w:firstLine="709"/>
        <w:jc w:val="both"/>
        <w:rPr>
          <w:sz w:val="28"/>
          <w:szCs w:val="28"/>
        </w:rPr>
      </w:pPr>
      <w:r w:rsidRPr="0073734F">
        <w:rPr>
          <w:sz w:val="28"/>
          <w:szCs w:val="28"/>
        </w:rPr>
        <w:t>Основани</w:t>
      </w:r>
      <w:r w:rsidR="006C75C8">
        <w:rPr>
          <w:sz w:val="28"/>
          <w:szCs w:val="28"/>
        </w:rPr>
        <w:t>ями</w:t>
      </w:r>
      <w:r w:rsidRPr="0073734F">
        <w:rPr>
          <w:sz w:val="28"/>
          <w:szCs w:val="28"/>
        </w:rPr>
        <w:t xml:space="preserve"> для проведения внеплановой проверки явля</w:t>
      </w:r>
      <w:r w:rsidR="006C75C8">
        <w:rPr>
          <w:sz w:val="28"/>
          <w:szCs w:val="28"/>
        </w:rPr>
        <w:t>ю</w:t>
      </w:r>
      <w:r w:rsidRPr="0073734F">
        <w:rPr>
          <w:sz w:val="28"/>
          <w:szCs w:val="28"/>
        </w:rPr>
        <w:t>тся:</w:t>
      </w:r>
    </w:p>
    <w:p w:rsidR="00F20E0F" w:rsidRDefault="00F20E0F" w:rsidP="00F20E0F">
      <w:pPr>
        <w:autoSpaceDE w:val="0"/>
        <w:autoSpaceDN w:val="0"/>
        <w:adjustRightInd w:val="0"/>
        <w:ind w:firstLine="709"/>
        <w:jc w:val="both"/>
        <w:rPr>
          <w:sz w:val="28"/>
          <w:szCs w:val="28"/>
        </w:rPr>
      </w:pPr>
      <w:bookmarkStart w:id="1" w:name="sub_1021"/>
      <w:r w:rsidRPr="0073734F">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F20E0F" w:rsidRPr="00D2520F" w:rsidRDefault="00F20E0F" w:rsidP="00F20E0F">
      <w:pPr>
        <w:ind w:firstLine="709"/>
        <w:jc w:val="both"/>
        <w:rPr>
          <w:sz w:val="28"/>
          <w:szCs w:val="28"/>
        </w:rPr>
      </w:pPr>
      <w:r w:rsidRPr="00D2520F">
        <w:rPr>
          <w:sz w:val="28"/>
          <w:szCs w:val="28"/>
        </w:rPr>
        <w:t xml:space="preserve">2) </w:t>
      </w:r>
      <w:r w:rsidRPr="00D2520F">
        <w:rPr>
          <w:color w:val="000000"/>
          <w:sz w:val="28"/>
          <w:szCs w:val="28"/>
        </w:rPr>
        <w:t xml:space="preserve">поступление в </w:t>
      </w:r>
      <w:r>
        <w:rPr>
          <w:color w:val="000000"/>
          <w:sz w:val="28"/>
          <w:szCs w:val="28"/>
        </w:rPr>
        <w:t xml:space="preserve">Уполномоченный орган </w:t>
      </w:r>
      <w:r w:rsidRPr="00D2520F">
        <w:rPr>
          <w:color w:val="000000"/>
          <w:sz w:val="28"/>
          <w:szCs w:val="28"/>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sz w:val="28"/>
          <w:szCs w:val="28"/>
        </w:rPr>
        <w:t>);</w:t>
      </w:r>
    </w:p>
    <w:bookmarkEnd w:id="1"/>
    <w:p w:rsidR="00F20E0F" w:rsidRPr="006F7D85" w:rsidRDefault="00F20E0F" w:rsidP="00F20E0F">
      <w:pPr>
        <w:ind w:firstLine="709"/>
        <w:jc w:val="both"/>
        <w:rPr>
          <w:sz w:val="28"/>
          <w:szCs w:val="28"/>
        </w:rPr>
      </w:pPr>
      <w:r>
        <w:rPr>
          <w:sz w:val="28"/>
          <w:szCs w:val="28"/>
        </w:rPr>
        <w:t>3</w:t>
      </w:r>
      <w:r w:rsidRPr="0073734F">
        <w:rPr>
          <w:sz w:val="28"/>
          <w:szCs w:val="28"/>
        </w:rPr>
        <w:t xml:space="preserve">) </w:t>
      </w:r>
      <w:r w:rsidRPr="006F7D85">
        <w:rPr>
          <w:color w:val="000000"/>
          <w:sz w:val="28"/>
          <w:szCs w:val="28"/>
        </w:rPr>
        <w:t xml:space="preserve">мотивированное представление должностного лица </w:t>
      </w:r>
      <w:r>
        <w:rPr>
          <w:color w:val="000000"/>
          <w:sz w:val="28"/>
          <w:szCs w:val="28"/>
        </w:rPr>
        <w:t>Уполномоченного органа</w:t>
      </w:r>
      <w:r w:rsidRPr="006F7D85">
        <w:rPr>
          <w:color w:val="000000"/>
          <w:sz w:val="28"/>
          <w:szCs w:val="28"/>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sz w:val="28"/>
          <w:szCs w:val="28"/>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20E0F" w:rsidRPr="0073734F" w:rsidRDefault="00F20E0F" w:rsidP="00F20E0F">
      <w:pPr>
        <w:ind w:firstLine="708"/>
        <w:jc w:val="both"/>
        <w:rPr>
          <w:sz w:val="28"/>
          <w:szCs w:val="28"/>
        </w:rPr>
      </w:pPr>
      <w:r w:rsidRPr="0073734F">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20E0F" w:rsidRDefault="004E607C" w:rsidP="00F20E0F">
      <w:pPr>
        <w:ind w:firstLine="708"/>
        <w:jc w:val="both"/>
        <w:rPr>
          <w:sz w:val="28"/>
          <w:szCs w:val="28"/>
        </w:rPr>
      </w:pPr>
      <w:hyperlink r:id="rId7" w:history="1">
        <w:r w:rsidR="00F20E0F" w:rsidRPr="0073734F">
          <w:rPr>
            <w:sz w:val="28"/>
            <w:szCs w:val="28"/>
          </w:rPr>
          <w:t>б)</w:t>
        </w:r>
      </w:hyperlink>
      <w:r w:rsidR="00F20E0F" w:rsidRPr="0073734F">
        <w:rPr>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w:t>
      </w:r>
      <w:r w:rsidR="00F20E0F" w:rsidRPr="0073734F">
        <w:rPr>
          <w:sz w:val="28"/>
          <w:szCs w:val="28"/>
        </w:rPr>
        <w:lastRenderedPageBreak/>
        <w:t>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95A77" w:rsidRPr="00395A77" w:rsidRDefault="00395A77" w:rsidP="00395A77">
      <w:pPr>
        <w:ind w:firstLine="708"/>
        <w:jc w:val="both"/>
        <w:rPr>
          <w:rFonts w:eastAsiaTheme="minorHAnsi"/>
          <w:sz w:val="28"/>
          <w:szCs w:val="28"/>
          <w:lang w:eastAsia="en-US"/>
        </w:rPr>
      </w:pPr>
      <w:r w:rsidRPr="00395A77">
        <w:rPr>
          <w:sz w:val="28"/>
          <w:szCs w:val="28"/>
        </w:rPr>
        <w:t xml:space="preserve">в) </w:t>
      </w:r>
      <w:r w:rsidRPr="00395A77">
        <w:rPr>
          <w:rFonts w:eastAsiaTheme="minorHAnsi"/>
          <w:sz w:val="28"/>
          <w:szCs w:val="28"/>
          <w:lang w:eastAsia="en-US"/>
        </w:rPr>
        <w:t>нарушение требований к маркировке товаров;</w:t>
      </w:r>
    </w:p>
    <w:p w:rsidR="00F20E0F" w:rsidRDefault="00F20E0F" w:rsidP="00F20E0F">
      <w:pPr>
        <w:autoSpaceDE w:val="0"/>
        <w:autoSpaceDN w:val="0"/>
        <w:adjustRightInd w:val="0"/>
        <w:ind w:firstLine="709"/>
        <w:jc w:val="both"/>
        <w:rPr>
          <w:sz w:val="28"/>
          <w:szCs w:val="28"/>
        </w:rPr>
      </w:pPr>
      <w:r>
        <w:rPr>
          <w:sz w:val="28"/>
          <w:szCs w:val="28"/>
        </w:rPr>
        <w:t>4</w:t>
      </w:r>
      <w:r w:rsidRPr="0073734F">
        <w:rPr>
          <w:sz w:val="28"/>
          <w:szCs w:val="28"/>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sz w:val="28"/>
          <w:szCs w:val="28"/>
        </w:rPr>
        <w:t>обращениям.</w:t>
      </w:r>
    </w:p>
    <w:p w:rsidR="004E212B" w:rsidRPr="004E212B" w:rsidRDefault="00F20E0F" w:rsidP="004E212B">
      <w:pPr>
        <w:autoSpaceDE w:val="0"/>
        <w:autoSpaceDN w:val="0"/>
        <w:adjustRightInd w:val="0"/>
        <w:ind w:firstLine="720"/>
        <w:jc w:val="both"/>
        <w:rPr>
          <w:rFonts w:eastAsiaTheme="minorHAnsi"/>
          <w:sz w:val="28"/>
          <w:szCs w:val="28"/>
          <w:lang w:eastAsia="en-US"/>
        </w:rPr>
      </w:pPr>
      <w:r w:rsidRPr="00813D9C">
        <w:rPr>
          <w:rFonts w:eastAsiaTheme="minorHAnsi"/>
          <w:sz w:val="28"/>
          <w:szCs w:val="28"/>
        </w:rPr>
        <w:t xml:space="preserve">5)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w:t>
      </w:r>
      <w:r w:rsidR="006C75C8" w:rsidRPr="00813D9C">
        <w:rPr>
          <w:rFonts w:eastAsiaTheme="minorHAnsi"/>
          <w:sz w:val="28"/>
          <w:szCs w:val="28"/>
        </w:rPr>
        <w:t>органо</w:t>
      </w:r>
      <w:r w:rsidR="006C75C8">
        <w:rPr>
          <w:rFonts w:eastAsiaTheme="minorHAnsi"/>
          <w:sz w:val="28"/>
          <w:szCs w:val="28"/>
        </w:rPr>
        <w:t>м</w:t>
      </w:r>
      <w:r w:rsidR="006C75C8" w:rsidRPr="00813D9C">
        <w:rPr>
          <w:rFonts w:eastAsiaTheme="minorHAnsi"/>
          <w:sz w:val="28"/>
          <w:szCs w:val="28"/>
        </w:rPr>
        <w:t xml:space="preserve"> государственной власти, органо</w:t>
      </w:r>
      <w:r w:rsidR="006C75C8">
        <w:rPr>
          <w:rFonts w:eastAsiaTheme="minorHAnsi"/>
          <w:sz w:val="28"/>
          <w:szCs w:val="28"/>
        </w:rPr>
        <w:t>м</w:t>
      </w:r>
      <w:r w:rsidR="006C75C8" w:rsidRPr="00813D9C">
        <w:rPr>
          <w:rFonts w:eastAsiaTheme="minorHAnsi"/>
          <w:sz w:val="28"/>
          <w:szCs w:val="28"/>
        </w:rPr>
        <w:t xml:space="preserve"> местного самоуправления </w:t>
      </w:r>
      <w:r w:rsidRPr="00813D9C">
        <w:rPr>
          <w:rFonts w:eastAsiaTheme="minorHAnsi"/>
          <w:sz w:val="28"/>
          <w:szCs w:val="28"/>
        </w:rPr>
        <w:t xml:space="preserve">в системе информации о фактах нарушения требований </w:t>
      </w:r>
      <w:hyperlink r:id="rId8" w:history="1">
        <w:r w:rsidR="006C75C8" w:rsidRPr="006C75C8">
          <w:rPr>
            <w:rFonts w:eastAsiaTheme="minorHAnsi"/>
            <w:sz w:val="28"/>
            <w:szCs w:val="28"/>
            <w:lang w:eastAsia="en-US"/>
          </w:rPr>
          <w:t>правил</w:t>
        </w:r>
      </w:hyperlink>
      <w:r w:rsidR="006C75C8" w:rsidRPr="006C75C8">
        <w:rPr>
          <w:rFonts w:eastAsiaTheme="minorHAnsi"/>
          <w:sz w:val="28"/>
          <w:szCs w:val="28"/>
          <w:lang w:eastAsia="en-US"/>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w:t>
      </w:r>
      <w:r w:rsidRPr="00813D9C">
        <w:rPr>
          <w:rFonts w:eastAsiaTheme="minorHAnsi"/>
          <w:sz w:val="28"/>
          <w:szCs w:val="28"/>
        </w:rPr>
        <w:t xml:space="preserve">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sub_16401" w:history="1">
        <w:r w:rsidRPr="00813D9C">
          <w:rPr>
            <w:rFonts w:eastAsiaTheme="minorHAnsi"/>
            <w:sz w:val="28"/>
            <w:szCs w:val="28"/>
          </w:rPr>
          <w:t>части 1 статьи 164</w:t>
        </w:r>
      </w:hyperlink>
      <w:r w:rsidRPr="00813D9C">
        <w:rPr>
          <w:rFonts w:eastAsiaTheme="minorHAnsi"/>
          <w:sz w:val="28"/>
          <w:szCs w:val="28"/>
        </w:rPr>
        <w:t xml:space="preserve"> </w:t>
      </w:r>
      <w:r>
        <w:rPr>
          <w:rFonts w:eastAsiaTheme="minorHAnsi"/>
          <w:sz w:val="28"/>
          <w:szCs w:val="28"/>
        </w:rPr>
        <w:t>Жилищного кодекса Российской Федерации</w:t>
      </w:r>
      <w:r w:rsidRPr="00813D9C">
        <w:rPr>
          <w:rFonts w:eastAsiaTheme="minorHAnsi"/>
          <w:sz w:val="28"/>
          <w:szCs w:val="28"/>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sub_16202" w:history="1">
        <w:r w:rsidRPr="00813D9C">
          <w:rPr>
            <w:rFonts w:eastAsiaTheme="minorHAnsi"/>
            <w:sz w:val="28"/>
            <w:szCs w:val="28"/>
          </w:rPr>
          <w:t>частью 2 статьи 162</w:t>
        </w:r>
      </w:hyperlink>
      <w:r w:rsidRPr="00813D9C">
        <w:rPr>
          <w:rFonts w:eastAsiaTheme="minorHAnsi"/>
          <w:sz w:val="28"/>
          <w:szCs w:val="28"/>
        </w:rPr>
        <w:t xml:space="preserve"> </w:t>
      </w:r>
      <w:r>
        <w:rPr>
          <w:rFonts w:eastAsiaTheme="minorHAnsi"/>
          <w:sz w:val="28"/>
          <w:szCs w:val="28"/>
        </w:rPr>
        <w:t>Жилищного кодекса Российской Федерации</w:t>
      </w:r>
      <w:r w:rsidRPr="00813D9C">
        <w:rPr>
          <w:rFonts w:eastAsiaTheme="minorHAnsi"/>
          <w:sz w:val="28"/>
          <w:szCs w:val="28"/>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w:t>
      </w:r>
      <w:r w:rsidRPr="00813D9C">
        <w:rPr>
          <w:rFonts w:eastAsiaTheme="minorHAnsi"/>
          <w:sz w:val="28"/>
          <w:szCs w:val="28"/>
        </w:rPr>
        <w:lastRenderedPageBreak/>
        <w:t>ресурсов (коммунальных услуг), несоблюдения условий и методов установления нормативов потребления коммунальных ресурсов (коммунальных услуг),</w:t>
      </w:r>
      <w:r w:rsidR="004E212B">
        <w:rPr>
          <w:rFonts w:eastAsiaTheme="minorHAnsi"/>
          <w:sz w:val="28"/>
          <w:szCs w:val="28"/>
        </w:rPr>
        <w:t xml:space="preserve"> </w:t>
      </w:r>
      <w:r w:rsidR="004E212B" w:rsidRPr="004E212B">
        <w:rPr>
          <w:rFonts w:eastAsiaTheme="minorHAnsi"/>
          <w:sz w:val="28"/>
          <w:szCs w:val="28"/>
          <w:lang w:eastAsia="en-US"/>
        </w:rPr>
        <w:t xml:space="preserve">нарушения </w:t>
      </w:r>
      <w:hyperlink r:id="rId9" w:history="1">
        <w:r w:rsidR="004E212B" w:rsidRPr="004E212B">
          <w:rPr>
            <w:rFonts w:eastAsiaTheme="minorHAnsi"/>
            <w:sz w:val="28"/>
            <w:szCs w:val="28"/>
            <w:lang w:eastAsia="en-US"/>
          </w:rPr>
          <w:t>правил</w:t>
        </w:r>
      </w:hyperlink>
      <w:r w:rsidR="004E212B" w:rsidRPr="004E212B">
        <w:rPr>
          <w:rFonts w:eastAsiaTheme="minorHAnsi"/>
          <w:sz w:val="28"/>
          <w:szCs w:val="28"/>
          <w:lang w:eastAsia="en-US"/>
        </w:rPr>
        <w:t xml:space="preserve"> содержания общего имущества в многоквартирном доме и </w:t>
      </w:r>
      <w:hyperlink r:id="rId10" w:history="1">
        <w:r w:rsidR="004E212B" w:rsidRPr="004E212B">
          <w:rPr>
            <w:rFonts w:eastAsiaTheme="minorHAnsi"/>
            <w:sz w:val="28"/>
            <w:szCs w:val="28"/>
            <w:lang w:eastAsia="en-US"/>
          </w:rPr>
          <w:t>правил</w:t>
        </w:r>
      </w:hyperlink>
      <w:r w:rsidR="004E212B" w:rsidRPr="004E212B">
        <w:rPr>
          <w:rFonts w:eastAsiaTheme="minorHAnsi"/>
          <w:sz w:val="28"/>
          <w:szCs w:val="28"/>
          <w:lang w:eastAsia="en-US"/>
        </w:rPr>
        <w:t xml:space="preserve"> изменения размера платы за содержание жилого помещения, </w:t>
      </w:r>
      <w:r w:rsidRPr="00813D9C">
        <w:rPr>
          <w:rFonts w:eastAsiaTheme="minorHAnsi"/>
          <w:sz w:val="28"/>
          <w:szCs w:val="28"/>
        </w:rPr>
        <w:t xml:space="preserve">о фактах нарушения </w:t>
      </w:r>
      <w:proofErr w:type="spellStart"/>
      <w:r w:rsidRPr="00813D9C">
        <w:rPr>
          <w:rFonts w:eastAsiaTheme="minorHAnsi"/>
          <w:sz w:val="28"/>
          <w:szCs w:val="28"/>
        </w:rPr>
        <w:t>наймодателями</w:t>
      </w:r>
      <w:proofErr w:type="spellEnd"/>
      <w:r w:rsidRPr="00813D9C">
        <w:rPr>
          <w:rFonts w:eastAsiaTheme="minorHAnsi"/>
          <w:sz w:val="28"/>
          <w:szCs w:val="28"/>
        </w:rPr>
        <w:t xml:space="preserve"> жилых помещений в наемных домах социального использования обязательных требований к </w:t>
      </w:r>
      <w:proofErr w:type="spellStart"/>
      <w:r w:rsidRPr="00813D9C">
        <w:rPr>
          <w:rFonts w:eastAsiaTheme="minorHAnsi"/>
          <w:sz w:val="28"/>
          <w:szCs w:val="28"/>
        </w:rPr>
        <w:t>наймодателям</w:t>
      </w:r>
      <w:proofErr w:type="spellEnd"/>
      <w:r w:rsidRPr="00813D9C">
        <w:rPr>
          <w:rFonts w:eastAsiaTheme="minorHAnsi"/>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r w:rsidR="004E212B">
        <w:rPr>
          <w:rFonts w:eastAsiaTheme="minorHAnsi"/>
          <w:sz w:val="28"/>
          <w:szCs w:val="28"/>
        </w:rPr>
        <w:t xml:space="preserve">, </w:t>
      </w:r>
      <w:r w:rsidR="004E212B" w:rsidRPr="004E212B">
        <w:rPr>
          <w:rFonts w:eastAsiaTheme="minorHAnsi"/>
          <w:sz w:val="28"/>
          <w:szCs w:val="28"/>
          <w:lang w:eastAsia="en-US"/>
        </w:rPr>
        <w:t xml:space="preserve">о фактах нарушения органами местного самоуправления, </w:t>
      </w:r>
      <w:proofErr w:type="spellStart"/>
      <w:r w:rsidR="004E212B" w:rsidRPr="004E212B">
        <w:rPr>
          <w:rFonts w:eastAsiaTheme="minorHAnsi"/>
          <w:sz w:val="28"/>
          <w:szCs w:val="28"/>
          <w:lang w:eastAsia="en-US"/>
        </w:rPr>
        <w:t>ресурсоснабжающими</w:t>
      </w:r>
      <w:proofErr w:type="spellEnd"/>
      <w:r w:rsidR="004E212B" w:rsidRPr="004E212B">
        <w:rPr>
          <w:rFonts w:eastAsiaTheme="minorHAnsi"/>
          <w:sz w:val="28"/>
          <w:szCs w:val="28"/>
          <w:lang w:eastAsia="en-US"/>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r w:rsidR="004E212B">
        <w:rPr>
          <w:rFonts w:eastAsiaTheme="minorHAnsi"/>
          <w:sz w:val="28"/>
          <w:szCs w:val="28"/>
          <w:lang w:eastAsia="en-US"/>
        </w:rPr>
        <w:t>.</w:t>
      </w:r>
    </w:p>
    <w:p w:rsidR="00F20E0F" w:rsidRPr="00813D9C" w:rsidRDefault="00F20E0F" w:rsidP="00F20E0F">
      <w:pPr>
        <w:autoSpaceDE w:val="0"/>
        <w:autoSpaceDN w:val="0"/>
        <w:adjustRightInd w:val="0"/>
        <w:ind w:firstLine="720"/>
        <w:jc w:val="both"/>
        <w:rPr>
          <w:rFonts w:eastAsiaTheme="minorHAnsi"/>
          <w:sz w:val="28"/>
          <w:szCs w:val="28"/>
        </w:rPr>
      </w:pPr>
      <w:r w:rsidRPr="00813D9C">
        <w:rPr>
          <w:rFonts w:eastAsiaTheme="minorHAnsi"/>
          <w:sz w:val="28"/>
          <w:szCs w:val="28"/>
        </w:rPr>
        <w:t>Внеплановая проверка по основаниям</w:t>
      </w:r>
      <w:r>
        <w:rPr>
          <w:rFonts w:eastAsiaTheme="minorHAnsi"/>
          <w:sz w:val="28"/>
          <w:szCs w:val="28"/>
        </w:rPr>
        <w:t>, указанным в подпункте 5)</w:t>
      </w:r>
      <w:r w:rsidRPr="00813D9C">
        <w:rPr>
          <w:rFonts w:eastAsiaTheme="minorHAnsi"/>
          <w:sz w:val="28"/>
          <w:szCs w:val="28"/>
        </w:rPr>
        <w:t xml:space="preserve"> </w:t>
      </w:r>
      <w:r w:rsidR="00C317F1">
        <w:rPr>
          <w:rFonts w:eastAsiaTheme="minorHAnsi"/>
          <w:sz w:val="28"/>
          <w:szCs w:val="28"/>
        </w:rPr>
        <w:t>под</w:t>
      </w:r>
      <w:r>
        <w:rPr>
          <w:rFonts w:eastAsiaTheme="minorHAnsi"/>
          <w:sz w:val="28"/>
          <w:szCs w:val="28"/>
        </w:rPr>
        <w:t xml:space="preserve">пункта 3.1.2 </w:t>
      </w:r>
      <w:r w:rsidR="00C317F1">
        <w:rPr>
          <w:sz w:val="28"/>
          <w:szCs w:val="28"/>
        </w:rPr>
        <w:t xml:space="preserve">пункта 3.1 раздела 3 </w:t>
      </w:r>
      <w:r>
        <w:rPr>
          <w:rFonts w:eastAsiaTheme="minorHAnsi"/>
          <w:sz w:val="28"/>
          <w:szCs w:val="28"/>
        </w:rPr>
        <w:t xml:space="preserve">настоящего Регламента </w:t>
      </w:r>
      <w:r w:rsidRPr="00813D9C">
        <w:rPr>
          <w:rFonts w:eastAsiaTheme="minorHAnsi"/>
          <w:sz w:val="28"/>
          <w:szCs w:val="28"/>
        </w:rPr>
        <w:t>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F20E0F" w:rsidRPr="00464E30" w:rsidRDefault="00F20E0F" w:rsidP="00F20E0F">
      <w:pPr>
        <w:autoSpaceDE w:val="0"/>
        <w:autoSpaceDN w:val="0"/>
        <w:adjustRightInd w:val="0"/>
        <w:ind w:firstLine="709"/>
        <w:jc w:val="both"/>
        <w:rPr>
          <w:sz w:val="28"/>
          <w:szCs w:val="28"/>
        </w:rPr>
      </w:pPr>
      <w:r w:rsidRPr="00464E30">
        <w:rPr>
          <w:sz w:val="28"/>
          <w:szCs w:val="28"/>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w:t>
      </w:r>
      <w:r w:rsidR="00C317F1">
        <w:rPr>
          <w:sz w:val="28"/>
          <w:szCs w:val="28"/>
        </w:rPr>
        <w:t xml:space="preserve">органов местного самоуправления </w:t>
      </w:r>
      <w:r w:rsidRPr="00464E30">
        <w:rPr>
          <w:sz w:val="28"/>
          <w:szCs w:val="28"/>
        </w:rPr>
        <w:t>Кореновского городского поселения Кореновского района, предметом такой проверки может являться только исполнение выданного Уполномоченным органом предписания.</w:t>
      </w:r>
    </w:p>
    <w:p w:rsidR="00F20E0F" w:rsidRPr="00215828" w:rsidRDefault="00F20E0F" w:rsidP="00F20E0F">
      <w:pPr>
        <w:ind w:firstLine="709"/>
        <w:jc w:val="both"/>
        <w:rPr>
          <w:sz w:val="28"/>
          <w:szCs w:val="28"/>
        </w:rPr>
      </w:pPr>
      <w:r w:rsidRPr="00215828">
        <w:rPr>
          <w:rFonts w:eastAsia="Arial"/>
          <w:sz w:val="28"/>
          <w:szCs w:val="28"/>
        </w:rPr>
        <w:t xml:space="preserve">Обращения и заявления, не позволяющие установить лицо, обратившееся в Уполномоченный орган, не содержащие сведений о фактах, указанных </w:t>
      </w:r>
      <w:r w:rsidR="00C317F1">
        <w:rPr>
          <w:rFonts w:eastAsia="Arial"/>
          <w:sz w:val="28"/>
          <w:szCs w:val="28"/>
        </w:rPr>
        <w:t>под</w:t>
      </w:r>
      <w:r w:rsidRPr="00215828">
        <w:rPr>
          <w:rFonts w:eastAsia="Arial"/>
          <w:sz w:val="28"/>
          <w:szCs w:val="28"/>
        </w:rPr>
        <w:t>пункте 3.</w:t>
      </w:r>
      <w:r>
        <w:rPr>
          <w:rFonts w:eastAsia="Arial"/>
          <w:sz w:val="28"/>
          <w:szCs w:val="28"/>
        </w:rPr>
        <w:t>1</w:t>
      </w:r>
      <w:r w:rsidRPr="00215828">
        <w:rPr>
          <w:rFonts w:eastAsia="Arial"/>
          <w:sz w:val="28"/>
          <w:szCs w:val="28"/>
        </w:rPr>
        <w:t>.</w:t>
      </w:r>
      <w:r>
        <w:rPr>
          <w:rFonts w:eastAsia="Arial"/>
          <w:sz w:val="28"/>
          <w:szCs w:val="28"/>
        </w:rPr>
        <w:t>2</w:t>
      </w:r>
      <w:r w:rsidRPr="00215828">
        <w:rPr>
          <w:rFonts w:eastAsia="Arial"/>
          <w:sz w:val="28"/>
          <w:szCs w:val="28"/>
        </w:rPr>
        <w:t xml:space="preserve"> </w:t>
      </w:r>
      <w:r w:rsidR="00C317F1">
        <w:rPr>
          <w:rFonts w:eastAsia="Arial"/>
          <w:sz w:val="28"/>
          <w:szCs w:val="28"/>
        </w:rPr>
        <w:t xml:space="preserve">пункта 3.1 </w:t>
      </w:r>
      <w:r w:rsidRPr="00215828">
        <w:rPr>
          <w:rFonts w:eastAsia="Arial"/>
          <w:sz w:val="28"/>
          <w:szCs w:val="28"/>
        </w:rPr>
        <w:t xml:space="preserve">раздела 3 настоящего </w:t>
      </w:r>
      <w:r w:rsidR="00C317F1">
        <w:rPr>
          <w:rFonts w:eastAsia="Arial"/>
          <w:sz w:val="28"/>
          <w:szCs w:val="28"/>
        </w:rPr>
        <w:t>Р</w:t>
      </w:r>
      <w:r w:rsidRPr="00215828">
        <w:rPr>
          <w:rFonts w:eastAsia="Arial"/>
          <w:sz w:val="28"/>
          <w:szCs w:val="28"/>
        </w:rPr>
        <w:t>егламента, а также содержащие сведения о фактах, не относящихся к сфере муниципального</w:t>
      </w:r>
      <w:r>
        <w:rPr>
          <w:rFonts w:eastAsia="Arial"/>
          <w:sz w:val="28"/>
          <w:szCs w:val="28"/>
        </w:rPr>
        <w:t xml:space="preserve"> жилищного контроля,</w:t>
      </w:r>
      <w:r w:rsidRPr="00215828">
        <w:rPr>
          <w:rFonts w:eastAsia="Arial"/>
          <w:sz w:val="28"/>
          <w:szCs w:val="28"/>
        </w:rPr>
        <w:t xml:space="preserve"> не могут служить основанием для проведения внеплановой проверки.  </w:t>
      </w:r>
      <w:r w:rsidRPr="00215828">
        <w:rPr>
          <w:color w:val="000000"/>
          <w:sz w:val="28"/>
          <w:szCs w:val="28"/>
        </w:rPr>
        <w:t xml:space="preserve">В случае, если изложенная в обращении или заявлении информация может в соответствии с </w:t>
      </w:r>
      <w:r w:rsidR="00C317F1">
        <w:rPr>
          <w:color w:val="000000"/>
          <w:sz w:val="28"/>
          <w:szCs w:val="28"/>
        </w:rPr>
        <w:t>под</w:t>
      </w:r>
      <w:r w:rsidRPr="00215828">
        <w:rPr>
          <w:color w:val="000000"/>
          <w:sz w:val="28"/>
          <w:szCs w:val="28"/>
        </w:rPr>
        <w:t>пунктом 3.</w:t>
      </w:r>
      <w:r>
        <w:rPr>
          <w:color w:val="000000"/>
          <w:sz w:val="28"/>
          <w:szCs w:val="28"/>
        </w:rPr>
        <w:t>1</w:t>
      </w:r>
      <w:r w:rsidRPr="00215828">
        <w:rPr>
          <w:color w:val="000000"/>
          <w:sz w:val="28"/>
          <w:szCs w:val="28"/>
        </w:rPr>
        <w:t>.</w:t>
      </w:r>
      <w:r>
        <w:rPr>
          <w:color w:val="000000"/>
          <w:sz w:val="28"/>
          <w:szCs w:val="28"/>
        </w:rPr>
        <w:t>2</w:t>
      </w:r>
      <w:r w:rsidRPr="00215828">
        <w:rPr>
          <w:color w:val="000000"/>
          <w:sz w:val="28"/>
          <w:szCs w:val="28"/>
        </w:rPr>
        <w:t xml:space="preserve"> </w:t>
      </w:r>
      <w:r w:rsidR="00C317F1">
        <w:rPr>
          <w:color w:val="000000"/>
          <w:sz w:val="28"/>
          <w:szCs w:val="28"/>
        </w:rPr>
        <w:t xml:space="preserve">пункта 3.1 </w:t>
      </w:r>
      <w:r w:rsidRPr="00215828">
        <w:rPr>
          <w:color w:val="000000"/>
          <w:sz w:val="28"/>
          <w:szCs w:val="28"/>
        </w:rPr>
        <w:t xml:space="preserve">раздела 3 настоящего </w:t>
      </w:r>
      <w:r w:rsidR="00C317F1">
        <w:rPr>
          <w:color w:val="000000"/>
          <w:sz w:val="28"/>
          <w:szCs w:val="28"/>
        </w:rPr>
        <w:t>Р</w:t>
      </w:r>
      <w:r w:rsidRPr="00215828">
        <w:rPr>
          <w:color w:val="000000"/>
          <w:sz w:val="28"/>
          <w:szCs w:val="28"/>
        </w:rPr>
        <w:t>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215828">
        <w:rPr>
          <w:sz w:val="28"/>
          <w:szCs w:val="28"/>
        </w:rPr>
        <w:t>.</w:t>
      </w:r>
    </w:p>
    <w:p w:rsidR="00F20E0F" w:rsidRPr="007B426A" w:rsidRDefault="00F20E0F" w:rsidP="00F20E0F">
      <w:pPr>
        <w:autoSpaceDE w:val="0"/>
        <w:autoSpaceDN w:val="0"/>
        <w:adjustRightInd w:val="0"/>
        <w:ind w:firstLine="720"/>
        <w:jc w:val="both"/>
        <w:rPr>
          <w:sz w:val="28"/>
          <w:szCs w:val="28"/>
        </w:rPr>
      </w:pPr>
      <w:bookmarkStart w:id="2" w:name="sub_10031"/>
      <w:r w:rsidRPr="00215828">
        <w:rPr>
          <w:color w:val="000000"/>
          <w:sz w:val="28"/>
          <w:szCs w:val="28"/>
        </w:rPr>
        <w:t xml:space="preserve">При рассмотрении обращений и заявлений, информации о фактах, указанных в </w:t>
      </w:r>
      <w:r w:rsidR="00C317F1">
        <w:rPr>
          <w:color w:val="000000"/>
          <w:sz w:val="28"/>
          <w:szCs w:val="28"/>
        </w:rPr>
        <w:t>под</w:t>
      </w:r>
      <w:r w:rsidRPr="00215828">
        <w:rPr>
          <w:rFonts w:eastAsia="Arial"/>
          <w:sz w:val="28"/>
          <w:szCs w:val="28"/>
        </w:rPr>
        <w:t>пункте 3.</w:t>
      </w:r>
      <w:r>
        <w:rPr>
          <w:rFonts w:eastAsia="Arial"/>
          <w:sz w:val="28"/>
          <w:szCs w:val="28"/>
        </w:rPr>
        <w:t>1</w:t>
      </w:r>
      <w:r w:rsidRPr="00215828">
        <w:rPr>
          <w:rFonts w:eastAsia="Arial"/>
          <w:sz w:val="28"/>
          <w:szCs w:val="28"/>
        </w:rPr>
        <w:t>.</w:t>
      </w:r>
      <w:r>
        <w:rPr>
          <w:rFonts w:eastAsia="Arial"/>
          <w:sz w:val="28"/>
          <w:szCs w:val="28"/>
        </w:rPr>
        <w:t>2</w:t>
      </w:r>
      <w:r w:rsidR="00C317F1">
        <w:rPr>
          <w:rFonts w:eastAsia="Arial"/>
          <w:sz w:val="28"/>
          <w:szCs w:val="28"/>
        </w:rPr>
        <w:t xml:space="preserve"> пункта 3.1</w:t>
      </w:r>
      <w:r w:rsidRPr="00215828">
        <w:rPr>
          <w:rFonts w:eastAsia="Arial"/>
          <w:sz w:val="28"/>
          <w:szCs w:val="28"/>
        </w:rPr>
        <w:t xml:space="preserve"> раздела 3 настоящего </w:t>
      </w:r>
      <w:r w:rsidR="00C317F1">
        <w:rPr>
          <w:rFonts w:eastAsia="Arial"/>
          <w:sz w:val="28"/>
          <w:szCs w:val="28"/>
        </w:rPr>
        <w:t>Р</w:t>
      </w:r>
      <w:r w:rsidRPr="00215828">
        <w:rPr>
          <w:rFonts w:eastAsia="Arial"/>
          <w:sz w:val="28"/>
          <w:szCs w:val="28"/>
        </w:rPr>
        <w:t>егламента</w:t>
      </w:r>
      <w:r w:rsidRPr="00215828">
        <w:rPr>
          <w:color w:val="000000"/>
          <w:sz w:val="28"/>
          <w:szCs w:val="28"/>
        </w:rPr>
        <w:t xml:space="preserve">, должны учитываться результаты рассмотрения ранее поступивших подобных обращений и заявлений, информации, а также результаты ранее проведенных </w:t>
      </w:r>
      <w:r w:rsidRPr="00215828">
        <w:rPr>
          <w:color w:val="000000"/>
          <w:sz w:val="28"/>
          <w:szCs w:val="28"/>
        </w:rPr>
        <w:lastRenderedPageBreak/>
        <w:t>мероприятий по контролю в отношении соответствующих юридических лиц, индивидуальных предпринимателей</w:t>
      </w:r>
      <w:r w:rsidRPr="007B426A">
        <w:rPr>
          <w:sz w:val="28"/>
          <w:szCs w:val="28"/>
        </w:rPr>
        <w:t>.</w:t>
      </w:r>
    </w:p>
    <w:p w:rsidR="00F20E0F" w:rsidRPr="007B426A" w:rsidRDefault="00F20E0F" w:rsidP="00F20E0F">
      <w:pPr>
        <w:autoSpaceDE w:val="0"/>
        <w:autoSpaceDN w:val="0"/>
        <w:adjustRightInd w:val="0"/>
        <w:ind w:firstLine="720"/>
        <w:jc w:val="both"/>
        <w:rPr>
          <w:sz w:val="28"/>
          <w:szCs w:val="28"/>
        </w:rPr>
      </w:pPr>
      <w:bookmarkStart w:id="3" w:name="sub_10032"/>
      <w:bookmarkEnd w:id="2"/>
      <w:r w:rsidRPr="00215828">
        <w:rPr>
          <w:color w:val="000000"/>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C317F1">
        <w:rPr>
          <w:color w:val="000000"/>
          <w:sz w:val="28"/>
          <w:szCs w:val="28"/>
        </w:rPr>
        <w:t>под</w:t>
      </w:r>
      <w:r w:rsidRPr="00215828">
        <w:rPr>
          <w:rFonts w:eastAsia="Arial"/>
          <w:sz w:val="28"/>
          <w:szCs w:val="28"/>
        </w:rPr>
        <w:t>пункте 3.</w:t>
      </w:r>
      <w:r>
        <w:rPr>
          <w:rFonts w:eastAsia="Arial"/>
          <w:sz w:val="28"/>
          <w:szCs w:val="28"/>
        </w:rPr>
        <w:t>1</w:t>
      </w:r>
      <w:r w:rsidRPr="00215828">
        <w:rPr>
          <w:rFonts w:eastAsia="Arial"/>
          <w:sz w:val="28"/>
          <w:szCs w:val="28"/>
        </w:rPr>
        <w:t>.</w:t>
      </w:r>
      <w:r>
        <w:rPr>
          <w:rFonts w:eastAsia="Arial"/>
          <w:sz w:val="28"/>
          <w:szCs w:val="28"/>
        </w:rPr>
        <w:t>2</w:t>
      </w:r>
      <w:r w:rsidRPr="00215828">
        <w:rPr>
          <w:rFonts w:eastAsia="Arial"/>
          <w:sz w:val="28"/>
          <w:szCs w:val="28"/>
        </w:rPr>
        <w:t xml:space="preserve"> </w:t>
      </w:r>
      <w:r w:rsidR="00C317F1">
        <w:rPr>
          <w:rFonts w:eastAsia="Arial"/>
          <w:sz w:val="28"/>
          <w:szCs w:val="28"/>
        </w:rPr>
        <w:t xml:space="preserve">пункта 3.1 </w:t>
      </w:r>
      <w:r w:rsidRPr="00215828">
        <w:rPr>
          <w:rFonts w:eastAsia="Arial"/>
          <w:sz w:val="28"/>
          <w:szCs w:val="28"/>
        </w:rPr>
        <w:t xml:space="preserve">раздела 3 настоящего </w:t>
      </w:r>
      <w:r w:rsidR="00C317F1">
        <w:rPr>
          <w:rFonts w:eastAsia="Arial"/>
          <w:sz w:val="28"/>
          <w:szCs w:val="28"/>
        </w:rPr>
        <w:t>Р</w:t>
      </w:r>
      <w:r w:rsidRPr="00215828">
        <w:rPr>
          <w:rFonts w:eastAsia="Arial"/>
          <w:sz w:val="28"/>
          <w:szCs w:val="28"/>
        </w:rPr>
        <w:t>егламента</w:t>
      </w:r>
      <w:r w:rsidRPr="00215828">
        <w:rPr>
          <w:color w:val="000000"/>
          <w:sz w:val="28"/>
          <w:szCs w:val="28"/>
        </w:rPr>
        <w:t>,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7B426A">
        <w:rPr>
          <w:sz w:val="28"/>
          <w:szCs w:val="28"/>
        </w:rPr>
        <w:t>.</w:t>
      </w:r>
    </w:p>
    <w:p w:rsidR="00F20E0F" w:rsidRPr="007B426A" w:rsidRDefault="00F20E0F" w:rsidP="00F20E0F">
      <w:pPr>
        <w:autoSpaceDE w:val="0"/>
        <w:autoSpaceDN w:val="0"/>
        <w:adjustRightInd w:val="0"/>
        <w:ind w:firstLine="720"/>
        <w:jc w:val="both"/>
        <w:rPr>
          <w:sz w:val="28"/>
          <w:szCs w:val="28"/>
        </w:rPr>
      </w:pPr>
      <w:bookmarkStart w:id="4" w:name="sub_10033"/>
      <w:bookmarkEnd w:id="3"/>
      <w:r w:rsidRPr="00215828">
        <w:rPr>
          <w:color w:val="000000"/>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C317F1">
        <w:rPr>
          <w:color w:val="000000"/>
          <w:sz w:val="28"/>
          <w:szCs w:val="28"/>
        </w:rPr>
        <w:t>под</w:t>
      </w:r>
      <w:r w:rsidRPr="00215828">
        <w:rPr>
          <w:rFonts w:eastAsia="Arial"/>
          <w:sz w:val="28"/>
          <w:szCs w:val="28"/>
        </w:rPr>
        <w:t>пункте 3.</w:t>
      </w:r>
      <w:r>
        <w:rPr>
          <w:rFonts w:eastAsia="Arial"/>
          <w:sz w:val="28"/>
          <w:szCs w:val="28"/>
        </w:rPr>
        <w:t>1</w:t>
      </w:r>
      <w:r w:rsidRPr="00215828">
        <w:rPr>
          <w:rFonts w:eastAsia="Arial"/>
          <w:sz w:val="28"/>
          <w:szCs w:val="28"/>
        </w:rPr>
        <w:t>.</w:t>
      </w:r>
      <w:r>
        <w:rPr>
          <w:rFonts w:eastAsia="Arial"/>
          <w:sz w:val="28"/>
          <w:szCs w:val="28"/>
        </w:rPr>
        <w:t>2</w:t>
      </w:r>
      <w:r w:rsidRPr="00215828">
        <w:rPr>
          <w:rFonts w:eastAsia="Arial"/>
          <w:sz w:val="28"/>
          <w:szCs w:val="28"/>
        </w:rPr>
        <w:t xml:space="preserve"> </w:t>
      </w:r>
      <w:r w:rsidR="00C317F1">
        <w:rPr>
          <w:rFonts w:eastAsia="Arial"/>
          <w:sz w:val="28"/>
          <w:szCs w:val="28"/>
        </w:rPr>
        <w:t xml:space="preserve">пункта 3.1 </w:t>
      </w:r>
      <w:r w:rsidRPr="00215828">
        <w:rPr>
          <w:rFonts w:eastAsia="Arial"/>
          <w:sz w:val="28"/>
          <w:szCs w:val="28"/>
        </w:rPr>
        <w:t xml:space="preserve">раздела 3 настоящего </w:t>
      </w:r>
      <w:r w:rsidR="00C317F1">
        <w:rPr>
          <w:rFonts w:eastAsia="Arial"/>
          <w:sz w:val="28"/>
          <w:szCs w:val="28"/>
        </w:rPr>
        <w:t>Р</w:t>
      </w:r>
      <w:r w:rsidRPr="00215828">
        <w:rPr>
          <w:rFonts w:eastAsia="Arial"/>
          <w:sz w:val="28"/>
          <w:szCs w:val="28"/>
        </w:rPr>
        <w:t>егламента</w:t>
      </w:r>
      <w:r w:rsidRPr="00215828">
        <w:rPr>
          <w:color w:val="000000"/>
          <w:sz w:val="28"/>
          <w:szCs w:val="28"/>
        </w:rPr>
        <w:t>,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w:t>
      </w:r>
      <w:r w:rsidR="00C317F1">
        <w:rPr>
          <w:color w:val="000000"/>
          <w:sz w:val="28"/>
          <w:szCs w:val="28"/>
        </w:rPr>
        <w:t>)</w:t>
      </w:r>
      <w:r w:rsidRPr="00215828">
        <w:rPr>
          <w:color w:val="000000"/>
          <w:sz w:val="28"/>
          <w:szCs w:val="28"/>
        </w:rPr>
        <w:t xml:space="preserve"> </w:t>
      </w:r>
      <w:r w:rsidR="00C317F1">
        <w:rPr>
          <w:color w:val="000000"/>
          <w:sz w:val="28"/>
          <w:szCs w:val="28"/>
        </w:rPr>
        <w:t>под</w:t>
      </w:r>
      <w:r w:rsidRPr="00215828">
        <w:rPr>
          <w:rFonts w:eastAsia="Arial"/>
          <w:sz w:val="28"/>
          <w:szCs w:val="28"/>
        </w:rPr>
        <w:t>пункта 3.</w:t>
      </w:r>
      <w:r>
        <w:rPr>
          <w:rFonts w:eastAsia="Arial"/>
          <w:sz w:val="28"/>
          <w:szCs w:val="28"/>
        </w:rPr>
        <w:t>1</w:t>
      </w:r>
      <w:r w:rsidRPr="00215828">
        <w:rPr>
          <w:rFonts w:eastAsia="Arial"/>
          <w:sz w:val="28"/>
          <w:szCs w:val="28"/>
        </w:rPr>
        <w:t>.</w:t>
      </w:r>
      <w:r>
        <w:rPr>
          <w:rFonts w:eastAsia="Arial"/>
          <w:sz w:val="28"/>
          <w:szCs w:val="28"/>
        </w:rPr>
        <w:t>2</w:t>
      </w:r>
      <w:r w:rsidRPr="00215828">
        <w:rPr>
          <w:rFonts w:eastAsia="Arial"/>
          <w:sz w:val="28"/>
          <w:szCs w:val="28"/>
        </w:rPr>
        <w:t xml:space="preserve"> </w:t>
      </w:r>
      <w:r w:rsidR="00C317F1">
        <w:rPr>
          <w:rFonts w:eastAsia="Arial"/>
          <w:sz w:val="28"/>
          <w:szCs w:val="28"/>
        </w:rPr>
        <w:t xml:space="preserve">пункта 3.1 </w:t>
      </w:r>
      <w:r w:rsidRPr="00215828">
        <w:rPr>
          <w:rFonts w:eastAsia="Arial"/>
          <w:sz w:val="28"/>
          <w:szCs w:val="28"/>
        </w:rPr>
        <w:t xml:space="preserve">раздела 3 настоящего </w:t>
      </w:r>
      <w:r w:rsidR="00C317F1">
        <w:rPr>
          <w:rFonts w:eastAsia="Arial"/>
          <w:sz w:val="28"/>
          <w:szCs w:val="28"/>
        </w:rPr>
        <w:t>Р</w:t>
      </w:r>
      <w:r w:rsidRPr="00215828">
        <w:rPr>
          <w:rFonts w:eastAsia="Arial"/>
          <w:sz w:val="28"/>
          <w:szCs w:val="28"/>
        </w:rPr>
        <w:t>егламента</w:t>
      </w:r>
      <w:r w:rsidRPr="00215828">
        <w:rPr>
          <w:color w:val="000000"/>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7B426A">
        <w:rPr>
          <w:sz w:val="28"/>
          <w:szCs w:val="28"/>
        </w:rPr>
        <w:t>.</w:t>
      </w:r>
    </w:p>
    <w:p w:rsidR="00F20E0F" w:rsidRPr="007B426A" w:rsidRDefault="00F20E0F" w:rsidP="00F20E0F">
      <w:pPr>
        <w:autoSpaceDE w:val="0"/>
        <w:autoSpaceDN w:val="0"/>
        <w:adjustRightInd w:val="0"/>
        <w:ind w:firstLine="720"/>
        <w:jc w:val="both"/>
        <w:rPr>
          <w:sz w:val="28"/>
          <w:szCs w:val="28"/>
        </w:rPr>
      </w:pPr>
      <w:bookmarkStart w:id="5" w:name="sub_10034"/>
      <w:bookmarkEnd w:id="4"/>
      <w:r w:rsidRPr="00215828">
        <w:rPr>
          <w:color w:val="000000"/>
          <w:sz w:val="28"/>
          <w:szCs w:val="28"/>
        </w:rPr>
        <w:t>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Pr="007B426A">
        <w:rPr>
          <w:sz w:val="28"/>
          <w:szCs w:val="28"/>
        </w:rPr>
        <w:t>.</w:t>
      </w:r>
    </w:p>
    <w:bookmarkEnd w:id="5"/>
    <w:p w:rsidR="00F20E0F" w:rsidRDefault="00F20E0F" w:rsidP="00F20E0F">
      <w:pPr>
        <w:autoSpaceDE w:val="0"/>
        <w:autoSpaceDN w:val="0"/>
        <w:adjustRightInd w:val="0"/>
        <w:ind w:firstLine="720"/>
        <w:jc w:val="both"/>
        <w:rPr>
          <w:color w:val="000000"/>
          <w:sz w:val="28"/>
          <w:szCs w:val="28"/>
        </w:rPr>
      </w:pPr>
      <w:r w:rsidRPr="00215828">
        <w:rPr>
          <w:color w:val="000000"/>
          <w:sz w:val="28"/>
          <w:szCs w:val="28"/>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F20E0F" w:rsidRDefault="00F20E0F" w:rsidP="00F20E0F">
      <w:pPr>
        <w:autoSpaceDE w:val="0"/>
        <w:autoSpaceDN w:val="0"/>
        <w:adjustRightInd w:val="0"/>
        <w:ind w:firstLine="720"/>
        <w:jc w:val="both"/>
        <w:rPr>
          <w:sz w:val="28"/>
          <w:szCs w:val="28"/>
        </w:rPr>
      </w:pPr>
      <w:r w:rsidRPr="00285FF6">
        <w:rPr>
          <w:sz w:val="28"/>
          <w:szCs w:val="28"/>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285FF6">
          <w:rPr>
            <w:sz w:val="28"/>
            <w:szCs w:val="28"/>
          </w:rPr>
          <w:t>статьями 11</w:t>
        </w:r>
      </w:hyperlink>
      <w:r w:rsidRPr="00285FF6">
        <w:rPr>
          <w:sz w:val="28"/>
          <w:szCs w:val="28"/>
        </w:rPr>
        <w:t xml:space="preserve"> и </w:t>
      </w:r>
      <w:hyperlink w:anchor="sub_12" w:history="1">
        <w:r w:rsidRPr="00285FF6">
          <w:rPr>
            <w:sz w:val="28"/>
            <w:szCs w:val="28"/>
          </w:rPr>
          <w:t>12</w:t>
        </w:r>
      </w:hyperlink>
      <w:r w:rsidRPr="00285FF6">
        <w:rPr>
          <w:sz w:val="28"/>
          <w:szCs w:val="28"/>
        </w:rPr>
        <w:t xml:space="preserve"> </w:t>
      </w:r>
      <w:r w:rsidRPr="0073734F">
        <w:rPr>
          <w:sz w:val="28"/>
          <w:szCs w:val="28"/>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0E0F" w:rsidRPr="00E46F5F" w:rsidRDefault="00F20E0F" w:rsidP="00F20E0F">
      <w:pPr>
        <w:ind w:firstLine="708"/>
        <w:jc w:val="both"/>
        <w:rPr>
          <w:sz w:val="28"/>
          <w:szCs w:val="28"/>
        </w:rPr>
      </w:pPr>
      <w:r w:rsidRPr="00E46F5F">
        <w:rPr>
          <w:rFonts w:eastAsia="Arial"/>
          <w:sz w:val="28"/>
          <w:szCs w:val="28"/>
        </w:rPr>
        <w:lastRenderedPageBreak/>
        <w:t xml:space="preserve">Внеплановая выездная проверка юридических лиц, индивидуальных предпринимателей может быть проведена по основаниям, указанным в </w:t>
      </w:r>
      <w:proofErr w:type="gramStart"/>
      <w:r w:rsidRPr="00E46F5F">
        <w:rPr>
          <w:rFonts w:eastAsia="Arial"/>
          <w:sz w:val="28"/>
          <w:szCs w:val="28"/>
        </w:rPr>
        <w:t>подпункт</w:t>
      </w:r>
      <w:r w:rsidR="007C232A">
        <w:rPr>
          <w:rFonts w:eastAsia="Arial"/>
          <w:sz w:val="28"/>
          <w:szCs w:val="28"/>
        </w:rPr>
        <w:t>ах</w:t>
      </w:r>
      <w:proofErr w:type="gramEnd"/>
      <w:r w:rsidRPr="00E46F5F">
        <w:rPr>
          <w:rFonts w:eastAsia="Arial"/>
          <w:sz w:val="28"/>
          <w:szCs w:val="28"/>
        </w:rPr>
        <w:t xml:space="preserve"> а)</w:t>
      </w:r>
      <w:r w:rsidR="00910B0A">
        <w:rPr>
          <w:rFonts w:eastAsia="Arial"/>
          <w:sz w:val="28"/>
          <w:szCs w:val="28"/>
        </w:rPr>
        <w:t>,</w:t>
      </w:r>
      <w:r w:rsidRPr="00E46F5F">
        <w:rPr>
          <w:rFonts w:eastAsia="Arial"/>
          <w:sz w:val="28"/>
          <w:szCs w:val="28"/>
        </w:rPr>
        <w:t xml:space="preserve"> б)</w:t>
      </w:r>
      <w:r w:rsidR="00910B0A">
        <w:rPr>
          <w:rFonts w:eastAsia="Arial"/>
          <w:sz w:val="28"/>
          <w:szCs w:val="28"/>
        </w:rPr>
        <w:t xml:space="preserve"> и в)</w:t>
      </w:r>
      <w:r w:rsidRPr="00E46F5F">
        <w:rPr>
          <w:rFonts w:eastAsia="Arial"/>
          <w:sz w:val="28"/>
          <w:szCs w:val="28"/>
        </w:rPr>
        <w:t xml:space="preserve"> подпункта 3) </w:t>
      </w:r>
      <w:r w:rsidR="00C317F1">
        <w:rPr>
          <w:rFonts w:eastAsia="Arial"/>
          <w:sz w:val="28"/>
          <w:szCs w:val="28"/>
        </w:rPr>
        <w:t>под</w:t>
      </w:r>
      <w:r w:rsidRPr="00E46F5F">
        <w:rPr>
          <w:rFonts w:eastAsia="Arial"/>
          <w:sz w:val="28"/>
          <w:szCs w:val="28"/>
        </w:rPr>
        <w:t>пункта 3.1.2</w:t>
      </w:r>
      <w:r w:rsidR="00C317F1">
        <w:rPr>
          <w:rFonts w:eastAsia="Arial"/>
          <w:sz w:val="28"/>
          <w:szCs w:val="28"/>
        </w:rPr>
        <w:t xml:space="preserve"> пункта 3.1</w:t>
      </w:r>
      <w:r w:rsidRPr="00E46F5F">
        <w:rPr>
          <w:rFonts w:eastAsia="Arial"/>
          <w:sz w:val="28"/>
          <w:szCs w:val="28"/>
        </w:rPr>
        <w:t xml:space="preserve"> раздела 3 настоящего </w:t>
      </w:r>
      <w:r w:rsidR="00C317F1">
        <w:rPr>
          <w:rFonts w:eastAsia="Arial"/>
          <w:sz w:val="28"/>
          <w:szCs w:val="28"/>
        </w:rPr>
        <w:t>Р</w:t>
      </w:r>
      <w:r w:rsidRPr="00E46F5F">
        <w:rPr>
          <w:rFonts w:eastAsia="Arial"/>
          <w:sz w:val="28"/>
          <w:szCs w:val="28"/>
        </w:rPr>
        <w:t xml:space="preserve">егламента Уполномоченным органом после согласования с прокуратурой Кореновского района </w:t>
      </w:r>
      <w:r w:rsidRPr="00E46F5F">
        <w:rPr>
          <w:sz w:val="28"/>
          <w:szCs w:val="28"/>
        </w:rPr>
        <w:t>по месту осуществления деятельности таких юридических лиц, индивидуальных предпринимателей.</w:t>
      </w:r>
    </w:p>
    <w:p w:rsidR="00F20E0F" w:rsidRPr="0073734F" w:rsidRDefault="00F20E0F" w:rsidP="00F20E0F">
      <w:pPr>
        <w:ind w:firstLine="708"/>
        <w:jc w:val="both"/>
        <w:rPr>
          <w:sz w:val="28"/>
          <w:szCs w:val="28"/>
        </w:rPr>
      </w:pPr>
      <w:r w:rsidRPr="00215828">
        <w:rPr>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w:t>
      </w:r>
      <w:r w:rsidRPr="00A15E80">
        <w:rPr>
          <w:sz w:val="28"/>
          <w:szCs w:val="28"/>
        </w:rPr>
        <w:t xml:space="preserve">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11" w:history="1">
        <w:r w:rsidRPr="00F20E0F">
          <w:rPr>
            <w:rStyle w:val="a8"/>
            <w:b w:val="0"/>
            <w:color w:val="auto"/>
            <w:sz w:val="28"/>
            <w:szCs w:val="28"/>
          </w:rPr>
          <w:t>электронной подписью</w:t>
        </w:r>
      </w:hyperlink>
      <w:r w:rsidRPr="00A15E80">
        <w:rPr>
          <w:b/>
          <w:sz w:val="28"/>
          <w:szCs w:val="28"/>
        </w:rPr>
        <w:t xml:space="preserve">, </w:t>
      </w:r>
      <w:r w:rsidRPr="00A15E80">
        <w:rPr>
          <w:sz w:val="28"/>
          <w:szCs w:val="28"/>
        </w:rPr>
        <w:t xml:space="preserve">в прокуратуру Кореновского района заявление о согласовании проведения внеплановой </w:t>
      </w:r>
      <w:r w:rsidRPr="0073734F">
        <w:rPr>
          <w:sz w:val="28"/>
          <w:szCs w:val="28"/>
        </w:rPr>
        <w:t xml:space="preserve">выездной проверки. К этому заявлению прилагаются копия распоряжения </w:t>
      </w:r>
      <w:r>
        <w:rPr>
          <w:sz w:val="28"/>
          <w:szCs w:val="28"/>
        </w:rPr>
        <w:t>Уполномоченного органа</w:t>
      </w:r>
      <w:r w:rsidRPr="0073734F">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F20E0F" w:rsidRDefault="00F20E0F" w:rsidP="00F20E0F">
      <w:pPr>
        <w:ind w:firstLine="709"/>
        <w:jc w:val="both"/>
        <w:rPr>
          <w:sz w:val="28"/>
          <w:szCs w:val="28"/>
        </w:rPr>
      </w:pPr>
      <w:bookmarkStart w:id="6" w:name="sub_1011"/>
      <w:r w:rsidRPr="00906FCE">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 Кореновского района о проведении мероприятий по контролю посредством направления документов, предусмотренных </w:t>
      </w:r>
      <w:hyperlink w:anchor="sub_1006" w:history="1">
        <w:r w:rsidRPr="00906FCE">
          <w:rPr>
            <w:sz w:val="28"/>
            <w:szCs w:val="28"/>
          </w:rPr>
          <w:t>частями 6</w:t>
        </w:r>
      </w:hyperlink>
      <w:r w:rsidRPr="00906FCE">
        <w:rPr>
          <w:sz w:val="28"/>
          <w:szCs w:val="28"/>
        </w:rPr>
        <w:t xml:space="preserve"> и </w:t>
      </w:r>
      <w:hyperlink w:anchor="sub_1007" w:history="1">
        <w:r w:rsidRPr="00906FCE">
          <w:rPr>
            <w:sz w:val="28"/>
            <w:szCs w:val="28"/>
          </w:rPr>
          <w:t>7</w:t>
        </w:r>
      </w:hyperlink>
      <w:r w:rsidRPr="00906FCE">
        <w:rPr>
          <w:sz w:val="28"/>
          <w:szCs w:val="28"/>
        </w:rPr>
        <w:t xml:space="preserve"> </w:t>
      </w:r>
      <w:hyperlink r:id="rId12" w:history="1">
        <w:r w:rsidRPr="00906FCE">
          <w:rPr>
            <w:sz w:val="28"/>
            <w:szCs w:val="28"/>
          </w:rPr>
          <w:t>статьи 10</w:t>
        </w:r>
      </w:hyperlink>
      <w:r w:rsidRPr="00906FCE">
        <w:rPr>
          <w:sz w:val="28"/>
          <w:szCs w:val="28"/>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F20E0F" w:rsidRPr="007B3F03" w:rsidRDefault="00F20E0F" w:rsidP="00F20E0F">
      <w:pPr>
        <w:ind w:firstLine="709"/>
        <w:jc w:val="both"/>
        <w:rPr>
          <w:rFonts w:eastAsia="Arial"/>
          <w:sz w:val="28"/>
          <w:szCs w:val="28"/>
        </w:rPr>
      </w:pPr>
      <w:r w:rsidRPr="00FA6A38">
        <w:rPr>
          <w:rFonts w:eastAsia="Arial"/>
          <w:sz w:val="28"/>
          <w:szCs w:val="28"/>
        </w:rPr>
        <w:t>О проведении внеплановой выездной проверки, за исключением внеплановой выездной проверки, основания проведения которой указаны подпункт</w:t>
      </w:r>
      <w:r>
        <w:rPr>
          <w:rFonts w:eastAsia="Arial"/>
          <w:sz w:val="28"/>
          <w:szCs w:val="28"/>
        </w:rPr>
        <w:t>е</w:t>
      </w:r>
      <w:r w:rsidRPr="00FA6A38">
        <w:rPr>
          <w:rFonts w:eastAsia="Arial"/>
          <w:sz w:val="28"/>
          <w:szCs w:val="28"/>
        </w:rPr>
        <w:t xml:space="preserve"> 3</w:t>
      </w:r>
      <w:r w:rsidR="00C317F1">
        <w:rPr>
          <w:rFonts w:eastAsia="Arial"/>
          <w:sz w:val="28"/>
          <w:szCs w:val="28"/>
        </w:rPr>
        <w:t>) под</w:t>
      </w:r>
      <w:r w:rsidRPr="00FA6A38">
        <w:rPr>
          <w:rFonts w:eastAsia="Arial"/>
          <w:sz w:val="28"/>
          <w:szCs w:val="28"/>
        </w:rPr>
        <w:t>пункта 3.</w:t>
      </w:r>
      <w:r>
        <w:rPr>
          <w:rFonts w:eastAsia="Arial"/>
          <w:sz w:val="28"/>
          <w:szCs w:val="28"/>
        </w:rPr>
        <w:t>1</w:t>
      </w:r>
      <w:r w:rsidRPr="00FA6A38">
        <w:rPr>
          <w:rFonts w:eastAsia="Arial"/>
          <w:sz w:val="28"/>
          <w:szCs w:val="28"/>
        </w:rPr>
        <w:t>.</w:t>
      </w:r>
      <w:r>
        <w:rPr>
          <w:rFonts w:eastAsia="Arial"/>
          <w:sz w:val="28"/>
          <w:szCs w:val="28"/>
        </w:rPr>
        <w:t>2</w:t>
      </w:r>
      <w:r w:rsidR="00C317F1">
        <w:rPr>
          <w:rFonts w:eastAsia="Arial"/>
          <w:sz w:val="28"/>
          <w:szCs w:val="28"/>
        </w:rPr>
        <w:t xml:space="preserve"> пункта 3.1</w:t>
      </w:r>
      <w:r w:rsidRPr="00FA6A38">
        <w:rPr>
          <w:rFonts w:eastAsia="Arial"/>
          <w:sz w:val="28"/>
          <w:szCs w:val="28"/>
        </w:rPr>
        <w:t xml:space="preserve"> раздела 3 настоящего </w:t>
      </w:r>
      <w:r w:rsidR="00C317F1">
        <w:rPr>
          <w:rFonts w:eastAsia="Arial"/>
          <w:sz w:val="28"/>
          <w:szCs w:val="28"/>
        </w:rPr>
        <w:t>Р</w:t>
      </w:r>
      <w:r w:rsidRPr="00FA6A38">
        <w:rPr>
          <w:rFonts w:eastAsia="Arial"/>
          <w:sz w:val="28"/>
          <w:szCs w:val="28"/>
        </w:rPr>
        <w:t>егламента, юридическое лицо,</w:t>
      </w:r>
      <w:r w:rsidRPr="007B3F03">
        <w:rPr>
          <w:rFonts w:eastAsia="Arial"/>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Pr="007B3F03">
        <w:rPr>
          <w:color w:val="000000"/>
          <w:sz w:val="28"/>
          <w:szCs w:val="28"/>
        </w:rPr>
        <w:t xml:space="preserve">в том числе посредством электронного документа, подписанного усиленной квалифицированной электронной </w:t>
      </w:r>
      <w:r w:rsidRPr="007B3F03">
        <w:rPr>
          <w:color w:val="000000"/>
          <w:sz w:val="28"/>
          <w:szCs w:val="28"/>
        </w:rPr>
        <w:lastRenderedPageBreak/>
        <w:t>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eastAsia="Arial"/>
          <w:sz w:val="28"/>
          <w:szCs w:val="28"/>
        </w:rPr>
        <w:t>.</w:t>
      </w:r>
    </w:p>
    <w:p w:rsidR="00F20E0F" w:rsidRDefault="00F20E0F" w:rsidP="00F20E0F">
      <w:pPr>
        <w:autoSpaceDE w:val="0"/>
        <w:autoSpaceDN w:val="0"/>
        <w:adjustRightInd w:val="0"/>
        <w:ind w:firstLine="709"/>
        <w:jc w:val="both"/>
        <w:rPr>
          <w:sz w:val="28"/>
          <w:szCs w:val="28"/>
        </w:rPr>
      </w:pPr>
      <w:r w:rsidRPr="0073734F">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bookmarkEnd w:id="6"/>
      <w:r w:rsidRPr="007B3F03">
        <w:rPr>
          <w:sz w:val="28"/>
          <w:szCs w:val="28"/>
        </w:rPr>
        <w:t>.</w:t>
      </w:r>
      <w:r>
        <w:rPr>
          <w:sz w:val="28"/>
          <w:szCs w:val="28"/>
        </w:rPr>
        <w:t>»</w:t>
      </w:r>
      <w:r w:rsidR="007C232A">
        <w:rPr>
          <w:sz w:val="28"/>
          <w:szCs w:val="28"/>
        </w:rPr>
        <w:t>.</w:t>
      </w:r>
    </w:p>
    <w:p w:rsidR="007C232A" w:rsidRDefault="007C232A" w:rsidP="007C232A">
      <w:pPr>
        <w:tabs>
          <w:tab w:val="left" w:pos="1965"/>
          <w:tab w:val="left" w:pos="8505"/>
        </w:tabs>
        <w:ind w:firstLine="709"/>
        <w:jc w:val="both"/>
        <w:rPr>
          <w:sz w:val="28"/>
          <w:szCs w:val="28"/>
        </w:rPr>
      </w:pPr>
      <w:r>
        <w:rPr>
          <w:sz w:val="28"/>
          <w:szCs w:val="28"/>
        </w:rPr>
        <w:t>1.2. Подпункт 3.1.4 пункта 3.1 раздела 3 П</w:t>
      </w:r>
      <w:r w:rsidRPr="0004745D">
        <w:rPr>
          <w:sz w:val="28"/>
          <w:szCs w:val="28"/>
        </w:rPr>
        <w:t>риложени</w:t>
      </w:r>
      <w:r>
        <w:rPr>
          <w:sz w:val="28"/>
          <w:szCs w:val="28"/>
        </w:rPr>
        <w:t>я</w:t>
      </w:r>
      <w:r w:rsidRPr="0004745D">
        <w:rPr>
          <w:sz w:val="28"/>
          <w:szCs w:val="28"/>
        </w:rPr>
        <w:t xml:space="preserve"> к постановлению </w:t>
      </w:r>
      <w:r>
        <w:rPr>
          <w:sz w:val="28"/>
          <w:szCs w:val="28"/>
        </w:rPr>
        <w:t>дополнить 21 абзацем следующего содержания:</w:t>
      </w:r>
    </w:p>
    <w:p w:rsidR="007C232A" w:rsidRDefault="007C232A" w:rsidP="007C232A">
      <w:pPr>
        <w:ind w:firstLine="709"/>
        <w:jc w:val="both"/>
        <w:rPr>
          <w:sz w:val="28"/>
          <w:szCs w:val="28"/>
        </w:rPr>
      </w:pPr>
      <w:r w:rsidRPr="00166628">
        <w:rPr>
          <w:rFonts w:eastAsia="Calibri"/>
          <w:sz w:val="28"/>
          <w:szCs w:val="28"/>
          <w:lang w:eastAsia="en-US"/>
        </w:rPr>
        <w:t>«</w:t>
      </w:r>
      <w:r w:rsidRPr="00166628">
        <w:rPr>
          <w:sz w:val="28"/>
          <w:szCs w:val="28"/>
        </w:rP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w:t>
      </w:r>
      <w:r>
        <w:rPr>
          <w:sz w:val="28"/>
          <w:szCs w:val="28"/>
        </w:rPr>
        <w:t xml:space="preserve">Уполномоченным органом </w:t>
      </w:r>
      <w:r w:rsidRPr="00166628">
        <w:rPr>
          <w:sz w:val="28"/>
          <w:szCs w:val="28"/>
        </w:rPr>
        <w:t>в орган прокуратуры, которым принято решение о согласовании проведения проверки, в течение пяти рабочих дней со дня составления акта проверки.</w:t>
      </w:r>
      <w:r>
        <w:rPr>
          <w:sz w:val="28"/>
          <w:szCs w:val="28"/>
        </w:rPr>
        <w:t>».</w:t>
      </w:r>
    </w:p>
    <w:bookmarkEnd w:id="0"/>
    <w:p w:rsidR="00F20E0F" w:rsidRPr="004936C9" w:rsidRDefault="00F20E0F" w:rsidP="00F20E0F">
      <w:pPr>
        <w:widowControl w:val="0"/>
        <w:autoSpaceDE w:val="0"/>
        <w:autoSpaceDN w:val="0"/>
        <w:adjustRightInd w:val="0"/>
        <w:ind w:firstLine="709"/>
        <w:jc w:val="both"/>
        <w:rPr>
          <w:sz w:val="28"/>
          <w:szCs w:val="28"/>
        </w:rPr>
      </w:pPr>
      <w:r w:rsidRPr="00F44F3E">
        <w:rPr>
          <w:sz w:val="28"/>
          <w:szCs w:val="28"/>
        </w:rPr>
        <w:t>2.</w:t>
      </w:r>
      <w:r>
        <w:rPr>
          <w:sz w:val="28"/>
          <w:szCs w:val="28"/>
        </w:rPr>
        <w:t xml:space="preserve"> </w:t>
      </w:r>
      <w:r w:rsidRPr="004936C9">
        <w:rPr>
          <w:sz w:val="28"/>
          <w:szCs w:val="28"/>
        </w:rPr>
        <w:t xml:space="preserve">Общему отделу администрации Кореновского городского </w:t>
      </w:r>
      <w:r>
        <w:rPr>
          <w:sz w:val="28"/>
          <w:szCs w:val="28"/>
        </w:rPr>
        <w:t xml:space="preserve">                        </w:t>
      </w:r>
      <w:r w:rsidRPr="004936C9">
        <w:rPr>
          <w:sz w:val="28"/>
          <w:szCs w:val="28"/>
        </w:rPr>
        <w:t xml:space="preserve">поселения </w:t>
      </w:r>
      <w:r>
        <w:rPr>
          <w:sz w:val="28"/>
          <w:szCs w:val="28"/>
        </w:rPr>
        <w:t>Кореновского района (Устинова</w:t>
      </w:r>
      <w:r w:rsidRPr="004936C9">
        <w:rPr>
          <w:sz w:val="28"/>
          <w:szCs w:val="28"/>
        </w:rPr>
        <w:t xml:space="preserve">) </w:t>
      </w:r>
      <w:r>
        <w:rPr>
          <w:sz w:val="28"/>
          <w:szCs w:val="28"/>
        </w:rPr>
        <w:t>разместить (</w:t>
      </w:r>
      <w:proofErr w:type="gramStart"/>
      <w:r w:rsidRPr="004936C9">
        <w:rPr>
          <w:sz w:val="28"/>
          <w:szCs w:val="28"/>
        </w:rPr>
        <w:t>опубликовать</w:t>
      </w:r>
      <w:r>
        <w:rPr>
          <w:sz w:val="28"/>
          <w:szCs w:val="28"/>
        </w:rPr>
        <w:t xml:space="preserve">)   </w:t>
      </w:r>
      <w:proofErr w:type="gramEnd"/>
      <w:r>
        <w:rPr>
          <w:sz w:val="28"/>
          <w:szCs w:val="28"/>
        </w:rPr>
        <w:t xml:space="preserve">                  полный текст </w:t>
      </w:r>
      <w:r w:rsidRPr="004936C9">
        <w:rPr>
          <w:sz w:val="28"/>
          <w:szCs w:val="28"/>
        </w:rPr>
        <w:t>настояще</w:t>
      </w:r>
      <w:r>
        <w:rPr>
          <w:sz w:val="28"/>
          <w:szCs w:val="28"/>
        </w:rPr>
        <w:t>го</w:t>
      </w:r>
      <w:r w:rsidRPr="004936C9">
        <w:rPr>
          <w:sz w:val="28"/>
          <w:szCs w:val="28"/>
        </w:rPr>
        <w:t xml:space="preserve"> постановлени</w:t>
      </w:r>
      <w:r>
        <w:rPr>
          <w:sz w:val="28"/>
          <w:szCs w:val="28"/>
        </w:rPr>
        <w:t xml:space="preserve">я в электронном СМИ в           </w:t>
      </w:r>
      <w:r w:rsidRPr="004936C9">
        <w:rPr>
          <w:sz w:val="28"/>
          <w:szCs w:val="28"/>
        </w:rPr>
        <w:t xml:space="preserve">информационно-телекоммуникационной сети «Интернет» и обеспечить его размещение на официальном сайте администрации Кореновского </w:t>
      </w:r>
      <w:r>
        <w:rPr>
          <w:sz w:val="28"/>
          <w:szCs w:val="28"/>
        </w:rPr>
        <w:t xml:space="preserve">                        </w:t>
      </w:r>
      <w:r w:rsidRPr="004936C9">
        <w:rPr>
          <w:sz w:val="28"/>
          <w:szCs w:val="28"/>
        </w:rPr>
        <w:t>городского поселения Кореновского района в информационно-телекоммуникационной сети «Интернет».</w:t>
      </w:r>
    </w:p>
    <w:p w:rsidR="00F20E0F" w:rsidRPr="004936C9" w:rsidRDefault="00F20E0F" w:rsidP="00F20E0F">
      <w:pPr>
        <w:widowControl w:val="0"/>
        <w:autoSpaceDE w:val="0"/>
        <w:autoSpaceDN w:val="0"/>
        <w:adjustRightInd w:val="0"/>
        <w:ind w:firstLine="709"/>
        <w:jc w:val="both"/>
        <w:rPr>
          <w:sz w:val="28"/>
          <w:szCs w:val="28"/>
        </w:rPr>
      </w:pPr>
      <w:r>
        <w:rPr>
          <w:sz w:val="28"/>
          <w:szCs w:val="28"/>
        </w:rPr>
        <w:t>3</w:t>
      </w:r>
      <w:r w:rsidRPr="004936C9">
        <w:rPr>
          <w:sz w:val="28"/>
          <w:szCs w:val="28"/>
        </w:rPr>
        <w:t xml:space="preserve">. Постановление вступает в силу после его официального </w:t>
      </w:r>
      <w:r>
        <w:rPr>
          <w:sz w:val="28"/>
          <w:szCs w:val="28"/>
        </w:rPr>
        <w:t>размещения (</w:t>
      </w:r>
      <w:r w:rsidRPr="004936C9">
        <w:rPr>
          <w:sz w:val="28"/>
          <w:szCs w:val="28"/>
        </w:rPr>
        <w:t>опубликования</w:t>
      </w:r>
      <w:r>
        <w:rPr>
          <w:sz w:val="28"/>
          <w:szCs w:val="28"/>
        </w:rPr>
        <w:t xml:space="preserve">) </w:t>
      </w:r>
      <w:proofErr w:type="gramStart"/>
      <w:r>
        <w:rPr>
          <w:sz w:val="28"/>
          <w:szCs w:val="28"/>
        </w:rPr>
        <w:t>в электронном СМИ</w:t>
      </w:r>
      <w:proofErr w:type="gramEnd"/>
      <w:r>
        <w:rPr>
          <w:sz w:val="28"/>
          <w:szCs w:val="28"/>
        </w:rPr>
        <w:t xml:space="preserve"> в </w:t>
      </w:r>
      <w:r w:rsidRPr="004936C9">
        <w:rPr>
          <w:sz w:val="28"/>
          <w:szCs w:val="28"/>
        </w:rPr>
        <w:t>информационно-телекоммуникационной сети «Интернет».</w:t>
      </w:r>
    </w:p>
    <w:p w:rsidR="00F20E0F" w:rsidRDefault="00F20E0F" w:rsidP="00F20E0F">
      <w:pPr>
        <w:ind w:firstLine="709"/>
        <w:rPr>
          <w:sz w:val="28"/>
          <w:szCs w:val="28"/>
        </w:rPr>
      </w:pPr>
    </w:p>
    <w:p w:rsidR="00F20E0F" w:rsidRPr="00B96CA1" w:rsidRDefault="00F20E0F" w:rsidP="00F20E0F">
      <w:pPr>
        <w:ind w:firstLine="709"/>
        <w:rPr>
          <w:sz w:val="28"/>
          <w:szCs w:val="28"/>
        </w:rPr>
      </w:pPr>
    </w:p>
    <w:p w:rsidR="00F20E0F" w:rsidRPr="00D54ADC" w:rsidRDefault="00F20E0F" w:rsidP="00F20E0F">
      <w:pPr>
        <w:rPr>
          <w:sz w:val="28"/>
          <w:szCs w:val="28"/>
        </w:rPr>
      </w:pPr>
      <w:r>
        <w:rPr>
          <w:sz w:val="28"/>
          <w:szCs w:val="28"/>
        </w:rPr>
        <w:t>Глава</w:t>
      </w:r>
    </w:p>
    <w:p w:rsidR="00F20E0F" w:rsidRPr="00D54ADC" w:rsidRDefault="00F20E0F" w:rsidP="00F20E0F">
      <w:pPr>
        <w:rPr>
          <w:sz w:val="28"/>
          <w:szCs w:val="28"/>
        </w:rPr>
      </w:pPr>
      <w:r w:rsidRPr="00D54ADC">
        <w:rPr>
          <w:sz w:val="28"/>
          <w:szCs w:val="28"/>
        </w:rPr>
        <w:t>Кореновского городского поселения</w:t>
      </w:r>
    </w:p>
    <w:p w:rsidR="00F20E0F" w:rsidRDefault="00F20E0F" w:rsidP="00F20E0F">
      <w:r w:rsidRPr="00D54ADC">
        <w:rPr>
          <w:sz w:val="28"/>
          <w:szCs w:val="28"/>
        </w:rPr>
        <w:t xml:space="preserve">Кореновского района  </w:t>
      </w:r>
      <w:r>
        <w:rPr>
          <w:sz w:val="28"/>
          <w:szCs w:val="28"/>
        </w:rPr>
        <w:t xml:space="preserve">                                                                              Е.Н. </w:t>
      </w:r>
      <w:proofErr w:type="spellStart"/>
      <w:r>
        <w:rPr>
          <w:sz w:val="28"/>
          <w:szCs w:val="28"/>
        </w:rPr>
        <w:t>Пергун</w:t>
      </w:r>
      <w:proofErr w:type="spellEnd"/>
    </w:p>
    <w:p w:rsidR="009B092C" w:rsidRDefault="009B092C"/>
    <w:p w:rsidR="009F7EA3" w:rsidRDefault="009F7EA3">
      <w:bookmarkStart w:id="7" w:name="_GoBack"/>
      <w:bookmarkEnd w:id="7"/>
    </w:p>
    <w:sectPr w:rsidR="009F7EA3" w:rsidSect="00520B99">
      <w:headerReference w:type="even" r:id="rId13"/>
      <w:headerReference w:type="default" r:id="rId14"/>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07C" w:rsidRDefault="004E607C">
      <w:r>
        <w:separator/>
      </w:r>
    </w:p>
  </w:endnote>
  <w:endnote w:type="continuationSeparator" w:id="0">
    <w:p w:rsidR="004E607C" w:rsidRDefault="004E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07C" w:rsidRDefault="004E607C">
      <w:r>
        <w:separator/>
      </w:r>
    </w:p>
  </w:footnote>
  <w:footnote w:type="continuationSeparator" w:id="0">
    <w:p w:rsidR="004E607C" w:rsidRDefault="004E6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4F" w:rsidRDefault="00C317F1" w:rsidP="006542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5424F" w:rsidRDefault="004E60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4F" w:rsidRPr="009828C6" w:rsidRDefault="00C317F1" w:rsidP="0065424F">
    <w:pPr>
      <w:pStyle w:val="a3"/>
      <w:jc w:val="center"/>
      <w:rPr>
        <w:sz w:val="28"/>
        <w:szCs w:val="28"/>
      </w:rPr>
    </w:pPr>
    <w:r w:rsidRPr="009828C6">
      <w:rPr>
        <w:sz w:val="28"/>
        <w:szCs w:val="28"/>
      </w:rPr>
      <w:fldChar w:fldCharType="begin"/>
    </w:r>
    <w:r w:rsidRPr="009828C6">
      <w:rPr>
        <w:sz w:val="28"/>
        <w:szCs w:val="28"/>
      </w:rPr>
      <w:instrText>PAGE   \* MERGEFORMAT</w:instrText>
    </w:r>
    <w:r w:rsidRPr="009828C6">
      <w:rPr>
        <w:sz w:val="28"/>
        <w:szCs w:val="28"/>
      </w:rPr>
      <w:fldChar w:fldCharType="separate"/>
    </w:r>
    <w:r w:rsidR="00B93502" w:rsidRPr="00B93502">
      <w:rPr>
        <w:noProof/>
        <w:sz w:val="28"/>
        <w:szCs w:val="28"/>
        <w:lang w:val="ru-RU"/>
      </w:rPr>
      <w:t>6</w:t>
    </w:r>
    <w:r w:rsidRPr="009828C6">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0F"/>
    <w:rsid w:val="000552AC"/>
    <w:rsid w:val="00155B85"/>
    <w:rsid w:val="00395A77"/>
    <w:rsid w:val="004E212B"/>
    <w:rsid w:val="004E607C"/>
    <w:rsid w:val="00520B99"/>
    <w:rsid w:val="006C75C8"/>
    <w:rsid w:val="007C232A"/>
    <w:rsid w:val="007F5353"/>
    <w:rsid w:val="008A2D9F"/>
    <w:rsid w:val="00910B0A"/>
    <w:rsid w:val="00995CB0"/>
    <w:rsid w:val="009B092C"/>
    <w:rsid w:val="009F7EA3"/>
    <w:rsid w:val="00B74A6A"/>
    <w:rsid w:val="00B93502"/>
    <w:rsid w:val="00C317F1"/>
    <w:rsid w:val="00F20E0F"/>
    <w:rsid w:val="00F52C4E"/>
    <w:rsid w:val="00F755F7"/>
    <w:rsid w:val="00FC4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1A35E-C529-443F-9166-4B852DE9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E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0E0F"/>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F20E0F"/>
    <w:rPr>
      <w:rFonts w:ascii="Times New Roman" w:eastAsia="Times New Roman" w:hAnsi="Times New Roman" w:cs="Times New Roman"/>
      <w:sz w:val="24"/>
      <w:szCs w:val="24"/>
      <w:lang w:val="x-none" w:eastAsia="x-none"/>
    </w:rPr>
  </w:style>
  <w:style w:type="character" w:styleId="a5">
    <w:name w:val="page number"/>
    <w:basedOn w:val="a0"/>
    <w:rsid w:val="00F20E0F"/>
  </w:style>
  <w:style w:type="paragraph" w:styleId="a6">
    <w:name w:val="Body Text"/>
    <w:basedOn w:val="a"/>
    <w:link w:val="a7"/>
    <w:rsid w:val="00F20E0F"/>
    <w:pPr>
      <w:spacing w:after="120"/>
    </w:pPr>
    <w:rPr>
      <w:sz w:val="20"/>
      <w:szCs w:val="20"/>
      <w:lang w:eastAsia="en-US"/>
    </w:rPr>
  </w:style>
  <w:style w:type="character" w:customStyle="1" w:styleId="a7">
    <w:name w:val="Основной текст Знак"/>
    <w:basedOn w:val="a0"/>
    <w:link w:val="a6"/>
    <w:rsid w:val="00F20E0F"/>
    <w:rPr>
      <w:rFonts w:ascii="Times New Roman" w:eastAsia="Times New Roman" w:hAnsi="Times New Roman" w:cs="Times New Roman"/>
      <w:sz w:val="20"/>
      <w:szCs w:val="20"/>
    </w:rPr>
  </w:style>
  <w:style w:type="character" w:customStyle="1" w:styleId="a8">
    <w:name w:val="Гипертекстовая ссылка"/>
    <w:uiPriority w:val="99"/>
    <w:rsid w:val="00F20E0F"/>
    <w:rPr>
      <w:b/>
      <w:bCs/>
      <w:color w:val="008000"/>
    </w:rPr>
  </w:style>
  <w:style w:type="paragraph" w:customStyle="1" w:styleId="a9">
    <w:name w:val="Прижатый влево"/>
    <w:basedOn w:val="a"/>
    <w:next w:val="a"/>
    <w:uiPriority w:val="99"/>
    <w:rsid w:val="006C75C8"/>
    <w:pPr>
      <w:autoSpaceDE w:val="0"/>
      <w:autoSpaceDN w:val="0"/>
      <w:adjustRightInd w:val="0"/>
    </w:pPr>
    <w:rPr>
      <w:rFonts w:ascii="Arial" w:eastAsiaTheme="minorHAnsi" w:hAnsi="Arial" w:cs="Arial"/>
      <w:lang w:eastAsia="en-US"/>
    </w:rPr>
  </w:style>
  <w:style w:type="paragraph" w:styleId="aa">
    <w:name w:val="Balloon Text"/>
    <w:basedOn w:val="a"/>
    <w:link w:val="ab"/>
    <w:uiPriority w:val="99"/>
    <w:semiHidden/>
    <w:unhideWhenUsed/>
    <w:rsid w:val="006C75C8"/>
    <w:rPr>
      <w:rFonts w:ascii="Segoe UI" w:hAnsi="Segoe UI" w:cs="Segoe UI"/>
      <w:sz w:val="18"/>
      <w:szCs w:val="18"/>
    </w:rPr>
  </w:style>
  <w:style w:type="character" w:customStyle="1" w:styleId="ab">
    <w:name w:val="Текст выноски Знак"/>
    <w:basedOn w:val="a0"/>
    <w:link w:val="aa"/>
    <w:uiPriority w:val="99"/>
    <w:semiHidden/>
    <w:rsid w:val="006C75C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6043.100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12085071.0" TargetMode="External"/><Relationship Id="rId12" Type="http://schemas.openxmlformats.org/officeDocument/2006/relationships/hyperlink" Target="garantF1://12064247.100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garantF1://12084522.2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garantF1://12048944.2000" TargetMode="External"/><Relationship Id="rId4" Type="http://schemas.openxmlformats.org/officeDocument/2006/relationships/footnotes" Target="footnotes.xml"/><Relationship Id="rId9" Type="http://schemas.openxmlformats.org/officeDocument/2006/relationships/hyperlink" Target="garantF1://12048944.100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2925</Words>
  <Characters>16675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10</cp:revision>
  <cp:lastPrinted>2018-07-04T14:26:00Z</cp:lastPrinted>
  <dcterms:created xsi:type="dcterms:W3CDTF">2018-05-03T06:26:00Z</dcterms:created>
  <dcterms:modified xsi:type="dcterms:W3CDTF">2018-07-04T14:26:00Z</dcterms:modified>
</cp:coreProperties>
</file>