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08431347"/>
      <w:r w:rsidRPr="0099607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A735FF9" wp14:editId="02C99EC2">
            <wp:extent cx="600075" cy="657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60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60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9607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05.10.2022</w:t>
      </w:r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1282</w:t>
      </w: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076" w:rsidRPr="00996076" w:rsidRDefault="00996076" w:rsidP="00996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4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изменения в постановление администрации</w:t>
      </w: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4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4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25 декабря 2017 года № 2309 «Об утверждении муниципальной программы Кореновского городского поселения Кореновского</w:t>
      </w: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4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района «Формирование современной городской среды</w:t>
      </w: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4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4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2018-2024 годы» (с изменениями от 28 марта 2019 года № 300)</w:t>
      </w:r>
    </w:p>
    <w:bookmarkEnd w:id="0"/>
    <w:p w:rsidR="006F448F" w:rsidRPr="006F448F" w:rsidRDefault="006F448F" w:rsidP="00363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                             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                      </w:t>
      </w:r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от 16 декабря 2017 года № 1578 «О внесении изменений в Правила предоставления и распределения субсидий из федерального бюджета     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обеспечения эффективности реализации мероприятий муниципальной программы, администрация Кореновского городского поселения Кореновского                          района п о с т а н о в л я е т:</w:t>
      </w:r>
    </w:p>
    <w:p w:rsidR="006F448F" w:rsidRPr="006F448F" w:rsidRDefault="006F448F" w:rsidP="00363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1. Внести в постановление администрации Кореновского городского поселения Кореновского района от 25 декабря 2017 года № 2309 «Об утверждении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</w:t>
      </w:r>
      <w:proofErr w:type="gramStart"/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годы»   </w:t>
      </w:r>
      <w:proofErr w:type="gramEnd"/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  (с изменениями от 28 марта 2019 года № 300) изменение:</w:t>
      </w:r>
    </w:p>
    <w:p w:rsidR="006F448F" w:rsidRPr="006F448F" w:rsidRDefault="006F448F" w:rsidP="00363D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6F44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1.1. Приложение к постановлению изложить в новой редакции (прилагается).</w:t>
      </w:r>
    </w:p>
    <w:p w:rsidR="006F448F" w:rsidRPr="006F448F" w:rsidRDefault="006F448F" w:rsidP="00363DBB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2. Признать утратившими сил</w:t>
      </w:r>
      <w:bookmarkStart w:id="1" w:name="_Hlk102056726"/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у постановление администрации Кореновского городского поселения Кореновского района от 19 августа 2022 года № 1081 «О внесении изменения в постановление администрации Кореновского городского поселения Кореновского района от 25 декабря 2017 года № 2309 «Об утверждении муниципальной программы Кореновского городского поселения Кореновского района «Формирование современной городской среды </w:t>
      </w:r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 xml:space="preserve">Кореновского городского поселения Кореновского района на 2018-2024 годы» </w:t>
      </w:r>
      <w:r w:rsidR="003670F9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(с изменениями от 28 марта 2019 года № 300)»</w:t>
      </w:r>
      <w:bookmarkEnd w:id="1"/>
      <w:r w:rsidRPr="006F448F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F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F44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6F44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(Труханова) </w:t>
      </w:r>
      <w:r w:rsidRPr="006F448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6F448F" w:rsidRPr="006F448F" w:rsidRDefault="006F448F" w:rsidP="00363D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6F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F448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годов».</w:t>
      </w:r>
    </w:p>
    <w:p w:rsidR="006F448F" w:rsidRPr="006F448F" w:rsidRDefault="006F448F" w:rsidP="00363D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6F44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Исполняющий обязанности главы</w:t>
      </w: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6F44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6F44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  Т.В. Супрунова    </w:t>
      </w: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448F" w:rsidRPr="006F448F" w:rsidRDefault="006F448F" w:rsidP="00363D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Pr="006F448F" w:rsidRDefault="006F448F" w:rsidP="00363D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8F" w:rsidRDefault="006F448F" w:rsidP="00363DBB">
      <w:pPr>
        <w:spacing w:line="240" w:lineRule="auto"/>
      </w:pPr>
    </w:p>
    <w:p w:rsidR="006F448F" w:rsidRDefault="006F448F" w:rsidP="00363DBB">
      <w:pPr>
        <w:spacing w:line="240" w:lineRule="auto"/>
        <w:sectPr w:rsidR="006F448F" w:rsidSect="004146AC">
          <w:headerReference w:type="default" r:id="rId8"/>
          <w:headerReference w:type="first" r:id="rId9"/>
          <w:pgSz w:w="11906" w:h="16838"/>
          <w:pgMar w:top="1134" w:right="567" w:bottom="1134" w:left="1701" w:header="1134" w:footer="1134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978"/>
        <w:gridCol w:w="654"/>
        <w:gridCol w:w="4653"/>
      </w:tblGrid>
      <w:tr w:rsidR="006F448F" w:rsidRPr="006F448F" w:rsidTr="004146AC">
        <w:trPr>
          <w:trHeight w:val="1773"/>
        </w:trPr>
        <w:tc>
          <w:tcPr>
            <w:tcW w:w="3305" w:type="dxa"/>
            <w:shd w:val="clear" w:color="auto" w:fill="auto"/>
          </w:tcPr>
          <w:p w:rsidR="006F448F" w:rsidRPr="006F448F" w:rsidRDefault="006F448F" w:rsidP="00363D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F448F" w:rsidRPr="006F448F" w:rsidRDefault="006F448F" w:rsidP="00363D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6F448F" w:rsidRPr="006F448F" w:rsidRDefault="006F448F" w:rsidP="00363D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6F448F" w:rsidRPr="006F448F" w:rsidRDefault="006F448F" w:rsidP="00363D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05.10.2022</w:t>
            </w:r>
            <w:r w:rsidRPr="006F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  <w:bookmarkStart w:id="2" w:name="_GoBack"/>
            <w:bookmarkEnd w:id="2"/>
          </w:p>
          <w:p w:rsidR="006F448F" w:rsidRPr="006F448F" w:rsidRDefault="006F448F" w:rsidP="00363D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48F" w:rsidRPr="006F448F" w:rsidTr="004146AC">
        <w:trPr>
          <w:trHeight w:val="2365"/>
        </w:trPr>
        <w:tc>
          <w:tcPr>
            <w:tcW w:w="3305" w:type="dxa"/>
            <w:shd w:val="clear" w:color="auto" w:fill="auto"/>
          </w:tcPr>
          <w:p w:rsidR="006F448F" w:rsidRPr="006F448F" w:rsidRDefault="006F448F" w:rsidP="00363D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6F448F" w:rsidRPr="006F448F" w:rsidRDefault="006F448F" w:rsidP="00363D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6F448F" w:rsidRPr="006F448F" w:rsidRDefault="006F448F" w:rsidP="00363D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6F448F" w:rsidRPr="006F448F" w:rsidRDefault="006F448F" w:rsidP="00363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F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25.12.2017 № 2309</w:t>
            </w:r>
          </w:p>
          <w:p w:rsidR="006F448F" w:rsidRPr="006F448F" w:rsidRDefault="006F448F" w:rsidP="0036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448F" w:rsidRDefault="006F448F" w:rsidP="00B212DE">
      <w:pPr>
        <w:spacing w:after="0" w:line="240" w:lineRule="auto"/>
      </w:pPr>
    </w:p>
    <w:p w:rsidR="00B212DE" w:rsidRDefault="00B212DE" w:rsidP="00B212DE">
      <w:pPr>
        <w:spacing w:after="0" w:line="240" w:lineRule="auto"/>
      </w:pPr>
    </w:p>
    <w:p w:rsidR="00B212DE" w:rsidRDefault="00B212DE" w:rsidP="00B212DE">
      <w:pPr>
        <w:tabs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348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6B057D" w:rsidRPr="00911348" w:rsidRDefault="006B057D" w:rsidP="00B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348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6B057D" w:rsidRPr="00911348" w:rsidRDefault="006B057D" w:rsidP="00B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348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Кореновского городского поселения Кореновского района на 2018-2024 годы» </w:t>
      </w:r>
    </w:p>
    <w:p w:rsidR="006B057D" w:rsidRPr="00911348" w:rsidRDefault="006B057D" w:rsidP="00B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57D" w:rsidRPr="00911348" w:rsidRDefault="006B057D" w:rsidP="00B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348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6B057D" w:rsidRPr="00911348" w:rsidRDefault="006B057D" w:rsidP="00B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348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6B057D" w:rsidRPr="00911348" w:rsidRDefault="006B057D" w:rsidP="00B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348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Кореновского городского поселения Кореновского района на 2018-2024 годы» </w:t>
      </w:r>
    </w:p>
    <w:p w:rsidR="006B057D" w:rsidRPr="00911348" w:rsidRDefault="006B057D" w:rsidP="00B2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081"/>
        <w:gridCol w:w="7354"/>
      </w:tblGrid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Кореновского городского поселения Кореновского района;</w:t>
            </w:r>
          </w:p>
        </w:tc>
      </w:tr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формирования единого облика Кореновского городского поселения Кореновского района;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Кореновского городского поселения Кореновского района;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Кореновского городского поселения Кореновского района.</w:t>
            </w:r>
          </w:p>
        </w:tc>
      </w:tr>
      <w:tr w:rsidR="006B057D" w:rsidRPr="00911348" w:rsidTr="004146AC">
        <w:trPr>
          <w:trHeight w:val="5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 от общего количества таких территорий.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от общего количества дворовых территорий.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индивидуальных жилых домов</w:t>
            </w:r>
            <w:r w:rsidRPr="0091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земельных участков, предоставленных для их размещения.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изготовленных и установленных информационных щитов.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</w:t>
            </w:r>
            <w:proofErr w:type="spellStart"/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топосъемок</w:t>
            </w:r>
            <w:proofErr w:type="spellEnd"/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территорий, проектно-сметной документации и проведение ее оценочной экспертизы».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по выполнению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софинансируются</w:t>
            </w:r>
            <w:proofErr w:type="spellEnd"/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краевого бюджета.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голосований по отбору общественных территорий для благоустройства в первоочередном порядке.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проекты которых признаны победителями Всероссийского конкурса лучших проектов создания комфортной городской среды</w:t>
            </w:r>
          </w:p>
        </w:tc>
      </w:tr>
      <w:tr w:rsidR="006B057D" w:rsidRPr="00911348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2018-2024 годы</w:t>
            </w:r>
          </w:p>
          <w:p w:rsidR="006B057D" w:rsidRPr="00911348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6B057D" w:rsidRPr="0094136A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72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составляет: </w:t>
            </w:r>
            <w:r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233655</w:t>
            </w:r>
            <w:r w:rsidR="003058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C10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рублей, в том числе:</w:t>
            </w:r>
          </w:p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год- всего 242,8 тыс. рублей, в том числе средства местного бюджета 242,8 тыс. рублей; </w:t>
            </w:r>
          </w:p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год- всего 52584,7 тыс. рублей, в том числе, на мероприятия, реализуемые за счет местного бюджета- 6402,8 тыс. рублей, на мероприятия, за счет средств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- 46181,9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средства местного бюджета 2770,9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средства краевого бюджета- 1736,4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средства федерального бюджета- 41674,6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–всего 83056,1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на мероприятия, реализуемые за счет местного бюджета-3,3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 мероприятия, за счет средств софинансирования-13052,8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том числе средства федерального бюджета -11778,8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средства краевого бюджета- 490,8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 местного бюджета 783,2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 мероприятия, за 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государственной поддержки из федерального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- 70000,0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057D" w:rsidRPr="00C109B3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год- всего- 35361,7 </w:t>
            </w:r>
            <w:proofErr w:type="spellStart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за счет средств краевого </w:t>
            </w:r>
            <w:r w:rsidRPr="00C10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35341,5, местного бюджета 20,2 </w:t>
            </w:r>
            <w:proofErr w:type="spellStart"/>
            <w:r w:rsidRPr="00C10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6B057D" w:rsidRPr="0094136A" w:rsidRDefault="00F11EF8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год- всего 39196,7</w:t>
            </w:r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6B057D" w:rsidRPr="0072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на мероприятия, реализуемые за счет местного бюджета- 15,0 </w:t>
            </w:r>
            <w:proofErr w:type="spellStart"/>
            <w:r w:rsidR="006B057D" w:rsidRPr="0072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6B057D" w:rsidRPr="0072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мероприятия, за счет 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- 39181,7</w:t>
            </w:r>
            <w:r w:rsidR="006B057D" w:rsidRPr="0072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057D" w:rsidRPr="00726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.рублей</w:t>
            </w:r>
            <w:proofErr w:type="spellEnd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средства федерального бюджета -32348,5 </w:t>
            </w:r>
            <w:proofErr w:type="spellStart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средства краевого бюджета- 1347,8 </w:t>
            </w:r>
            <w:proofErr w:type="spellStart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 местного бюджета 5485,4</w:t>
            </w:r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6B057D" w:rsidRPr="00726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год- 0,0 </w:t>
            </w:r>
            <w:proofErr w:type="spellStart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год- всего- 23213,6 </w:t>
            </w:r>
            <w:proofErr w:type="spellStart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на мероприятия, за счет средств </w:t>
            </w:r>
            <w:proofErr w:type="spellStart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19963,7 </w:t>
            </w:r>
            <w:proofErr w:type="spellStart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числе, средств федерального бюджета 19165,1 </w:t>
            </w:r>
            <w:proofErr w:type="spellStart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краевого бюджета 798,6 </w:t>
            </w:r>
            <w:proofErr w:type="spellStart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3249,9 </w:t>
            </w:r>
            <w:proofErr w:type="spellStart"/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6B057D" w:rsidRPr="0094136A" w:rsidTr="004146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94136A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района.</w:t>
            </w:r>
          </w:p>
        </w:tc>
      </w:tr>
    </w:tbl>
    <w:p w:rsidR="006B057D" w:rsidRPr="00957B5D" w:rsidRDefault="006B057D" w:rsidP="00B212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57D" w:rsidRPr="00957B5D" w:rsidRDefault="006B057D" w:rsidP="00363DBB">
      <w:pPr>
        <w:widowControl w:val="0"/>
        <w:numPr>
          <w:ilvl w:val="0"/>
          <w:numId w:val="2"/>
        </w:num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6B057D" w:rsidRPr="00957B5D" w:rsidRDefault="006B057D" w:rsidP="00363D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Кореновского городского поселения Кореновского района благоустройство территорий осуществляется за счет денежных средств местного бюджета, что часто недостаточно для создания комфортной городской среды.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уровня благоустройства дворовых, общественных территорий, индивидуальных жилых домов и объектов недвижимого имущества (включая объекты незавершенного строительства) и земельных участков), находящихся в собственности (пользовании) юридических лиц и индивидуальных предпринимателей, выявляется необходимость в выполнении работ по благоустройству и приведению в надлежащий вид вышеуказанных территорий и объектов.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Кореновского городского поселения Кореновского района, в результате проведенной инвентаризации, выявлены дворовые и общественные территории, которые необходимо благоустроить.</w:t>
      </w:r>
    </w:p>
    <w:p w:rsidR="006B057D" w:rsidRPr="00957B5D" w:rsidRDefault="006B057D" w:rsidP="00B2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реализации муниципальной программы, в части благоустройства дворовых территорий, является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софинансируются</w:t>
      </w:r>
      <w:proofErr w:type="spellEnd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бюджета субъекта Российской Федерации. Дворовые территории включаются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а также при </w:t>
      </w:r>
      <w:proofErr w:type="spellStart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из дополнительного перечня работ по благоустройству дворовых территорий в размере не менее 20 % стоимости выполнения таких работ. Форма участия, решения о согласии принятия созданного в результате благоустройства имущества в состав общего имущества многоквартирного дома, решения о </w:t>
      </w:r>
      <w:proofErr w:type="spellStart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благоустройству дворовой территории, оформляются соответствующим протоколом общего собрания собственников помещений в многоквартирном доме.     </w:t>
      </w:r>
    </w:p>
    <w:p w:rsidR="006B057D" w:rsidRPr="00957B5D" w:rsidRDefault="006B057D" w:rsidP="00B2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проблемами в области благоустройства дворовых территорий и наиболее посещаемых общественных территорий Кореновского городского поселения Кореновского района являются: </w:t>
      </w:r>
    </w:p>
    <w:p w:rsidR="006B057D" w:rsidRPr="00957B5D" w:rsidRDefault="006B057D" w:rsidP="00B2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выгула собак;</w:t>
      </w:r>
    </w:p>
    <w:p w:rsidR="006B057D" w:rsidRPr="00957B5D" w:rsidRDefault="006B057D" w:rsidP="00B2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недостаточное количество парковочных мест, малых архитектурных форм на дворовых и общественных территориях;</w:t>
      </w:r>
    </w:p>
    <w:p w:rsidR="006B057D" w:rsidRPr="00957B5D" w:rsidRDefault="006B057D" w:rsidP="00B2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недостаточное озеленение и освещение отдельных   дворовых и общественных территорий;</w:t>
      </w:r>
    </w:p>
    <w:p w:rsidR="006B057D" w:rsidRPr="00957B5D" w:rsidRDefault="006B057D" w:rsidP="00B2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изношенность покрытий проездов и тротуаров.</w:t>
      </w:r>
    </w:p>
    <w:p w:rsidR="006B057D" w:rsidRPr="00957B5D" w:rsidRDefault="006B057D" w:rsidP="00B2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Требуется проведение работ по приспособлению территории поселения к условиям доступности для инвалидов всех категорий и маломобильных групп населения.</w:t>
      </w:r>
    </w:p>
    <w:p w:rsidR="006B057D" w:rsidRPr="00957B5D" w:rsidRDefault="006B057D" w:rsidP="00B212DE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зон, и выполнения других мероприятий. </w:t>
      </w:r>
    </w:p>
    <w:p w:rsidR="006B057D" w:rsidRPr="00957B5D" w:rsidRDefault="006B057D" w:rsidP="00363DBB">
      <w:pPr>
        <w:tabs>
          <w:tab w:val="left" w:pos="709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6B057D" w:rsidRPr="00957B5D" w:rsidRDefault="006B057D" w:rsidP="00472F34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</w:t>
      </w:r>
      <w:r w:rsidRPr="00957B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модернизации инженерных сетей и иных объектов, расположенных на территории Кореновского городского поселения.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реализации программы является наличие образованных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софинансируются</w:t>
      </w:r>
      <w:proofErr w:type="spellEnd"/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средств субсидии из краевого бюджета.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 должны благоустраиваться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Кореновского городского поселения с целью формирования единого облика. В соответствии с Правилами благоустройства, к застройщикам новых объектов, собственникам коммерческих и производственных зданий, офисов предъявляются требования о выполнении мероприятий по благоустройству, прилегающих к их объектам территорий.</w:t>
      </w:r>
    </w:p>
    <w:p w:rsidR="006B057D" w:rsidRPr="00957B5D" w:rsidRDefault="006B057D" w:rsidP="00472F3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B057D" w:rsidRPr="00957B5D" w:rsidRDefault="006B057D" w:rsidP="00472F3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</w:t>
      </w:r>
      <w:r w:rsidRPr="00957B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B057D" w:rsidRPr="00957B5D" w:rsidRDefault="006B057D" w:rsidP="00472F34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Важнейшей задачей органов местного самоуправления Кореновского городского поселения Кореновского района является формирование и обеспечение среды, комфортной и благоприятной для 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(далее муниципальная программа)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6B057D" w:rsidRPr="00957B5D" w:rsidRDefault="006B057D" w:rsidP="0047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Кореновского городского поселения Кореновского района.</w:t>
      </w:r>
    </w:p>
    <w:p w:rsidR="006B057D" w:rsidRPr="00957B5D" w:rsidRDefault="006B057D" w:rsidP="00472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57D" w:rsidRPr="00957B5D" w:rsidRDefault="006B057D" w:rsidP="00472F34">
      <w:pPr>
        <w:widowControl w:val="0"/>
        <w:numPr>
          <w:ilvl w:val="0"/>
          <w:numId w:val="2"/>
        </w:num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конкретные сроки и этапы реализации муниципальной программы «Формирование современной городской среды Кореновского городского поселения Кореновского района на 2018-2024 годы»</w:t>
      </w:r>
    </w:p>
    <w:p w:rsidR="006B057D" w:rsidRPr="00957B5D" w:rsidRDefault="006B057D" w:rsidP="00472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57D" w:rsidRPr="00957B5D" w:rsidRDefault="006B057D" w:rsidP="00472F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муниципальной программы </w:t>
      </w:r>
      <w:r w:rsidRPr="00957B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«Формирование современной городской среды Кореновского городского поселения Кореновского района на 2018-2024 годы» </w:t>
      </w: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повышение уровня благоустройства общественных, дворовых территорий Кореновского городского поселения Кореновского района,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6B057D" w:rsidRPr="00957B5D" w:rsidRDefault="006B057D" w:rsidP="00472F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Основные задачи муниципальной программы, направленные на достижение вышеуказанных целей, заключаются в обеспечении формирования единого облика Кореновского городского поселения Кореновского района, обеспечении создания, содержания и развития объектов благоустройства на территории Кореновского городского поселения Кореновского района, повышении уровня вовлеченности заинтересованных граждан, организаций в реализацию мероприятий по благоустройству территории Кореновского городского поселения Кореновского района.</w:t>
      </w:r>
    </w:p>
    <w:p w:rsidR="006B057D" w:rsidRPr="00957B5D" w:rsidRDefault="006B057D" w:rsidP="00363D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>2.3. Цели, задачи и целевые показатели муниципальной программы</w:t>
      </w:r>
    </w:p>
    <w:p w:rsidR="006B057D" w:rsidRPr="00957B5D" w:rsidRDefault="006B057D" w:rsidP="00363D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2272"/>
        <w:gridCol w:w="1292"/>
        <w:gridCol w:w="866"/>
        <w:gridCol w:w="697"/>
        <w:gridCol w:w="697"/>
        <w:gridCol w:w="697"/>
        <w:gridCol w:w="698"/>
        <w:gridCol w:w="698"/>
        <w:gridCol w:w="698"/>
        <w:gridCol w:w="728"/>
      </w:tblGrid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057D" w:rsidRPr="00B0714B" w:rsidTr="004146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057D" w:rsidRPr="00B0714B" w:rsidTr="004146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Кореновского городского поселения Кореновского района на 2018-2024 годы»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№1 «Благоустройство общественных территорий»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общественных территорий Кореновского городского поселения Кореновского района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формирование единого облика Кореновского городского поселения Кореновского района; обеспечить создание, содержание и развитие объектов благоустройства на территории Кореновского городского поселения Кореновского района; повысить уровень вовлеченности заинтересованных граждан, организаций в реализацию мероприятий по благоустройству территории Кореновского городского поселения Кореновского района.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показатель. Количество обустроенных общественных территорий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№2 «Благоустройство дворовых территорий»</w:t>
            </w:r>
          </w:p>
          <w:p w:rsidR="006B057D" w:rsidRPr="00B0714B" w:rsidRDefault="006B057D" w:rsidP="00363DB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rPr>
          <w:trHeight w:val="52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Кореновского городского поселения Кореновского района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обеспечить формирования единого облика Кореновского городского поселения Кореновского района; обеспечить создание, содержание и развитие объектов благоустройства на территории Кореновского городского поселения Кореновского района; повысить уровень вовлеченности заинтересованных граждан, организаций в реализацию мероприятий по благоустройству территории Кореновского городского поселения Кореновского района.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показатель. Количество обустроенных дворовых территорий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№3 «Благоустройство индивидуальных жилых домов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земельных участков, предоставленных для их размещения»</w:t>
            </w:r>
          </w:p>
          <w:p w:rsidR="006B057D" w:rsidRPr="00B0714B" w:rsidRDefault="006B057D" w:rsidP="00363DB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повышение уровня благоустройства индивидуальных жилых домов и земельных участков, предоставленных для их размещения 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обеспечить формирования единого облика Кореновского городского поселения Кореновского района; обеспечить создание, содержание и развитие объектов благоустройства на территории Кореновского городского поселения Кореновского района; повысить уровень вовлеченности заинтересованных граждан, организаций в реализацию мероприятий по благоустройству территории Кореновского городского поселения Кореновского района.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показатель. Количество обустроенных индивидуальных жилых домов и земельных участков, предоставленных для их размещения»</w:t>
            </w:r>
          </w:p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№4 «Благоустройство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предпринимателей»</w:t>
            </w:r>
          </w:p>
          <w:p w:rsidR="006B057D" w:rsidRPr="00B0714B" w:rsidRDefault="006B057D" w:rsidP="00363DB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обеспечить формирования единого облика Кореновского городского поселения Кореновского района; обеспечить создание, содержание и развитие объектов благоустройства на территории Кореновского городского поселения Кореновского района; повысить уровень вовлеченности заинтересованных граждан, организаций в реализацию мероприятий по благоустройству территории Кореновского городского поселения Кореновского района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показатель. Количество обустроенных 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предпринимателей»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 5 «Изготовление и установка информационных щитов»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информирование населения о проводимых работах по благоустройству объектов благоустройства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изготовить и установить информационные щиты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показатель. Количество изготовленных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информационных щитов </w:t>
            </w:r>
          </w:p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 6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топосъемки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территорий, проектно-сметной документации и проведение ее оценочной экспертизы»</w:t>
            </w:r>
          </w:p>
          <w:p w:rsidR="006B057D" w:rsidRPr="00B0714B" w:rsidRDefault="006B057D" w:rsidP="00363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обследование и установление границ земельного участка для благоустройства, подготовка документов для заключения соглашений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изготовить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топосъемку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территорий, проектно-сметную документацию и провести ее оценочную экспертизу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показатель. Количество изготовленных </w:t>
            </w:r>
            <w:proofErr w:type="spellStart"/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топосъемок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 7 проведение мероприятий по выполнению работ по образованию земельных участков, на которых расположены многоквартирные дома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установление границ земельных участков, на которых расположены многоквартирные дома,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по благоустройству дворовых территорий которых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софинансируются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образовать земельные участки, на которых расположены многоквартирные дома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показатель.</w:t>
            </w:r>
          </w:p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образованных земельных участков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программы № 8 Проведение голосования по отбору общественных территорий для благоустройства в первоочередном порядке*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 вовлечение</w:t>
            </w:r>
            <w:proofErr w:type="gram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 в решение вопросов развития городской среды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провести голосование, изготовить информационные материалы, провести сходы граждан</w:t>
            </w:r>
          </w:p>
        </w:tc>
      </w:tr>
      <w:tr w:rsidR="006B057D" w:rsidRPr="00B0714B" w:rsidTr="004146AC">
        <w:trPr>
          <w:trHeight w:val="13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рейтинговых голосований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57D" w:rsidRPr="00B0714B" w:rsidTr="004146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программы № 9 Благоустройство общественных территорий, проекты которых признаны победителями Всероссийского конкурса лучших проектов создания комфортной городской среды</w:t>
            </w: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B21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повышение уровня благоустройства общественных территорий Кореновского городского поселения Кореновского района, проекты которых признаны победителями Всероссийского конкурса лучших проектов создания комфортной городской среды</w:t>
            </w:r>
          </w:p>
          <w:p w:rsidR="006B057D" w:rsidRPr="00B0714B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B212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формирование единого облика Кореновского городского поселения Кореновского района; обеспечить создание, содержание и развитие объектов благоустройства на территории Кореновского городского поселения Кореновского района; повысить уровень вовлеченности заинтересованных граждан, организаций в реализацию мероприятий по благоустройству территории Кореновского городского поселения Кореновского района.</w:t>
            </w:r>
          </w:p>
          <w:p w:rsidR="006B057D" w:rsidRPr="00B0714B" w:rsidRDefault="006B057D" w:rsidP="00B212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57D" w:rsidRPr="00B0714B" w:rsidTr="004146A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показатель. Количество обустроенных общественных территорий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которых признаны победителями Всероссийского конкурса лучших проектов создания комфортной городской среды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7D" w:rsidRPr="00B0714B" w:rsidRDefault="006B057D" w:rsidP="00363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B057D" w:rsidRPr="00957B5D" w:rsidRDefault="006B057D" w:rsidP="00363D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 xml:space="preserve">* голосование проводится ежегодно в порядке, установленном постановлением главы администрации (губернатора) Краснодарского края от 31 января 2019 года № 36/1 «О порядке организации и проведения рейтингового </w:t>
      </w:r>
      <w:r w:rsidRPr="00957B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голосования по отбору общественных территорий муниципальных образований Краснодарского края»</w:t>
      </w:r>
    </w:p>
    <w:p w:rsidR="006B057D" w:rsidRPr="00957B5D" w:rsidRDefault="006B057D" w:rsidP="0036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57D" w:rsidRPr="00957B5D" w:rsidRDefault="006B057D" w:rsidP="00363DBB">
      <w:pPr>
        <w:widowControl w:val="0"/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B057D" w:rsidRPr="00957B5D" w:rsidSect="00B212DE">
          <w:headerReference w:type="default" r:id="rId10"/>
          <w:pgSz w:w="11906" w:h="16838"/>
          <w:pgMar w:top="1134" w:right="567" w:bottom="1134" w:left="1701" w:header="1134" w:footer="720" w:gutter="0"/>
          <w:pgNumType w:start="1"/>
          <w:cols w:space="720"/>
          <w:titlePg/>
          <w:docGrid w:linePitch="245"/>
        </w:sectPr>
      </w:pPr>
      <w:r w:rsidRPr="00957B5D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2018-202</w:t>
      </w:r>
      <w:r w:rsidRPr="00957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57B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57B5D">
        <w:rPr>
          <w:rFonts w:ascii="Times New Roman" w:hAnsi="Times New Roman" w:cs="Times New Roman"/>
          <w:sz w:val="28"/>
          <w:szCs w:val="28"/>
          <w:lang w:eastAsia="ru-RU"/>
        </w:rPr>
        <w:t>годы. Этапы реализации муниципальной программы не предусмотрены.</w:t>
      </w:r>
    </w:p>
    <w:p w:rsidR="00472F34" w:rsidRPr="00957B5D" w:rsidRDefault="00472F34" w:rsidP="0047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eastAsia="Calibri" w:hAnsi="Times New Roman" w:cs="Times New Roman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472F34" w:rsidRPr="00957B5D" w:rsidRDefault="00472F34" w:rsidP="0047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Кореновского городского поселения </w:t>
      </w:r>
    </w:p>
    <w:p w:rsidR="00472F34" w:rsidRPr="00957B5D" w:rsidRDefault="00472F34" w:rsidP="0047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eastAsia="Calibri" w:hAnsi="Times New Roman" w:cs="Times New Roman"/>
          <w:sz w:val="28"/>
          <w:szCs w:val="28"/>
        </w:rPr>
        <w:t>Кореновского района на 2018-2024 годы»</w:t>
      </w:r>
      <w:r w:rsidRPr="0095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7D" w:rsidRDefault="006B057D" w:rsidP="00363DBB">
      <w:pPr>
        <w:spacing w:after="0" w:line="240" w:lineRule="auto"/>
      </w:pPr>
    </w:p>
    <w:tbl>
      <w:tblPr>
        <w:tblW w:w="157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7"/>
        <w:gridCol w:w="2068"/>
        <w:gridCol w:w="806"/>
        <w:gridCol w:w="1462"/>
        <w:gridCol w:w="1417"/>
        <w:gridCol w:w="851"/>
        <w:gridCol w:w="992"/>
        <w:gridCol w:w="850"/>
        <w:gridCol w:w="851"/>
        <w:gridCol w:w="709"/>
        <w:gridCol w:w="850"/>
        <w:gridCol w:w="901"/>
        <w:gridCol w:w="1509"/>
        <w:gridCol w:w="1701"/>
      </w:tblGrid>
      <w:tr w:rsidR="00472F34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69D8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(тыс.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146AC" w:rsidRPr="00B0714B" w:rsidTr="004146A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(приложение 1), в том числе: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от улицы Мира, до улицы Льва Толстого в городе Кореновске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46181,9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46181,9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тротуарной дорожки;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велосипедной дорожки;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устройство тротуарных площадок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(зоны отдыха);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МАФ (скульптур, скамеек и урн)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смотровой площадки;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системы ливневой канализации;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декоративное озеленение (устройство групп из различных деревьев и кустов);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системы освещения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41674,6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41674,6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1736,4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2770,9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2770,9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территории по адресу: город Кореновск, улица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Бувальцева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район моста, нечетная сторона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городской субботник-1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Высажены деревья: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-ива-50 шт.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-береза-100 шт.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Кореновского городского поселения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территории по адресу: город Кореновск, пересечение улиц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Пурыхина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Курганной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городской субботник-1</w:t>
            </w:r>
          </w:p>
          <w:p w:rsidR="00472F34" w:rsidRPr="00B0714B" w:rsidRDefault="00472F34" w:rsidP="00346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Высажены деревья: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-сосна- 24 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по адресу: город Кореновск, пересечение улиц Космонавтов и Карла Маркса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городской субботник-1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Высажены деревья: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-клен-31 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по адресу: город Кореновск, пересечение улиц Циолковского и Краснодарской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городской субботник-1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Высажены деревья: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-ясень-29 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территории по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адресу: город Кореновск, улица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Бувальцева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, район моста, четная сторона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городской субботник-1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Высажены деревья: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-ива-11 шт. 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береза-10 шт.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Кореновского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по адресу: город Кореновск, улица Фрунзе от дома №75 до дома №83а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-установка урн-3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-установка лавочек-3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общественной территории</w:t>
            </w:r>
            <w:proofErr w:type="gram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ограниченной улицами Красная, </w:t>
            </w:r>
            <w:proofErr w:type="spellStart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Пурыхина</w:t>
            </w:r>
            <w:proofErr w:type="spellEnd"/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Мира, А. Матросова города Кореновска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2F34" w:rsidRPr="00B0714B" w:rsidRDefault="00472F34" w:rsidP="00346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6305,4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6305,4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тротуарных дорожек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монолитных ступеней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МАФ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декоративных светильников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6305,4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6305,4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Благоустройство территории городского парка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и отдыха в городе Кореновске, по улице Венеры Павленко, 63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105341,5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Береговое укрепление, в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ротонда;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устройство тротуарных дорожек;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территории;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-освещение;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малых архитектурных форм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туалет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Кореновского городского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rPr>
          <w:trHeight w:val="562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*Благоустройство 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13052,8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13052,8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тротуарных дорожек;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малых архитектурных форм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11778,8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11778,8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783,2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783,2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по адресу: город Кореновск, улица К. Маркса, район № 318д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-обустройство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парковки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клумбы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подъездной дороги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 обустройство клумбы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-высадка зеленых насаждений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по адресу: город Кореновск, улица Суворова, район № 1 и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парковки 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подъездной дороги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обустройство клумбы 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-высадка зеленых насаждений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декоративного освещения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по адресу: город Кореновск, улица Суворова, район № 1п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подъездной дороги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обустройство клумбы  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-высадка зеленых насаждений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территории по адресу: город Кореновск, улица Суворова, район № 2е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парковки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обустройство клумбы 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-высадка зеленых насаждений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по адресу: город Кореновск, пересечение улиц Заводской и К. Маркса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парковки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клумбы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-высадка зеленых насаждений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территории по адресу: 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город Кореновск, улица 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Краснодарская, район № 36а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парковки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подъездной дороги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клумбы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Кореновского городского поселения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территории по адресу: 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город Кореновск, улица Маяковского, район № 2в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парковки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высадка зеленых насаждений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по адресу: город Кореновск, улица Космонавтов, район № 20б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парковки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клумбы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декоративных светильников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ограждения вдоль дороги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*Благоустройство общественной территории по улице Запорожской 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«Парк 75-летия Победы» в городе Кореновске, в том числе: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1.20.1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по улице Запорожской «Парк 75-летия Победы» (южная часть) в городе Кореновске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обустройство тротуарных дорожек;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-озеленение;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-освещение;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видеонаблюдение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-водоотведение;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-установка малых архитектурных форм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19165,1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19165,1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3249,9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3249,9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1.20.2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по улице Запорожской «Парк 75-летия Победы» (северная часть) в городе Кореновске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5A024C" w:rsidRDefault="008711FB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5A024C" w:rsidRDefault="008711FB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обустройство тротуарных дорожек;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-озеленение;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-освещение;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видеонаблюдение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установка ограждения вокруг пруда: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-установка малых архитектурных форм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игрового комплекса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5A024C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523">
              <w:rPr>
                <w:rFonts w:ascii="Times New Roman" w:eastAsia="Calibri" w:hAnsi="Times New Roman" w:cs="Times New Roman"/>
                <w:sz w:val="24"/>
                <w:szCs w:val="24"/>
              </w:rPr>
              <w:t>32348,5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32348,5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5A024C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1347,8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5A024C" w:rsidRDefault="008711FB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5485,4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422FDD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5A024C" w:rsidRDefault="008711FB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5485,4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в городе Кореновске, улица Маяковского,29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Благоустроена общественная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rPr>
          <w:trHeight w:val="231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в городе Кореновске, улица Суворова,38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Благоустроена общественная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в городе Кореновске, переулок Тарасенко,1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Благоустроена общественная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в городе Кореновске, улица Бувальцева,30</w:t>
            </w:r>
          </w:p>
          <w:p w:rsidR="00472F34" w:rsidRPr="00B0714B" w:rsidRDefault="00472F34" w:rsidP="00346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Благоустроена общественная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территории в городе Кореновске, улица Фрунзе,201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Благоустроена общественная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*Благоустройство общественной территории по адресу: город Кореновск, пересечение улиц Школьной и Нижней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тротуарных дорожек;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-озеленение;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-освещение;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малых архитектурных форм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детского игрового комплекса</w:t>
            </w:r>
          </w:p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*Благоустройство общественной территории по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адресу: город Кореновск, 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>район юго-западный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обустройство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тротуарных дорожек;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-освещение;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малых архитектурных форм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детского игрового комплекса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Кореновского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*Благоустройство общественной территории по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город Кореновск, улица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Бувальцева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«Комсомольская роща»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 обустройство тротуарных дорожек;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-освещение;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малых архитектурных форм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*Благоустройство общественной территории по адресу: город Кореновск, улица </w:t>
            </w:r>
            <w:proofErr w:type="spellStart"/>
            <w:proofErr w:type="gram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К.Маркса,б</w:t>
            </w:r>
            <w:proofErr w:type="spellEnd"/>
            <w:proofErr w:type="gram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тротуарных дорожек;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-освещение;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-установка малых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архитектурных форм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-обустройство парковочных мест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Кореновского городского поселения 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*Благоустройство объектов недвижимого имущества (включая объекты незавершенного строительства) и земельных участков, находящихся в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(пользовании) юридических лиц и индивидуальных предпринимателей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 ед.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*Изготовление и установка информационных щитов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 и установлен информационный щит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0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топосъемки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территорий, проектно-сметной документации и проведение ее оценочной экспертизы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Изготовлена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топосъемка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территории, проектно-сметная документация и проведена ее оценочная экспертиза</w:t>
            </w:r>
          </w:p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B0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выполнению работ по образованию земельных участков,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софинансируются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Образованы земельные участки, на которых расположен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 многоквартирные дома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Кореновского городского поселения </w:t>
            </w: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голосования по отбору общественных территорий для благоустройства в первоочередном порядке, в том числе: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голосование по отбору общественных территорий для благоустройства в первоочередном порядке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ролапов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логотипом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</w:t>
            </w:r>
            <w:proofErr w:type="spellStart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ролапы</w:t>
            </w:r>
            <w:proofErr w:type="spellEnd"/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логотипом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футболок с логотипом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футболки с логотипом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бейсболок с логотипом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бейсболки с логотипом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6AC" w:rsidRPr="00B0714B" w:rsidTr="004146AC"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F34" w:rsidRPr="00B0714B" w:rsidRDefault="00472F34" w:rsidP="0034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34" w:rsidRPr="00B0714B" w:rsidRDefault="00472F34" w:rsidP="003469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2F34" w:rsidRDefault="00472F34" w:rsidP="00363DBB">
      <w:pPr>
        <w:spacing w:after="0" w:line="240" w:lineRule="auto"/>
      </w:pPr>
    </w:p>
    <w:p w:rsidR="004146AC" w:rsidRPr="00957B5D" w:rsidRDefault="004146AC" w:rsidP="004146AC">
      <w:pPr>
        <w:rPr>
          <w:rFonts w:ascii="Times New Roman" w:hAnsi="Times New Roman" w:cs="Times New Roman"/>
          <w:sz w:val="28"/>
          <w:szCs w:val="28"/>
        </w:rPr>
      </w:pPr>
      <w:r w:rsidRPr="00957B5D">
        <w:rPr>
          <w:rFonts w:ascii="Times New Roman" w:hAnsi="Times New Roman" w:cs="Times New Roman"/>
          <w:sz w:val="28"/>
          <w:szCs w:val="28"/>
        </w:rPr>
        <w:t xml:space="preserve">&lt;*&gt; финансирование мероприятий будет производится с учетом решений Совета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B5D">
        <w:rPr>
          <w:rFonts w:ascii="Times New Roman" w:hAnsi="Times New Roman" w:cs="Times New Roman"/>
          <w:sz w:val="28"/>
          <w:szCs w:val="28"/>
        </w:rPr>
        <w:t>О бюджете Кореновского городского поселения Кореновского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B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B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B5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146AC" w:rsidRDefault="004146AC" w:rsidP="00363DBB">
      <w:pPr>
        <w:spacing w:after="0" w:line="240" w:lineRule="auto"/>
      </w:pPr>
    </w:p>
    <w:p w:rsidR="004146AC" w:rsidRDefault="004146AC" w:rsidP="00363DBB">
      <w:pPr>
        <w:spacing w:after="0" w:line="240" w:lineRule="auto"/>
        <w:sectPr w:rsidR="004146AC" w:rsidSect="004146AC">
          <w:pgSz w:w="16838" w:h="11906" w:orient="landscape"/>
          <w:pgMar w:top="1701" w:right="1134" w:bottom="567" w:left="1134" w:header="1134" w:footer="1134" w:gutter="0"/>
          <w:cols w:space="720"/>
          <w:docGrid w:linePitch="360"/>
        </w:sectPr>
      </w:pPr>
    </w:p>
    <w:p w:rsidR="004146AC" w:rsidRPr="00193FAB" w:rsidRDefault="00193FAB" w:rsidP="00193FAB">
      <w:pPr>
        <w:widowControl w:val="0"/>
        <w:tabs>
          <w:tab w:val="left" w:pos="411"/>
          <w:tab w:val="center" w:pos="481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3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AC" w:rsidRPr="00193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федерального и краевого бюджета на условиях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счет средств государственной поддержки из федерального бюджета.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от                  30 декабря 2017 года № 1710 «Об утверждении государственной </w:t>
      </w:r>
      <w:proofErr w:type="gram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Российской</w:t>
      </w:r>
      <w:proofErr w:type="gramEnd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«Обеспечении «Обеспечение доступным и комфортным жильем и коммунальными услугами граждан Российской Федерации».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государственной поддержки из федерального бюджета будут предоставляться в соответствии с 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–победителей Всероссийского конкурса лучших проектов создания комфортной городской среды».</w:t>
      </w:r>
    </w:p>
    <w:p w:rsidR="004146AC" w:rsidRPr="004146AC" w:rsidRDefault="004146AC" w:rsidP="0019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краевого бюджета будут предоставляться в соответствии с нормативными актами главы администрации (губернатора) Краснодарского </w:t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4146AC" w:rsidRPr="004146AC" w:rsidRDefault="004146AC" w:rsidP="0019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указного обжалования;</w:t>
      </w:r>
    </w:p>
    <w:p w:rsidR="004146AC" w:rsidRPr="004146AC" w:rsidRDefault="004146AC" w:rsidP="0019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193F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Прогноз сводных показателей муниципальных заданий по этапам реализации муниципальной программы.</w:t>
      </w:r>
    </w:p>
    <w:p w:rsidR="004146AC" w:rsidRPr="004146AC" w:rsidRDefault="004146AC" w:rsidP="007F2B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задания на оказание муниципальных услуг (выполнение работ) муниципальными учреждениями в рамках мероприятий муниципальной </w:t>
      </w: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не предусматриваются.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Методика оценки эффективности реализации муниципальной программы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6.1. Для оценки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степени  достижения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целей  и  решения  задач  (далее 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6.2.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для  целевых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показателей,  желаемой  тенденцией  развития  которых является снижение значений: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СДгппз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=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ЗПгпл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/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ЗПгпф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, где: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Сдгппз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–  степень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достижения  планового  значения  целевого  показателя, характеризующего цели и задачи муниципальной программы;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ЗПгпф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–  значение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Зпгпп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6.3. </w:t>
      </w:r>
      <w:proofErr w:type="gramStart"/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Степень  реализации</w:t>
      </w:r>
      <w:proofErr w:type="gramEnd"/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 муниципальной программы рассчитывается  по формуле: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М </w:t>
      </w:r>
      <w:proofErr w:type="spellStart"/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СРгп</w:t>
      </w:r>
      <w:proofErr w:type="spellEnd"/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= ∑</w:t>
      </w:r>
      <w:proofErr w:type="spellStart"/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СДгппз</w:t>
      </w:r>
      <w:proofErr w:type="spellEnd"/>
      <w:r w:rsidRPr="004146A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/ М, где: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Сргп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– степень реализации муниципальной программы;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Сдгппз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–  степень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М  –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число  целевых  показателей,  характеризующих  цели и  задачи муниципальной программы.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При  использовании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данной  формулы  в  случаях,  если 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СДгппз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&gt;1,  значение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Сдгппз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принимается равным 1.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М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СРгп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= ∑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СДгппз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*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ki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, где: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ki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– удельный вес, отражающий значимость показателя, ∑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ki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=1. 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6.4. Эффективность реализации муниципальной программы оценивается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в  зависимости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j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ЭРгп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= 0,5*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СРгп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+ 0,5*∑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ЭРп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/п*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kj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/ j, где: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Эргп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– эффективность реализации муниципальной программы;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Сргп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– степень реализации муниципальной программы;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ЭРп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/п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–  эффективность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реализации  подпрограммы  (ведомственной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lastRenderedPageBreak/>
        <w:t xml:space="preserve">целевой программы, основного мероприятия);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kj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–  коэффициент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По  умолчанию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kjо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пределяется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по формуле: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kj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=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Фj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/Ф, где: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Фj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–  объем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Ф  -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объем   фактических    расходов местного бюджета (кассового исполнения) на реализацию муниципальной программы;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j  –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количество  подпрограмм  (ведомственных  целевых  программ, основных мероприятий).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5.5.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Эффективность  реализации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муниципальной  программы  признается   высокой в  случае,  если значение ЭР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составляет не менее 0,90.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составляет не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менее  0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,80. </w:t>
      </w:r>
    </w:p>
    <w:p w:rsidR="004146AC" w:rsidRPr="004146AC" w:rsidRDefault="004146AC" w:rsidP="00193F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Эффективность  реализации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 муниципальной  программы  признается  удовлетворительной в случае, если значение ЭР </w:t>
      </w:r>
      <w:proofErr w:type="spell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>гп</w:t>
      </w:r>
      <w:proofErr w:type="spell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zh-CN"/>
        </w:rPr>
        <w:t xml:space="preserve"> составляет не менее 0,70. 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В остальных случаях эффективность реализации </w:t>
      </w:r>
      <w:proofErr w:type="gramStart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4146AC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 признается неудовлетворительной.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</w:p>
    <w:p w:rsidR="004146AC" w:rsidRPr="004146AC" w:rsidRDefault="004146AC" w:rsidP="00193F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реализации муниципальной программы и контроль за ее выполнением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Исполнителями муниципальной программы являются: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отдел жилищно-коммунального хозяйства, благоустройства и транспорта администрации Кореновского городского поселения Кореновского района 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Исполнитель муниципальной программы: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разрабатывают и согласовывают проект изменений в муниципальную программу;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 реализацию муниципальной программы могут повлиять внешние риски, а именно: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1" w:history="1">
        <w:r w:rsidRPr="004146A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закону</w:t>
        </w:r>
      </w:hyperlink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Способами ограничения рисков являются: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4146AC" w:rsidRPr="004146AC" w:rsidRDefault="004146AC" w:rsidP="00193FA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46AC" w:rsidRPr="004146AC" w:rsidRDefault="004146AC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2052366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Default="004146AC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p w:rsidR="00193FAB" w:rsidRDefault="00193FAB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AB" w:rsidRDefault="00193FAB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AB" w:rsidRPr="004146AC" w:rsidRDefault="00193FAB" w:rsidP="0019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821"/>
      </w:tblGrid>
      <w:tr w:rsidR="004146AC" w:rsidRPr="004146AC" w:rsidTr="004146AC">
        <w:trPr>
          <w:trHeight w:val="1842"/>
        </w:trPr>
        <w:tc>
          <w:tcPr>
            <w:tcW w:w="4821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 № 1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муниципальной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программе  «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современной городской среды Кореновского городского поселения Кореновского района на 2018-2024 годы»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период, с учетом общественного мнения, результатов голосования по отбору общественных территорий, подлежащих благоустройству в первоочередном порядке, в рамках муниципальной программы «Формирование современной городской среды Кореновского городского поселения Кореновского района на 2018-2024 годы»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3266"/>
        <w:gridCol w:w="1971"/>
        <w:gridCol w:w="1866"/>
        <w:gridCol w:w="1984"/>
      </w:tblGrid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общественной территории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Плановый период реализации работ по благоустройству (годы)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*Город Кореновск, общественная территория от улицы Мира, до улицы Льва Толстого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17.02.2019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**Город Кореновск, улица </w:t>
            </w: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Бувальцева</w:t>
            </w:r>
            <w:proofErr w:type="spell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район моста, нечетная сторона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**Город Кореновск, пересечение улиц </w:t>
            </w: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Пурыхина</w:t>
            </w:r>
            <w:proofErr w:type="spell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Курганной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**Город Кореновск, пересечение улиц Космонавтов и Карла Маркса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**Город Кореновск, пересечение улиц Циолковского и Краснодарской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**Город Кореновск, улица </w:t>
            </w: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Бувальцева</w:t>
            </w:r>
            <w:proofErr w:type="spell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район моста, четная сторона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 Город Кореновск, улица Фрунзе от дома №75 до дома №83а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**Город Кореновск, общественная территория, ограниченная улицами Красная, </w:t>
            </w: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Пурыхина</w:t>
            </w:r>
            <w:proofErr w:type="spell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Мира, А. Матросова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29.09.2019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**Город Кореновск, улица К. Маркса, район № 318д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 Город Кореновск, улица Суворова, район № 1 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 Город Кореновск, улица Суворова, район № 1 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 Город Кореновск, </w:t>
            </w: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улица Суворова, район № 1п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 Город Кореновск, улица Суворова, район № 2е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 Город Кореновск, пересечение улиц Заводской и К. Маркса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 Город Кореновск, улица Краснодарская, район № 36а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 Город Кореновск, улица Маяковского, район № 2в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 Город Кореновск, улица Космонавтов, район № 20б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****</w:t>
            </w:r>
            <w:bookmarkStart w:id="4" w:name="__DdeLink__0_222096636"/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Город Кореновск, улица В.Павленко,63, городской парк культуры и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отдыха  (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II этап)</w:t>
            </w:r>
            <w:bookmarkEnd w:id="4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2020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16.02.2020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 город Кореновск, улица Запорожская «Парк 75-летия Победы» (северная часть) в городе Кореновске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02.06.2021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rPr>
          <w:trHeight w:val="5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 Город Кореновск, улица Маяковского,29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 Город Кореновск, улица Суворова,38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*** Город Кореновск, переулок Тарасенко,1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*** Город </w:t>
            </w:r>
            <w:proofErr w:type="spellStart"/>
            <w:proofErr w:type="gram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Кореновск,улица</w:t>
            </w:r>
            <w:proofErr w:type="spellEnd"/>
            <w:proofErr w:type="gram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Бувальцева,30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*** Город </w:t>
            </w:r>
            <w:proofErr w:type="spellStart"/>
            <w:proofErr w:type="gram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Кореновск,улица</w:t>
            </w:r>
            <w:proofErr w:type="spellEnd"/>
            <w:proofErr w:type="gram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Фрунзе,201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проводилось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*Город Кореновск, улица </w:t>
            </w: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К.Маркса</w:t>
            </w:r>
            <w:proofErr w:type="spellEnd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б/н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IV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02.06.2021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*Город Кореновск, район юго-западный 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02.06.2021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 Кореновск, улица Запорожская «Парк 75-летия Победы» (южная часть) в городе Кореновске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IV 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02.06.2021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*Город Кореновск, пересечение улиц Школьной и Нижней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02.06.2021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46AC" w:rsidRPr="004146AC" w:rsidTr="004146A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*Город Кореновск, улица </w:t>
            </w:r>
            <w:proofErr w:type="spellStart"/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Бувальцева</w:t>
            </w:r>
            <w:proofErr w:type="spellEnd"/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IV 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квартал 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02.06.2021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46AC" w:rsidRPr="004146AC" w:rsidRDefault="004146AC" w:rsidP="004146AC">
      <w:pPr>
        <w:widowControl w:val="0"/>
        <w:tabs>
          <w:tab w:val="left" w:pos="601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146AC" w:rsidRPr="004146AC" w:rsidRDefault="004146AC" w:rsidP="004146AC">
      <w:pPr>
        <w:widowControl w:val="0"/>
        <w:tabs>
          <w:tab w:val="left" w:pos="601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(рейтингового голосования) 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&lt;**&gt; Адресный перечень общественных территорий, предусмотренный муниципальной программой,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&lt;***&gt; Адресный перечень общественных территорий, предусмотренный муниципальной программой,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который будет определен по результатам мониторинга общественных территорий в 2021-2022 году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&lt;****&gt; Адресный перечень общественных территорий, предусмотренный муниципальной программой</w:t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проекты которых признаны победителями Всероссийского конкурса лучших проектов создания комфортной городской </w:t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среды,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4146AC" w:rsidRPr="004146AC" w:rsidRDefault="004146AC" w:rsidP="0041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02059689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bookmarkEnd w:id="5"/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9"/>
        <w:gridCol w:w="1748"/>
        <w:gridCol w:w="4670"/>
      </w:tblGrid>
      <w:tr w:rsidR="004146AC" w:rsidRPr="004146AC" w:rsidTr="004146AC">
        <w:tc>
          <w:tcPr>
            <w:tcW w:w="3209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0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 «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Кореновского городского поселения Кореновского района на 2018-2024 годы»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и дополнительного перечня работ по благоустройству в рамках муниципальной программы «Формирование современной городской среды Кореновского городского поселения Кореновского района на 2018-2024 </w:t>
      </w:r>
      <w:proofErr w:type="gramStart"/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годы»*</w:t>
      </w:r>
      <w:proofErr w:type="gramEnd"/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4"/>
        <w:gridCol w:w="3123"/>
        <w:gridCol w:w="2022"/>
        <w:gridCol w:w="2097"/>
        <w:gridCol w:w="1958"/>
      </w:tblGrid>
      <w:tr w:rsidR="004146AC" w:rsidRPr="004146AC" w:rsidTr="004146A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Почтовый адрес многоквартирного дома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Перечень работ (минимальный/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дополнительный)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Плановый период реализации работ по благоустройству (годы)</w:t>
            </w:r>
          </w:p>
        </w:tc>
      </w:tr>
      <w:tr w:rsidR="004146AC" w:rsidRPr="004146AC" w:rsidTr="004146A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4146AC" w:rsidRPr="004146AC" w:rsidTr="004146A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Pr="004146AC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9"/>
        <w:gridCol w:w="1748"/>
        <w:gridCol w:w="4670"/>
      </w:tblGrid>
      <w:tr w:rsidR="004146AC" w:rsidRPr="004146AC" w:rsidTr="004146AC">
        <w:tc>
          <w:tcPr>
            <w:tcW w:w="3209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0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 «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Кореновского городского поселения Кореновского района на 2018-2024 годы»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603"/>
        <w:gridCol w:w="4635"/>
        <w:gridCol w:w="2126"/>
        <w:gridCol w:w="2298"/>
      </w:tblGrid>
      <w:tr w:rsidR="004146AC" w:rsidRPr="004146AC" w:rsidTr="004146AC">
        <w:trPr>
          <w:trHeight w:val="78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146AC" w:rsidRPr="004146AC" w:rsidTr="004146AC">
        <w:trPr>
          <w:trHeight w:val="3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146AC" w:rsidRPr="004146AC" w:rsidTr="004146AC">
        <w:trPr>
          <w:trHeight w:val="12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Инвентаризация территории улиц Кореновского городского поселения Кореновского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2023 года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Паспорта благоустройства индивидуальной жилой застройки </w:t>
            </w:r>
          </w:p>
        </w:tc>
      </w:tr>
      <w:tr w:rsidR="004146AC" w:rsidRPr="004146AC" w:rsidTr="004146AC">
        <w:trPr>
          <w:trHeight w:val="6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инвентаризации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благоустройстве</w:t>
            </w: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tabs>
          <w:tab w:val="left" w:pos="79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146AC" w:rsidRPr="004146AC" w:rsidRDefault="004146AC" w:rsidP="004146AC">
      <w:pPr>
        <w:widowControl w:val="0"/>
        <w:tabs>
          <w:tab w:val="left" w:pos="79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9"/>
        <w:gridCol w:w="1748"/>
        <w:gridCol w:w="4670"/>
      </w:tblGrid>
      <w:tr w:rsidR="004146AC" w:rsidRPr="004146AC" w:rsidTr="004146AC">
        <w:tc>
          <w:tcPr>
            <w:tcW w:w="3209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0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 «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Кореновского городского поселения Кореновского района на 2018-2024 годы»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последнего года реализации федерального проекта в соответствии с требованиями утвержденных в муниципальном образовании правил </w:t>
      </w:r>
    </w:p>
    <w:p w:rsidR="004146AC" w:rsidRPr="004146AC" w:rsidRDefault="004146AC" w:rsidP="004146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благоустройства территории*</w:t>
      </w:r>
    </w:p>
    <w:p w:rsidR="004146AC" w:rsidRPr="004146AC" w:rsidRDefault="004146AC" w:rsidP="004146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620"/>
        <w:gridCol w:w="4018"/>
        <w:gridCol w:w="2747"/>
        <w:gridCol w:w="2386"/>
      </w:tblGrid>
      <w:tr w:rsidR="004146AC" w:rsidRPr="004146AC" w:rsidTr="004146AC">
        <w:trPr>
          <w:trHeight w:val="5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(пользователь)</w:t>
            </w:r>
          </w:p>
        </w:tc>
      </w:tr>
      <w:tr w:rsidR="004146AC" w:rsidRPr="004146AC" w:rsidTr="004146AC">
        <w:trPr>
          <w:trHeight w:val="2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20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20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20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6AC" w:rsidRPr="004146AC" w:rsidTr="004146AC">
        <w:trPr>
          <w:trHeight w:val="2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napToGrid w:val="0"/>
              <w:spacing w:after="20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napToGrid w:val="0"/>
              <w:spacing w:after="20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napToGrid w:val="0"/>
              <w:spacing w:after="20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6AC" w:rsidRPr="004146AC" w:rsidRDefault="004146AC" w:rsidP="004146A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6AC" w:rsidRPr="004146AC" w:rsidRDefault="004146AC" w:rsidP="004146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&lt;*&gt; </w:t>
      </w:r>
      <w:r w:rsidRPr="004146AC">
        <w:rPr>
          <w:rFonts w:ascii="Times New Roman" w:eastAsia="Calibri" w:hAnsi="Times New Roman" w:cs="Times New Roman"/>
          <w:sz w:val="28"/>
          <w:szCs w:val="28"/>
        </w:rPr>
        <w:t>в настоящее время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 на территории Кореновского городского поселения Кореновского района отсутствуют. В случае появления таких объектов на территории адресный перечень будет откорректирован.</w:t>
      </w:r>
    </w:p>
    <w:p w:rsidR="004146AC" w:rsidRPr="004146AC" w:rsidRDefault="004146AC" w:rsidP="004146A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Default="004146AC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E6" w:rsidRDefault="006C7BE6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A6" w:rsidRPr="004146AC" w:rsidRDefault="002030A6" w:rsidP="004146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9"/>
        <w:gridCol w:w="1748"/>
        <w:gridCol w:w="4670"/>
      </w:tblGrid>
      <w:tr w:rsidR="004146AC" w:rsidRPr="004146AC" w:rsidTr="004146AC">
        <w:tc>
          <w:tcPr>
            <w:tcW w:w="3209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0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 «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Кореновского городского поселения Кореновского района на 2018-2024 годы»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трудового (финансового) участия заинтересованных лиц в выполнении минимального и (или) дополнительного перечня работ по благоустройству дворовых территорий Кореновского городского поселения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Кореновского района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Кореновского городского поселения Кореновского района на 2018-2024 годы» (далее – муниципальная программа), которой предусматривается целенаправленная работа исходя из: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минимального перечня работ: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ремонт дворовых проездов;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установка, замена скамеек, урн для мусора.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Расходные обязательства, возникающие при реализации муниципальной программы, направленные на реализацию мероприятий по благоустройству дворовых территорий, </w:t>
      </w:r>
      <w:proofErr w:type="spellStart"/>
      <w:r w:rsidRPr="004146AC">
        <w:rPr>
          <w:rFonts w:ascii="Times New Roman" w:eastAsia="Calibri" w:hAnsi="Times New Roman" w:cs="Times New Roman"/>
          <w:sz w:val="28"/>
          <w:szCs w:val="28"/>
        </w:rPr>
        <w:t>софинансируются</w:t>
      </w:r>
      <w:proofErr w:type="spellEnd"/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 из краевого бюджета,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возможно финансовое (денежное)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 Кроме финансового (денежного) вклада, вклад может быть внесен и (или) в не денежной форме - трудовое участие. В частности, это может быть:</w:t>
      </w:r>
    </w:p>
    <w:p w:rsidR="006C7BE6" w:rsidRPr="00A773A8" w:rsidRDefault="004146AC" w:rsidP="00A773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охрана объектов), которое измеряется в человеко-часах,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предоставление строительных материалов, техники,</w:t>
      </w:r>
    </w:p>
    <w:p w:rsidR="00A773A8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обеспечение благоприятных условий для работы подрядной организации,</w:t>
      </w:r>
    </w:p>
    <w:p w:rsidR="00A773A8" w:rsidRDefault="00A773A8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 выполняющей работы и для ее работников.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2) дополнительного перечня работ: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-оборудование детских и (или) спортивных площадок;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- устройство, оборудование автомобильных парковок;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- высадка зеленых насаждений в виде деревьев и многолетних кустарников;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- устройство, реконструкция, ремонт тротуаров;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- разработка смет, дизайн-проектов;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- иные виды работ*.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>При этом расходные обязательства,</w:t>
      </w: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возникающие при реализации муниципальной программы, направленные на реализацию мероприятий по благоустройству дворовых территорий, в соответствии с дополнительным перечнем работ по благоустройству, </w:t>
      </w:r>
      <w:proofErr w:type="spellStart"/>
      <w:r w:rsidRPr="004146AC">
        <w:rPr>
          <w:rFonts w:ascii="Times New Roman" w:eastAsia="Calibri" w:hAnsi="Times New Roman" w:cs="Times New Roman"/>
          <w:sz w:val="28"/>
          <w:szCs w:val="28"/>
        </w:rPr>
        <w:t>софинансируется</w:t>
      </w:r>
      <w:proofErr w:type="spellEnd"/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 из краевого бюджета,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А также при </w:t>
      </w:r>
      <w:proofErr w:type="spellStart"/>
      <w:r w:rsidRPr="004146AC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4146AC">
        <w:rPr>
          <w:rFonts w:ascii="Times New Roman" w:eastAsia="Calibri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работ**.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Иные виды работ могут включать в себя работы по благоустройству                            дворовой территории, не включенные в минимальный и дополнительный перечни работ по благоустройству дворовых территорий, определенных постановлением главы администрации (губернатора) Краснодарского края от 31 августа 2017 года № 655 «Об утверждении государственной программы Краснодарского края «Формирование современной городской среды». При этом перечень иных работ принимается решением собственников помещений в многоквартирном доме, дворовая территория которого благоустраивается.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**Условие распространяется на дворовые территории, включенные в                                 муниципальную программу после вступления в силу постановления Правительства Российской Федерации от 9 февраля 2019 года № 106 «О внесении изменений в приложение 15 к государственной программе Российской </w:t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«Обеспечение доступным и комфортным жильем и коммунальными услугами граждан Российской Федерации».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73A8" w:rsidRPr="004146AC" w:rsidRDefault="00A773A8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9"/>
        <w:gridCol w:w="1748"/>
        <w:gridCol w:w="4670"/>
      </w:tblGrid>
      <w:tr w:rsidR="004146AC" w:rsidRPr="004146AC" w:rsidTr="004146AC">
        <w:tc>
          <w:tcPr>
            <w:tcW w:w="3209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8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0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 «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Кореновского городского поселения Кореновского района на 2018-2024 годы»</w:t>
            </w:r>
          </w:p>
          <w:p w:rsidR="004146AC" w:rsidRPr="004146AC" w:rsidRDefault="004146AC" w:rsidP="004146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разработки, обсуждения с заинтересованными лицами и утверждения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дизайн-проектов благоустройства дворовой территории, включаемых в муниципальную программу «Формирования современной городской среды Кореновского городского поселения Кореновского района на 2018-2024 годы»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территорий, включаемых в муниципальную программу «Формирования современной городской среды Кореновского городского поселения Кореновского района на 2018-2024 годы» (далее - Порядок).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2. Для целей Порядка применяются следующие понятия: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Разработка дизайн - проекта обеспечивается отделом архитектуры и градостроительства администрации Кореновского городского поселения Кореновского района.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6. Разработка дизайн-проекта осуществляется с учетом нормативов градостроительного проектирования.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7. Разработка дизайн - проекта включает следующие стадии: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7.2. разработка дизайн - проекта;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7.3. согласование дизайн-проекта благоустройства дворовой территории с представителем заинтересованных лиц;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7.4. утверждение дизайн-проекта общественной комиссией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района». 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8.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дизайн-проект или мотивированные замечания.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 урегулирования замечаний, администрация Кореновского городского поселения Кореновского района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Дизайн - проект утверждается общественной комиссией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района», решение об утверждении оформляется в виде протокола заседания комиссии. </w:t>
      </w:r>
    </w:p>
    <w:p w:rsid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E6" w:rsidRPr="004146AC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p w:rsidR="006C7BE6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E6" w:rsidRPr="004146AC" w:rsidRDefault="006C7BE6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146AC" w:rsidRPr="004146AC" w:rsidTr="004146AC">
        <w:tc>
          <w:tcPr>
            <w:tcW w:w="4927" w:type="dxa"/>
            <w:shd w:val="clear" w:color="auto" w:fill="auto"/>
          </w:tcPr>
          <w:p w:rsidR="004146AC" w:rsidRPr="004146AC" w:rsidRDefault="004146AC" w:rsidP="004146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4146AC" w:rsidRPr="004146AC" w:rsidRDefault="004146AC" w:rsidP="004146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</w:t>
            </w:r>
            <w:proofErr w:type="gramStart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 «</w:t>
            </w:r>
            <w:proofErr w:type="gramEnd"/>
            <w:r w:rsidRPr="0041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Кореновского городского поселения Кореновского района на 2018-2024 годы»</w:t>
            </w:r>
          </w:p>
          <w:p w:rsidR="004146AC" w:rsidRPr="004146AC" w:rsidRDefault="004146AC" w:rsidP="00414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46AC" w:rsidRPr="004146AC" w:rsidRDefault="004146AC" w:rsidP="0041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Визуализированный перечень образцов элементов благоустройства, рекомендуемый к размещению на дворовых территориях и общественных территориях Кореновского городского поселения</w:t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Скамьи для размещения на </w:t>
      </w:r>
      <w:proofErr w:type="spellStart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>внутридворовых</w:t>
      </w:r>
      <w:proofErr w:type="spellEnd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территориях</w:t>
      </w:r>
    </w:p>
    <w:p w:rsidR="004146AC" w:rsidRPr="004146AC" w:rsidRDefault="004146AC" w:rsidP="0041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</w:p>
    <w:p w:rsidR="004146AC" w:rsidRPr="004146AC" w:rsidRDefault="004146AC" w:rsidP="004146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647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686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3713480</wp:posOffset>
                </wp:positionV>
                <wp:extent cx="4402455" cy="90805"/>
                <wp:effectExtent l="12700" t="11430" r="1397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24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8807" id="Прямоугольник 26" o:spid="_x0000_s1026" style="position:absolute;margin-left:69.7pt;margin-top:292.4pt;width:346.65pt;height:7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" strokecolor="white" strokeweight=".26mm"/>
            </w:pict>
          </mc:Fallback>
        </mc:AlternateContent>
      </w:r>
      <w:proofErr w:type="gramStart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>Урны  и</w:t>
      </w:r>
      <w:proofErr w:type="gramEnd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ограждения для размещения на </w:t>
      </w:r>
      <w:proofErr w:type="spellStart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>внутридворовых</w:t>
      </w:r>
      <w:proofErr w:type="spellEnd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территориях</w:t>
      </w:r>
    </w:p>
    <w:p w:rsidR="004146AC" w:rsidRPr="004146AC" w:rsidRDefault="004146AC" w:rsidP="0041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362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4331335</wp:posOffset>
                </wp:positionV>
                <wp:extent cx="695325" cy="161925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30E23" id="Прямоугольник 25" o:spid="_x0000_s1026" style="position:absolute;margin-left:320.7pt;margin-top:341.05pt;width:54.75pt;height:1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" strokecolor="white" strokeweight=".26mm"/>
            </w:pict>
          </mc:Fallback>
        </mc:AlternateContent>
      </w:r>
      <w:r w:rsidRPr="0041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7146290</wp:posOffset>
                </wp:positionV>
                <wp:extent cx="695325" cy="161925"/>
                <wp:effectExtent l="9525" t="508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1A0E" id="Прямоугольник 24" o:spid="_x0000_s1026" style="position:absolute;margin-left:349.95pt;margin-top:562.7pt;width:54.75pt;height:12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" strokecolor="white" strokeweight=".26mm"/>
            </w:pict>
          </mc:Fallback>
        </mc:AlternateContent>
      </w:r>
      <w:r w:rsidRPr="0041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97790</wp:posOffset>
                </wp:positionV>
                <wp:extent cx="2314575" cy="800100"/>
                <wp:effectExtent l="9525" t="5080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9F54" id="Прямоугольник 23" o:spid="_x0000_s1026" style="position:absolute;margin-left:289.95pt;margin-top:7.7pt;width:182.25pt;height:6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" strokecolor="white" strokeweight=".26mm"/>
            </w:pict>
          </mc:Fallback>
        </mc:AlternateContent>
      </w:r>
      <w:r w:rsidRPr="0041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2626360</wp:posOffset>
                </wp:positionV>
                <wp:extent cx="2028825" cy="200025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0335" id="Прямоугольник 22" o:spid="_x0000_s1026" style="position:absolute;margin-left:160.95pt;margin-top:206.8pt;width:159.75pt;height:15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" strokecolor="white" strokeweight=".26mm"/>
            </w:pict>
          </mc:Fallback>
        </mc:AlternateContent>
      </w:r>
      <w:r w:rsidRPr="0041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7236460</wp:posOffset>
                </wp:positionV>
                <wp:extent cx="1876425" cy="74295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201F" id="Прямоугольник 21" o:spid="_x0000_s1026" style="position:absolute;margin-left:339.45pt;margin-top:569.8pt;width:147.75pt;height:58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" strokecolor="white" strokeweight=".26mm"/>
            </w:pict>
          </mc:Fallback>
        </mc:AlternateContent>
      </w: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cr/>
      </w:r>
      <w:r w:rsidRPr="004146AC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2438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Default="004146AC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6C7BE6" w:rsidRPr="004146AC" w:rsidRDefault="006C7BE6" w:rsidP="003670F9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lastRenderedPageBreak/>
        <w:t xml:space="preserve">Детское игровое и спортивное оборудование для размещения </w:t>
      </w:r>
    </w:p>
    <w:p w:rsidR="004146AC" w:rsidRPr="004146AC" w:rsidRDefault="004146AC" w:rsidP="00414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на </w:t>
      </w:r>
      <w:proofErr w:type="spellStart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>внутридворовых</w:t>
      </w:r>
      <w:proofErr w:type="spellEnd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территориях</w:t>
      </w:r>
    </w:p>
    <w:p w:rsidR="004146AC" w:rsidRPr="004146AC" w:rsidRDefault="004146AC" w:rsidP="004146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81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val="x-none" w:eastAsia="zh-CN" w:bidi="x-none"/>
        </w:rPr>
        <w:t xml:space="preserve"> </w:t>
      </w: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305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4146A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200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4146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952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4146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2438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val="x-none" w:eastAsia="zh-CN" w:bidi="x-none"/>
        </w:rPr>
        <w:t xml:space="preserve"> </w:t>
      </w: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4146A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4146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val="x-none" w:eastAsia="zh-CN" w:bidi="x-none"/>
        </w:rPr>
        <w:t xml:space="preserve"> </w:t>
      </w: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4146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val="x-none" w:eastAsia="zh-CN" w:bidi="x-none"/>
        </w:rPr>
        <w:t xml:space="preserve"> </w:t>
      </w: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4146AC">
      <w:pPr>
        <w:spacing w:after="200" w:line="276" w:lineRule="auto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val="x-none" w:eastAsia="zh-CN" w:bidi="x-none"/>
        </w:rPr>
        <w:t xml:space="preserve"> </w:t>
      </w:r>
      <w:r w:rsidRPr="004146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AC" w:rsidRPr="004146AC" w:rsidRDefault="004146AC" w:rsidP="00A773A8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6C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Беседки для размещения на </w:t>
      </w:r>
      <w:proofErr w:type="spellStart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>внутридворовых</w:t>
      </w:r>
      <w:proofErr w:type="spellEnd"/>
      <w:r w:rsidRPr="004146AC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территориях</w:t>
      </w:r>
    </w:p>
    <w:p w:rsidR="004146AC" w:rsidRPr="004146AC" w:rsidRDefault="004146AC" w:rsidP="00367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AC" w:rsidRPr="004146AC" w:rsidRDefault="004146AC" w:rsidP="006C7B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146A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33725" cy="300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1" r="-2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0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</w:p>
    <w:p w:rsidR="004146AC" w:rsidRPr="004146AC" w:rsidRDefault="004146AC" w:rsidP="006C7B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146AC" w:rsidRPr="004146AC" w:rsidRDefault="004146AC" w:rsidP="006C7B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46AC" w:rsidRPr="004146AC" w:rsidRDefault="004146AC" w:rsidP="006C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15186933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146AC" w:rsidRPr="004146AC" w:rsidRDefault="004146AC" w:rsidP="006C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4146AC" w:rsidRPr="004146AC" w:rsidRDefault="004146AC" w:rsidP="006C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4146AC" w:rsidRPr="004146AC" w:rsidRDefault="004146AC" w:rsidP="006C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4146AC" w:rsidRPr="004146AC" w:rsidRDefault="004146AC" w:rsidP="006C7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4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Гребенев</w:t>
      </w:r>
      <w:proofErr w:type="spellEnd"/>
    </w:p>
    <w:bookmarkEnd w:id="6"/>
    <w:p w:rsidR="004146AC" w:rsidRPr="004146AC" w:rsidRDefault="004146AC" w:rsidP="006C7BE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46AC" w:rsidRPr="004146AC" w:rsidRDefault="004146AC" w:rsidP="006C7BE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4146AC" w:rsidRPr="004146AC" w:rsidSect="00193FAB"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69" w:rsidRDefault="00B42669" w:rsidP="006F448F">
      <w:pPr>
        <w:spacing w:after="0" w:line="240" w:lineRule="auto"/>
      </w:pPr>
      <w:r>
        <w:separator/>
      </w:r>
    </w:p>
  </w:endnote>
  <w:endnote w:type="continuationSeparator" w:id="0">
    <w:p w:rsidR="00B42669" w:rsidRDefault="00B42669" w:rsidP="006F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69" w:rsidRDefault="00B42669" w:rsidP="006F448F">
      <w:pPr>
        <w:spacing w:after="0" w:line="240" w:lineRule="auto"/>
      </w:pPr>
      <w:r>
        <w:separator/>
      </w:r>
    </w:p>
  </w:footnote>
  <w:footnote w:type="continuationSeparator" w:id="0">
    <w:p w:rsidR="00B42669" w:rsidRDefault="00B42669" w:rsidP="006F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16159"/>
      <w:docPartObj>
        <w:docPartGallery w:val="Page Numbers (Top of Page)"/>
        <w:docPartUnique/>
      </w:docPartObj>
    </w:sdtPr>
    <w:sdtContent>
      <w:p w:rsidR="00996076" w:rsidRPr="00BE34E1" w:rsidRDefault="00996076" w:rsidP="006F448F">
        <w:pPr>
          <w:pStyle w:val="a3"/>
          <w:jc w:val="center"/>
        </w:pPr>
        <w:r w:rsidRPr="006F44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44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44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3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4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76" w:rsidRPr="007F2BA2" w:rsidRDefault="00996076" w:rsidP="007F2BA2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76" w:rsidRPr="00F00CC0" w:rsidRDefault="00996076">
    <w:pPr>
      <w:pStyle w:val="a3"/>
      <w:jc w:val="center"/>
    </w:pPr>
    <w:r w:rsidRPr="00F00CC0">
      <w:rPr>
        <w:rFonts w:ascii="Times New Roman" w:hAnsi="Times New Roman" w:cs="Times New Roman"/>
        <w:sz w:val="28"/>
        <w:szCs w:val="28"/>
      </w:rPr>
      <w:fldChar w:fldCharType="begin"/>
    </w:r>
    <w:r w:rsidRPr="00F00CC0">
      <w:rPr>
        <w:rFonts w:ascii="Times New Roman" w:hAnsi="Times New Roman" w:cs="Times New Roman"/>
        <w:sz w:val="28"/>
        <w:szCs w:val="28"/>
      </w:rPr>
      <w:instrText xml:space="preserve"> PAGE </w:instrText>
    </w:r>
    <w:r w:rsidRPr="00F00CC0">
      <w:rPr>
        <w:rFonts w:ascii="Times New Roman" w:hAnsi="Times New Roman" w:cs="Times New Roman"/>
        <w:sz w:val="28"/>
        <w:szCs w:val="28"/>
      </w:rPr>
      <w:fldChar w:fldCharType="separate"/>
    </w:r>
    <w:r w:rsidR="00523381">
      <w:rPr>
        <w:rFonts w:ascii="Times New Roman" w:hAnsi="Times New Roman" w:cs="Times New Roman"/>
        <w:noProof/>
        <w:sz w:val="28"/>
        <w:szCs w:val="28"/>
      </w:rPr>
      <w:t>20</w:t>
    </w:r>
    <w:r w:rsidRPr="00F00CC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B2"/>
    <w:rsid w:val="00193FAB"/>
    <w:rsid w:val="002030A6"/>
    <w:rsid w:val="00305824"/>
    <w:rsid w:val="00321FB7"/>
    <w:rsid w:val="003224B6"/>
    <w:rsid w:val="003469D8"/>
    <w:rsid w:val="00363DBB"/>
    <w:rsid w:val="003670F9"/>
    <w:rsid w:val="004146AC"/>
    <w:rsid w:val="00472F34"/>
    <w:rsid w:val="004B04B2"/>
    <w:rsid w:val="00523381"/>
    <w:rsid w:val="00646C11"/>
    <w:rsid w:val="006B057D"/>
    <w:rsid w:val="006C7BE6"/>
    <w:rsid w:val="006F448F"/>
    <w:rsid w:val="007068BC"/>
    <w:rsid w:val="00744A20"/>
    <w:rsid w:val="007E758A"/>
    <w:rsid w:val="007F2BA2"/>
    <w:rsid w:val="008711FB"/>
    <w:rsid w:val="00996076"/>
    <w:rsid w:val="00A773A8"/>
    <w:rsid w:val="00B212DE"/>
    <w:rsid w:val="00B42669"/>
    <w:rsid w:val="00BA63AD"/>
    <w:rsid w:val="00C64923"/>
    <w:rsid w:val="00D74F5E"/>
    <w:rsid w:val="00D96F1A"/>
    <w:rsid w:val="00DE5CD2"/>
    <w:rsid w:val="00F11EF8"/>
    <w:rsid w:val="00F46E4D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4469-5DD3-4A6D-B426-8B11663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48F"/>
  </w:style>
  <w:style w:type="paragraph" w:styleId="a5">
    <w:name w:val="footer"/>
    <w:basedOn w:val="a"/>
    <w:link w:val="a6"/>
    <w:unhideWhenUsed/>
    <w:rsid w:val="006F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F448F"/>
  </w:style>
  <w:style w:type="character" w:customStyle="1" w:styleId="WW8Num1z0">
    <w:name w:val="WW8Num1z0"/>
    <w:rsid w:val="00472F34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2z0">
    <w:name w:val="WW8Num2z0"/>
    <w:rsid w:val="00472F3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rsid w:val="00472F34"/>
  </w:style>
  <w:style w:type="character" w:customStyle="1" w:styleId="WW8Num2z2">
    <w:name w:val="WW8Num2z2"/>
    <w:rsid w:val="00472F34"/>
  </w:style>
  <w:style w:type="character" w:customStyle="1" w:styleId="WW8Num2z3">
    <w:name w:val="WW8Num2z3"/>
    <w:rsid w:val="00472F34"/>
  </w:style>
  <w:style w:type="character" w:customStyle="1" w:styleId="WW8Num2z4">
    <w:name w:val="WW8Num2z4"/>
    <w:rsid w:val="00472F34"/>
  </w:style>
  <w:style w:type="character" w:customStyle="1" w:styleId="WW8Num2z5">
    <w:name w:val="WW8Num2z5"/>
    <w:rsid w:val="00472F34"/>
  </w:style>
  <w:style w:type="character" w:customStyle="1" w:styleId="WW8Num2z6">
    <w:name w:val="WW8Num2z6"/>
    <w:rsid w:val="00472F34"/>
  </w:style>
  <w:style w:type="character" w:customStyle="1" w:styleId="WW8Num2z7">
    <w:name w:val="WW8Num2z7"/>
    <w:rsid w:val="00472F34"/>
  </w:style>
  <w:style w:type="character" w:customStyle="1" w:styleId="WW8Num2z8">
    <w:name w:val="WW8Num2z8"/>
    <w:rsid w:val="00472F34"/>
  </w:style>
  <w:style w:type="character" w:customStyle="1" w:styleId="WW8Num3z0">
    <w:name w:val="WW8Num3z0"/>
    <w:rsid w:val="00472F34"/>
  </w:style>
  <w:style w:type="character" w:customStyle="1" w:styleId="WW8Num3z1">
    <w:name w:val="WW8Num3z1"/>
    <w:rsid w:val="00472F34"/>
  </w:style>
  <w:style w:type="character" w:customStyle="1" w:styleId="WW8Num3z2">
    <w:name w:val="WW8Num3z2"/>
    <w:rsid w:val="00472F34"/>
  </w:style>
  <w:style w:type="character" w:customStyle="1" w:styleId="WW8Num3z3">
    <w:name w:val="WW8Num3z3"/>
    <w:rsid w:val="00472F34"/>
  </w:style>
  <w:style w:type="character" w:customStyle="1" w:styleId="WW8Num3z4">
    <w:name w:val="WW8Num3z4"/>
    <w:rsid w:val="00472F34"/>
  </w:style>
  <w:style w:type="character" w:customStyle="1" w:styleId="WW8Num3z5">
    <w:name w:val="WW8Num3z5"/>
    <w:rsid w:val="00472F34"/>
  </w:style>
  <w:style w:type="character" w:customStyle="1" w:styleId="WW8Num3z6">
    <w:name w:val="WW8Num3z6"/>
    <w:rsid w:val="00472F34"/>
  </w:style>
  <w:style w:type="character" w:customStyle="1" w:styleId="WW8Num3z7">
    <w:name w:val="WW8Num3z7"/>
    <w:rsid w:val="00472F34"/>
  </w:style>
  <w:style w:type="character" w:customStyle="1" w:styleId="WW8Num3z8">
    <w:name w:val="WW8Num3z8"/>
    <w:rsid w:val="00472F34"/>
  </w:style>
  <w:style w:type="character" w:customStyle="1" w:styleId="WW8Num1z1">
    <w:name w:val="WW8Num1z1"/>
    <w:rsid w:val="00472F34"/>
  </w:style>
  <w:style w:type="character" w:customStyle="1" w:styleId="WW8Num1z2">
    <w:name w:val="WW8Num1z2"/>
    <w:rsid w:val="00472F34"/>
  </w:style>
  <w:style w:type="character" w:customStyle="1" w:styleId="WW8Num1z3">
    <w:name w:val="WW8Num1z3"/>
    <w:rsid w:val="00472F34"/>
  </w:style>
  <w:style w:type="character" w:customStyle="1" w:styleId="WW8Num1z4">
    <w:name w:val="WW8Num1z4"/>
    <w:rsid w:val="00472F34"/>
  </w:style>
  <w:style w:type="character" w:customStyle="1" w:styleId="WW8Num1z5">
    <w:name w:val="WW8Num1z5"/>
    <w:rsid w:val="00472F34"/>
  </w:style>
  <w:style w:type="character" w:customStyle="1" w:styleId="WW8Num1z6">
    <w:name w:val="WW8Num1z6"/>
    <w:rsid w:val="00472F34"/>
  </w:style>
  <w:style w:type="character" w:customStyle="1" w:styleId="WW8Num1z7">
    <w:name w:val="WW8Num1z7"/>
    <w:rsid w:val="00472F34"/>
  </w:style>
  <w:style w:type="character" w:customStyle="1" w:styleId="WW8Num1z8">
    <w:name w:val="WW8Num1z8"/>
    <w:rsid w:val="00472F34"/>
  </w:style>
  <w:style w:type="character" w:customStyle="1" w:styleId="WW8Num4z0">
    <w:name w:val="WW8Num4z0"/>
    <w:rsid w:val="00472F34"/>
  </w:style>
  <w:style w:type="character" w:customStyle="1" w:styleId="WW8Num4z1">
    <w:name w:val="WW8Num4z1"/>
    <w:rsid w:val="00472F34"/>
  </w:style>
  <w:style w:type="character" w:customStyle="1" w:styleId="WW8Num4z2">
    <w:name w:val="WW8Num4z2"/>
    <w:rsid w:val="00472F34"/>
  </w:style>
  <w:style w:type="character" w:customStyle="1" w:styleId="WW8Num4z3">
    <w:name w:val="WW8Num4z3"/>
    <w:rsid w:val="00472F34"/>
  </w:style>
  <w:style w:type="character" w:customStyle="1" w:styleId="WW8Num4z4">
    <w:name w:val="WW8Num4z4"/>
    <w:rsid w:val="00472F34"/>
  </w:style>
  <w:style w:type="character" w:customStyle="1" w:styleId="WW8Num4z5">
    <w:name w:val="WW8Num4z5"/>
    <w:rsid w:val="00472F34"/>
  </w:style>
  <w:style w:type="character" w:customStyle="1" w:styleId="WW8Num4z6">
    <w:name w:val="WW8Num4z6"/>
    <w:rsid w:val="00472F34"/>
  </w:style>
  <w:style w:type="character" w:customStyle="1" w:styleId="WW8Num4z7">
    <w:name w:val="WW8Num4z7"/>
    <w:rsid w:val="00472F34"/>
  </w:style>
  <w:style w:type="character" w:customStyle="1" w:styleId="WW8Num4z8">
    <w:name w:val="WW8Num4z8"/>
    <w:rsid w:val="00472F34"/>
  </w:style>
  <w:style w:type="character" w:customStyle="1" w:styleId="WW8Num5z0">
    <w:name w:val="WW8Num5z0"/>
    <w:rsid w:val="00472F34"/>
    <w:rPr>
      <w:rFonts w:hint="default"/>
    </w:rPr>
  </w:style>
  <w:style w:type="character" w:customStyle="1" w:styleId="WW8Num5z1">
    <w:name w:val="WW8Num5z1"/>
    <w:rsid w:val="00472F34"/>
  </w:style>
  <w:style w:type="character" w:customStyle="1" w:styleId="WW8Num5z2">
    <w:name w:val="WW8Num5z2"/>
    <w:rsid w:val="00472F34"/>
  </w:style>
  <w:style w:type="character" w:customStyle="1" w:styleId="WW8Num5z3">
    <w:name w:val="WW8Num5z3"/>
    <w:rsid w:val="00472F34"/>
  </w:style>
  <w:style w:type="character" w:customStyle="1" w:styleId="WW8Num5z4">
    <w:name w:val="WW8Num5z4"/>
    <w:rsid w:val="00472F34"/>
  </w:style>
  <w:style w:type="character" w:customStyle="1" w:styleId="WW8Num5z5">
    <w:name w:val="WW8Num5z5"/>
    <w:rsid w:val="00472F34"/>
  </w:style>
  <w:style w:type="character" w:customStyle="1" w:styleId="WW8Num5z6">
    <w:name w:val="WW8Num5z6"/>
    <w:rsid w:val="00472F34"/>
  </w:style>
  <w:style w:type="character" w:customStyle="1" w:styleId="WW8Num5z7">
    <w:name w:val="WW8Num5z7"/>
    <w:rsid w:val="00472F34"/>
  </w:style>
  <w:style w:type="character" w:customStyle="1" w:styleId="WW8Num5z8">
    <w:name w:val="WW8Num5z8"/>
    <w:rsid w:val="00472F34"/>
  </w:style>
  <w:style w:type="character" w:customStyle="1" w:styleId="WW8Num6z0">
    <w:name w:val="WW8Num6z0"/>
    <w:rsid w:val="00472F3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6z1">
    <w:name w:val="WW8Num6z1"/>
    <w:rsid w:val="00472F34"/>
  </w:style>
  <w:style w:type="character" w:customStyle="1" w:styleId="WW8Num6z2">
    <w:name w:val="WW8Num6z2"/>
    <w:rsid w:val="00472F34"/>
  </w:style>
  <w:style w:type="character" w:customStyle="1" w:styleId="WW8Num6z3">
    <w:name w:val="WW8Num6z3"/>
    <w:rsid w:val="00472F34"/>
  </w:style>
  <w:style w:type="character" w:customStyle="1" w:styleId="WW8Num6z4">
    <w:name w:val="WW8Num6z4"/>
    <w:rsid w:val="00472F34"/>
  </w:style>
  <w:style w:type="character" w:customStyle="1" w:styleId="WW8Num6z5">
    <w:name w:val="WW8Num6z5"/>
    <w:rsid w:val="00472F34"/>
  </w:style>
  <w:style w:type="character" w:customStyle="1" w:styleId="WW8Num6z6">
    <w:name w:val="WW8Num6z6"/>
    <w:rsid w:val="00472F34"/>
  </w:style>
  <w:style w:type="character" w:customStyle="1" w:styleId="WW8Num6z7">
    <w:name w:val="WW8Num6z7"/>
    <w:rsid w:val="00472F34"/>
  </w:style>
  <w:style w:type="character" w:customStyle="1" w:styleId="WW8Num6z8">
    <w:name w:val="WW8Num6z8"/>
    <w:rsid w:val="00472F34"/>
  </w:style>
  <w:style w:type="character" w:customStyle="1" w:styleId="WW8Num7z0">
    <w:name w:val="WW8Num7z0"/>
    <w:rsid w:val="00472F34"/>
    <w:rPr>
      <w:rFonts w:hint="default"/>
    </w:rPr>
  </w:style>
  <w:style w:type="character" w:customStyle="1" w:styleId="WW8Num7z1">
    <w:name w:val="WW8Num7z1"/>
    <w:rsid w:val="00472F34"/>
  </w:style>
  <w:style w:type="character" w:customStyle="1" w:styleId="WW8Num7z2">
    <w:name w:val="WW8Num7z2"/>
    <w:rsid w:val="00472F34"/>
  </w:style>
  <w:style w:type="character" w:customStyle="1" w:styleId="WW8Num7z3">
    <w:name w:val="WW8Num7z3"/>
    <w:rsid w:val="00472F34"/>
  </w:style>
  <w:style w:type="character" w:customStyle="1" w:styleId="WW8Num7z4">
    <w:name w:val="WW8Num7z4"/>
    <w:rsid w:val="00472F34"/>
  </w:style>
  <w:style w:type="character" w:customStyle="1" w:styleId="WW8Num7z5">
    <w:name w:val="WW8Num7z5"/>
    <w:rsid w:val="00472F34"/>
  </w:style>
  <w:style w:type="character" w:customStyle="1" w:styleId="WW8Num7z6">
    <w:name w:val="WW8Num7z6"/>
    <w:rsid w:val="00472F34"/>
  </w:style>
  <w:style w:type="character" w:customStyle="1" w:styleId="WW8Num7z7">
    <w:name w:val="WW8Num7z7"/>
    <w:rsid w:val="00472F34"/>
  </w:style>
  <w:style w:type="character" w:customStyle="1" w:styleId="WW8Num7z8">
    <w:name w:val="WW8Num7z8"/>
    <w:rsid w:val="00472F34"/>
  </w:style>
  <w:style w:type="character" w:customStyle="1" w:styleId="WW8Num8z0">
    <w:name w:val="WW8Num8z0"/>
    <w:rsid w:val="00472F34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472F34"/>
    <w:rPr>
      <w:rFonts w:ascii="Courier New" w:hAnsi="Courier New" w:cs="Courier New" w:hint="default"/>
    </w:rPr>
  </w:style>
  <w:style w:type="character" w:customStyle="1" w:styleId="WW8Num8z2">
    <w:name w:val="WW8Num8z2"/>
    <w:rsid w:val="00472F34"/>
    <w:rPr>
      <w:rFonts w:ascii="Wingdings" w:hAnsi="Wingdings" w:cs="Wingdings" w:hint="default"/>
    </w:rPr>
  </w:style>
  <w:style w:type="character" w:customStyle="1" w:styleId="WW8Num8z3">
    <w:name w:val="WW8Num8z3"/>
    <w:rsid w:val="00472F34"/>
    <w:rPr>
      <w:rFonts w:ascii="Symbol" w:hAnsi="Symbol" w:cs="Symbol" w:hint="default"/>
    </w:rPr>
  </w:style>
  <w:style w:type="character" w:customStyle="1" w:styleId="WW8Num9z0">
    <w:name w:val="WW8Num9z0"/>
    <w:rsid w:val="00472F34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472F34"/>
    <w:rPr>
      <w:rFonts w:ascii="Courier New" w:hAnsi="Courier New" w:cs="Courier New" w:hint="default"/>
    </w:rPr>
  </w:style>
  <w:style w:type="character" w:customStyle="1" w:styleId="WW8Num9z2">
    <w:name w:val="WW8Num9z2"/>
    <w:rsid w:val="00472F34"/>
    <w:rPr>
      <w:rFonts w:ascii="Wingdings" w:hAnsi="Wingdings" w:cs="Wingdings" w:hint="default"/>
    </w:rPr>
  </w:style>
  <w:style w:type="character" w:customStyle="1" w:styleId="WW8Num9z3">
    <w:name w:val="WW8Num9z3"/>
    <w:rsid w:val="00472F34"/>
    <w:rPr>
      <w:rFonts w:ascii="Symbol" w:hAnsi="Symbol" w:cs="Symbol" w:hint="default"/>
    </w:rPr>
  </w:style>
  <w:style w:type="character" w:customStyle="1" w:styleId="WW8Num10z0">
    <w:name w:val="WW8Num10z0"/>
    <w:rsid w:val="00472F34"/>
    <w:rPr>
      <w:rFonts w:hint="default"/>
    </w:rPr>
  </w:style>
  <w:style w:type="character" w:customStyle="1" w:styleId="1">
    <w:name w:val="Основной шрифт абзаца1"/>
    <w:rsid w:val="00472F34"/>
  </w:style>
  <w:style w:type="character" w:customStyle="1" w:styleId="a7">
    <w:name w:val="Текст выноски Знак"/>
    <w:rsid w:val="00472F34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rsid w:val="00472F34"/>
    <w:rPr>
      <w:color w:val="000080"/>
      <w:u w:val="single"/>
    </w:rPr>
  </w:style>
  <w:style w:type="paragraph" w:customStyle="1" w:styleId="10">
    <w:name w:val="Заголовок1"/>
    <w:basedOn w:val="a"/>
    <w:next w:val="a9"/>
    <w:rsid w:val="00472F34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9">
    <w:name w:val="Body Text"/>
    <w:basedOn w:val="a"/>
    <w:link w:val="aa"/>
    <w:rsid w:val="00472F34"/>
    <w:pPr>
      <w:widowControl w:val="0"/>
      <w:suppressAutoHyphens/>
      <w:autoSpaceDE w:val="0"/>
      <w:spacing w:after="140" w:line="276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aa">
    <w:name w:val="Основной текст Знак"/>
    <w:basedOn w:val="a0"/>
    <w:link w:val="a9"/>
    <w:rsid w:val="00472F34"/>
    <w:rPr>
      <w:rFonts w:ascii="Arial" w:eastAsia="Times New Roman" w:hAnsi="Arial" w:cs="Arial"/>
      <w:sz w:val="18"/>
      <w:szCs w:val="18"/>
      <w:lang w:eastAsia="zh-CN"/>
    </w:rPr>
  </w:style>
  <w:style w:type="paragraph" w:styleId="ab">
    <w:name w:val="List"/>
    <w:basedOn w:val="a9"/>
    <w:rsid w:val="00472F34"/>
    <w:rPr>
      <w:rFonts w:cs="Lohit Devanagari"/>
    </w:rPr>
  </w:style>
  <w:style w:type="paragraph" w:styleId="ac">
    <w:name w:val="caption"/>
    <w:basedOn w:val="a"/>
    <w:qFormat/>
    <w:rsid w:val="00472F34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Lohit Devanagar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472F3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Lohit Devanagari"/>
      <w:sz w:val="18"/>
      <w:szCs w:val="18"/>
      <w:lang w:eastAsia="zh-CN"/>
    </w:rPr>
  </w:style>
  <w:style w:type="paragraph" w:customStyle="1" w:styleId="ConsPlusTitle">
    <w:name w:val="ConsPlusTitle"/>
    <w:rsid w:val="00472F3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ad">
    <w:name w:val="Верхний и нижний колонтитулы"/>
    <w:basedOn w:val="a"/>
    <w:rsid w:val="00472F34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12">
    <w:name w:val="Верхний колонтитул Знак1"/>
    <w:basedOn w:val="a0"/>
    <w:uiPriority w:val="99"/>
    <w:rsid w:val="00472F34"/>
    <w:rPr>
      <w:rFonts w:ascii="Arial" w:hAnsi="Arial" w:cs="Arial"/>
      <w:sz w:val="18"/>
      <w:szCs w:val="18"/>
      <w:lang w:eastAsia="zh-CN"/>
    </w:rPr>
  </w:style>
  <w:style w:type="paragraph" w:styleId="ae">
    <w:name w:val="No Spacing"/>
    <w:qFormat/>
    <w:rsid w:val="00472F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af">
    <w:name w:val="Balloon Text"/>
    <w:basedOn w:val="a"/>
    <w:link w:val="13"/>
    <w:rsid w:val="00472F34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3">
    <w:name w:val="Текст выноски Знак1"/>
    <w:basedOn w:val="a0"/>
    <w:link w:val="af"/>
    <w:rsid w:val="00472F3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4">
    <w:name w:val="Нижний колонтитул Знак1"/>
    <w:basedOn w:val="a0"/>
    <w:rsid w:val="00472F34"/>
    <w:rPr>
      <w:rFonts w:ascii="Arial" w:hAnsi="Arial" w:cs="Arial"/>
      <w:sz w:val="18"/>
      <w:szCs w:val="18"/>
      <w:lang w:eastAsia="zh-CN"/>
    </w:rPr>
  </w:style>
  <w:style w:type="paragraph" w:customStyle="1" w:styleId="af0">
    <w:name w:val="Содержимое таблицы"/>
    <w:basedOn w:val="a"/>
    <w:rsid w:val="00472F3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af1">
    <w:name w:val="Заголовок таблицы"/>
    <w:basedOn w:val="af0"/>
    <w:rsid w:val="00472F34"/>
    <w:pPr>
      <w:jc w:val="center"/>
    </w:pPr>
    <w:rPr>
      <w:b/>
      <w:bCs/>
    </w:rPr>
  </w:style>
  <w:style w:type="paragraph" w:customStyle="1" w:styleId="Standard">
    <w:name w:val="Standard"/>
    <w:rsid w:val="00472F3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4146AC"/>
  </w:style>
  <w:style w:type="paragraph" w:styleId="af2">
    <w:name w:val="List Paragraph"/>
    <w:basedOn w:val="a"/>
    <w:uiPriority w:val="34"/>
    <w:qFormat/>
    <w:rsid w:val="0019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E40AB2B90CB1FE7838C51973A3512A310CBD8EB0CE5E51804820BA46L7B5I" TargetMode="External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11114</Words>
  <Characters>63352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12</cp:revision>
  <cp:lastPrinted>2022-10-12T13:09:00Z</cp:lastPrinted>
  <dcterms:created xsi:type="dcterms:W3CDTF">2022-10-05T12:07:00Z</dcterms:created>
  <dcterms:modified xsi:type="dcterms:W3CDTF">2022-10-12T13:12:00Z</dcterms:modified>
</cp:coreProperties>
</file>