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BB" w:rsidRDefault="002743BB">
      <w:pPr>
        <w:jc w:val="center"/>
        <w:rPr>
          <w:b/>
          <w:sz w:val="32"/>
          <w:szCs w:val="32"/>
        </w:rPr>
      </w:pPr>
    </w:p>
    <w:p w:rsidR="002743BB" w:rsidRDefault="002743BB">
      <w:pPr>
        <w:jc w:val="center"/>
        <w:rPr>
          <w:sz w:val="20"/>
          <w:szCs w:val="20"/>
        </w:rPr>
      </w:pPr>
      <w:r>
        <w:rPr>
          <w:b/>
          <w:sz w:val="32"/>
          <w:szCs w:val="32"/>
        </w:rPr>
        <w:t>Доклад об осуществлении муниципального земельного контроля за 201</w:t>
      </w:r>
      <w:r w:rsidR="00DB4C41">
        <w:rPr>
          <w:b/>
          <w:sz w:val="32"/>
          <w:szCs w:val="32"/>
        </w:rPr>
        <w:t>7</w:t>
      </w:r>
      <w:r>
        <w:rPr>
          <w:b/>
          <w:sz w:val="32"/>
          <w:szCs w:val="32"/>
        </w:rPr>
        <w:t xml:space="preserve"> год на территории Кореновского городского поселения</w:t>
      </w:r>
      <w:r w:rsidR="007E093A">
        <w:rPr>
          <w:b/>
          <w:sz w:val="32"/>
          <w:szCs w:val="32"/>
        </w:rPr>
        <w:t xml:space="preserve"> Кореновского района</w:t>
      </w:r>
    </w:p>
    <w:p w:rsidR="002743BB" w:rsidRDefault="002743BB">
      <w:pPr>
        <w:jc w:val="both"/>
        <w:rPr>
          <w:sz w:val="20"/>
          <w:szCs w:val="20"/>
        </w:rPr>
      </w:pPr>
    </w:p>
    <w:p w:rsidR="002743BB" w:rsidRDefault="002743BB" w:rsidP="003F3E26">
      <w:pPr>
        <w:ind w:firstLine="709"/>
        <w:jc w:val="both"/>
        <w:rPr>
          <w:sz w:val="28"/>
        </w:rPr>
      </w:pPr>
      <w:r>
        <w:rPr>
          <w:b/>
          <w:sz w:val="28"/>
        </w:rPr>
        <w:t>1. Состояние нормативно-правового регулирования в соответствующей сфере деятельности</w:t>
      </w:r>
      <w:r w:rsidR="00CD5F23">
        <w:rPr>
          <w:b/>
          <w:sz w:val="28"/>
        </w:rPr>
        <w:t>.</w:t>
      </w:r>
      <w:r>
        <w:rPr>
          <w:sz w:val="28"/>
        </w:rPr>
        <w:t xml:space="preserve"> </w:t>
      </w:r>
    </w:p>
    <w:p w:rsidR="00356355" w:rsidRPr="00356355" w:rsidRDefault="00356355" w:rsidP="003F3E26">
      <w:pPr>
        <w:suppressAutoHyphens w:val="0"/>
        <w:ind w:firstLine="709"/>
        <w:jc w:val="both"/>
        <w:rPr>
          <w:sz w:val="28"/>
          <w:szCs w:val="28"/>
          <w:lang w:eastAsia="ru-RU"/>
        </w:rPr>
      </w:pPr>
      <w:r w:rsidRPr="00356355">
        <w:rPr>
          <w:sz w:val="28"/>
          <w:szCs w:val="28"/>
          <w:lang w:eastAsia="ru-RU"/>
        </w:rPr>
        <w:t>Функция муниципального</w:t>
      </w:r>
      <w:r w:rsidR="00DB4C41">
        <w:rPr>
          <w:sz w:val="28"/>
          <w:szCs w:val="28"/>
          <w:lang w:eastAsia="ru-RU"/>
        </w:rPr>
        <w:t xml:space="preserve"> земельного</w:t>
      </w:r>
      <w:r w:rsidRPr="00356355">
        <w:rPr>
          <w:sz w:val="28"/>
          <w:szCs w:val="28"/>
          <w:lang w:eastAsia="ru-RU"/>
        </w:rPr>
        <w:t xml:space="preserve"> контроля</w:t>
      </w:r>
      <w:r w:rsidR="00B7203A">
        <w:rPr>
          <w:sz w:val="28"/>
          <w:szCs w:val="28"/>
          <w:lang w:eastAsia="ru-RU"/>
        </w:rPr>
        <w:t xml:space="preserve"> на территории Кореновского городского поселения Кореновского района</w:t>
      </w:r>
      <w:r w:rsidRPr="00356355">
        <w:rPr>
          <w:sz w:val="28"/>
          <w:szCs w:val="28"/>
          <w:lang w:eastAsia="ru-RU"/>
        </w:rPr>
        <w:t xml:space="preserve"> исполняется в соответствии </w:t>
      </w:r>
      <w:proofErr w:type="gramStart"/>
      <w:r w:rsidRPr="00356355">
        <w:rPr>
          <w:sz w:val="28"/>
          <w:szCs w:val="28"/>
          <w:lang w:eastAsia="ru-RU"/>
        </w:rPr>
        <w:t>с</w:t>
      </w:r>
      <w:proofErr w:type="gramEnd"/>
      <w:r w:rsidRPr="00356355">
        <w:rPr>
          <w:sz w:val="28"/>
          <w:szCs w:val="28"/>
          <w:lang w:eastAsia="ru-RU"/>
        </w:rPr>
        <w:t>:</w:t>
      </w:r>
    </w:p>
    <w:p w:rsidR="00BF174D" w:rsidRPr="0073734F" w:rsidRDefault="00BF174D" w:rsidP="00BF174D">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w:t>
      </w:r>
    </w:p>
    <w:p w:rsidR="00BF174D" w:rsidRPr="0073734F" w:rsidRDefault="00BF174D" w:rsidP="00BF174D">
      <w:pPr>
        <w:ind w:firstLine="709"/>
        <w:jc w:val="both"/>
        <w:rPr>
          <w:sz w:val="28"/>
          <w:szCs w:val="28"/>
        </w:rPr>
      </w:pPr>
      <w:r w:rsidRPr="0073734F">
        <w:rPr>
          <w:sz w:val="28"/>
          <w:szCs w:val="28"/>
        </w:rPr>
        <w:t>Земельным кодексом Российской Федерации;</w:t>
      </w:r>
    </w:p>
    <w:p w:rsidR="00BF174D" w:rsidRPr="0073734F" w:rsidRDefault="00BF174D" w:rsidP="00BF174D">
      <w:pPr>
        <w:ind w:firstLine="709"/>
        <w:jc w:val="both"/>
        <w:rPr>
          <w:sz w:val="28"/>
          <w:szCs w:val="28"/>
        </w:rPr>
      </w:pPr>
      <w:r w:rsidRPr="0073734F">
        <w:rPr>
          <w:sz w:val="28"/>
          <w:szCs w:val="28"/>
          <w:bdr w:val="none" w:sz="0" w:space="0" w:color="auto" w:frame="1"/>
          <w:shd w:val="clear" w:color="auto" w:fill="FFFFFF"/>
        </w:rPr>
        <w:t>Градостроительным кодексом Российской Федерации;</w:t>
      </w:r>
    </w:p>
    <w:p w:rsidR="00BF174D" w:rsidRPr="0073734F" w:rsidRDefault="00BF174D" w:rsidP="00BF174D">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F174D" w:rsidRPr="0073734F" w:rsidRDefault="00BF174D" w:rsidP="00BF174D">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w:t>
      </w:r>
    </w:p>
    <w:p w:rsidR="00BF174D" w:rsidRPr="0073734F" w:rsidRDefault="00BF174D" w:rsidP="00BF174D">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BF174D" w:rsidRPr="0073734F" w:rsidRDefault="00BF174D" w:rsidP="00BF174D">
      <w:pPr>
        <w:snapToGrid w:val="0"/>
        <w:ind w:firstLine="709"/>
        <w:jc w:val="both"/>
        <w:rPr>
          <w:sz w:val="28"/>
          <w:szCs w:val="28"/>
        </w:rPr>
      </w:pPr>
      <w:r w:rsidRPr="0073734F">
        <w:rPr>
          <w:sz w:val="28"/>
          <w:szCs w:val="28"/>
        </w:rPr>
        <w:t xml:space="preserve">постановлением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sidRPr="0073734F">
        <w:rPr>
          <w:sz w:val="28"/>
          <w:szCs w:val="28"/>
        </w:rPr>
        <w:t>контроля ежегодных планов проведения плановых проверок юридических лиц</w:t>
      </w:r>
      <w:proofErr w:type="gramEnd"/>
      <w:r w:rsidRPr="0073734F">
        <w:rPr>
          <w:sz w:val="28"/>
          <w:szCs w:val="28"/>
        </w:rPr>
        <w:t xml:space="preserve"> и индивидуальных предпринимателей»;</w:t>
      </w:r>
    </w:p>
    <w:p w:rsidR="00BF174D" w:rsidRDefault="00BF174D" w:rsidP="00BF174D">
      <w:pPr>
        <w:tabs>
          <w:tab w:val="left" w:pos="851"/>
        </w:tabs>
        <w:ind w:firstLine="709"/>
        <w:jc w:val="both"/>
        <w:rPr>
          <w:sz w:val="28"/>
          <w:szCs w:val="28"/>
        </w:rPr>
      </w:pPr>
      <w:r w:rsidRPr="0073734F">
        <w:rPr>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w:t>
      </w:r>
      <w:r>
        <w:rPr>
          <w:sz w:val="28"/>
          <w:szCs w:val="28"/>
        </w:rPr>
        <w:t>;</w:t>
      </w:r>
      <w:r w:rsidRPr="0073734F">
        <w:rPr>
          <w:sz w:val="28"/>
          <w:szCs w:val="28"/>
        </w:rPr>
        <w:t xml:space="preserve"> </w:t>
      </w:r>
    </w:p>
    <w:p w:rsidR="00BF174D" w:rsidRDefault="00BF174D" w:rsidP="00BF174D">
      <w:pPr>
        <w:tabs>
          <w:tab w:val="left" w:pos="851"/>
        </w:tabs>
        <w:ind w:firstLine="709"/>
        <w:jc w:val="both"/>
        <w:rPr>
          <w:rFonts w:eastAsia="Calibri"/>
          <w:sz w:val="28"/>
          <w:szCs w:val="28"/>
          <w:lang w:eastAsia="ru-RU"/>
        </w:rPr>
      </w:pPr>
      <w:r w:rsidRPr="004A3E71">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Pr>
          <w:sz w:val="28"/>
          <w:szCs w:val="28"/>
        </w:rPr>
        <w:t>олнении такого предостережения»</w:t>
      </w:r>
      <w:r>
        <w:rPr>
          <w:rFonts w:eastAsia="Calibri"/>
          <w:sz w:val="28"/>
          <w:szCs w:val="28"/>
          <w:lang w:eastAsia="ru-RU"/>
        </w:rPr>
        <w:t>;</w:t>
      </w:r>
    </w:p>
    <w:p w:rsidR="00BF174D" w:rsidRPr="004A3E71" w:rsidRDefault="00BF174D" w:rsidP="00BF174D">
      <w:pPr>
        <w:pStyle w:val="ab"/>
        <w:ind w:firstLine="709"/>
        <w:jc w:val="both"/>
        <w:rPr>
          <w:rFonts w:eastAsia="Calibri"/>
          <w:kern w:val="0"/>
          <w:sz w:val="28"/>
          <w:szCs w:val="28"/>
          <w:lang w:eastAsia="ru-RU"/>
        </w:rPr>
      </w:pPr>
      <w:r>
        <w:rPr>
          <w:rFonts w:eastAsia="Calibri"/>
          <w:kern w:val="0"/>
          <w:sz w:val="28"/>
          <w:szCs w:val="28"/>
          <w:lang w:eastAsia="ru-RU"/>
        </w:rPr>
        <w:t>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BF174D" w:rsidRPr="0073734F" w:rsidRDefault="00BF174D" w:rsidP="00BF174D">
      <w:pPr>
        <w:tabs>
          <w:tab w:val="left" w:pos="851"/>
        </w:tabs>
        <w:ind w:firstLine="709"/>
        <w:jc w:val="both"/>
        <w:rPr>
          <w:sz w:val="28"/>
          <w:szCs w:val="28"/>
          <w:lang w:eastAsia="ru-RU"/>
        </w:rPr>
      </w:pPr>
      <w:proofErr w:type="gramStart"/>
      <w:r w:rsidRPr="0073734F">
        <w:rPr>
          <w:sz w:val="28"/>
          <w:szCs w:val="28"/>
          <w:lang w:eastAsia="ru-RU"/>
        </w:rPr>
        <w:t>распоряжением Правительства Российской Федерации от 19 апреля 2016 года № 724-р «</w:t>
      </w:r>
      <w:r w:rsidRPr="0073734F">
        <w:rPr>
          <w:sz w:val="28"/>
          <w:szCs w:val="28"/>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3734F">
        <w:rPr>
          <w:sz w:val="28"/>
          <w:szCs w:val="28"/>
          <w:lang w:eastAsia="ru-RU"/>
        </w:rPr>
        <w:t>;</w:t>
      </w:r>
      <w:proofErr w:type="gramEnd"/>
    </w:p>
    <w:p w:rsidR="00BF174D" w:rsidRPr="0073734F" w:rsidRDefault="00BF174D" w:rsidP="00BF174D">
      <w:pPr>
        <w:tabs>
          <w:tab w:val="left" w:pos="851"/>
        </w:tabs>
        <w:ind w:firstLine="709"/>
        <w:jc w:val="both"/>
        <w:rPr>
          <w:sz w:val="28"/>
          <w:szCs w:val="28"/>
        </w:rPr>
      </w:pPr>
      <w:r w:rsidRPr="0073734F">
        <w:rPr>
          <w:sz w:val="28"/>
          <w:szCs w:val="28"/>
        </w:rPr>
        <w:t xml:space="preserve">приказом Генеральной прокуратуры России от 27 марта 2009 года № 93 «О реализации Федерального закона от 26 декабря 2008 года № 294-ФЗ «О </w:t>
      </w:r>
      <w:r w:rsidRPr="0073734F">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74D" w:rsidRPr="0073734F" w:rsidRDefault="00BF174D" w:rsidP="00BF174D">
      <w:pPr>
        <w:tabs>
          <w:tab w:val="left" w:pos="851"/>
        </w:tabs>
        <w:ind w:firstLine="709"/>
        <w:jc w:val="both"/>
        <w:rPr>
          <w:sz w:val="28"/>
          <w:szCs w:val="28"/>
        </w:rPr>
      </w:pPr>
      <w:r w:rsidRPr="0073734F">
        <w:rPr>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74D" w:rsidRPr="0073734F" w:rsidRDefault="00BF174D" w:rsidP="00BF174D">
      <w:pPr>
        <w:tabs>
          <w:tab w:val="left" w:pos="851"/>
        </w:tabs>
        <w:ind w:firstLine="709"/>
        <w:jc w:val="both"/>
        <w:rPr>
          <w:sz w:val="28"/>
          <w:szCs w:val="28"/>
        </w:rPr>
      </w:pPr>
      <w:r w:rsidRPr="0073734F">
        <w:rPr>
          <w:sz w:val="28"/>
          <w:szCs w:val="28"/>
        </w:rPr>
        <w:t>Законом Краснодарского края от 23 июля 2003 года №608-КЗ «Об административных правонарушениях»;</w:t>
      </w:r>
    </w:p>
    <w:p w:rsidR="00BF174D" w:rsidRPr="0073734F" w:rsidRDefault="00BF174D" w:rsidP="00BF174D">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w:t>
      </w:r>
    </w:p>
    <w:p w:rsidR="00BF174D" w:rsidRDefault="00BF174D" w:rsidP="00BF174D">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BF174D" w:rsidRDefault="00BF174D" w:rsidP="00BF174D">
      <w:pPr>
        <w:snapToGrid w:val="0"/>
        <w:ind w:firstLine="709"/>
        <w:jc w:val="both"/>
        <w:rPr>
          <w:sz w:val="28"/>
          <w:szCs w:val="28"/>
        </w:rPr>
      </w:pPr>
      <w:r>
        <w:rPr>
          <w:sz w:val="28"/>
          <w:szCs w:val="28"/>
        </w:rPr>
        <w:t>Решением Совета Кореновского городского поселения Кореновского района от 25 декабря 2013 года № 396 «Об утверждении Правил землепользования и застройки Кореновского городского поселения Кореновского района»;</w:t>
      </w:r>
    </w:p>
    <w:p w:rsidR="00BF174D" w:rsidRPr="00B76D74" w:rsidRDefault="00BF174D" w:rsidP="00BF174D">
      <w:pPr>
        <w:snapToGrid w:val="0"/>
        <w:ind w:firstLine="709"/>
        <w:jc w:val="both"/>
        <w:rPr>
          <w:sz w:val="28"/>
          <w:szCs w:val="28"/>
        </w:rPr>
      </w:pPr>
      <w:r>
        <w:rPr>
          <w:sz w:val="28"/>
          <w:szCs w:val="28"/>
        </w:rPr>
        <w:t xml:space="preserve">Решением Совета Кореновского городского поселения Кореновского района от </w:t>
      </w:r>
      <w:r w:rsidRPr="00B76D74">
        <w:rPr>
          <w:sz w:val="28"/>
          <w:szCs w:val="28"/>
        </w:rPr>
        <w:t xml:space="preserve">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w:t>
      </w:r>
      <w:proofErr w:type="gramStart"/>
      <w:r w:rsidRPr="00B76D74">
        <w:rPr>
          <w:sz w:val="28"/>
          <w:szCs w:val="28"/>
        </w:rPr>
        <w:t>в</w:t>
      </w:r>
      <w:proofErr w:type="gramEnd"/>
      <w:r w:rsidRPr="00B76D74">
        <w:rPr>
          <w:sz w:val="28"/>
          <w:szCs w:val="28"/>
        </w:rPr>
        <w:t xml:space="preserve"> </w:t>
      </w:r>
      <w:proofErr w:type="gramStart"/>
      <w:r w:rsidRPr="00B76D74">
        <w:rPr>
          <w:sz w:val="28"/>
          <w:szCs w:val="28"/>
        </w:rPr>
        <w:t>Кореновском</w:t>
      </w:r>
      <w:proofErr w:type="gramEnd"/>
      <w:r w:rsidRPr="00B76D74">
        <w:rPr>
          <w:sz w:val="28"/>
          <w:szCs w:val="28"/>
        </w:rPr>
        <w:t xml:space="preserve"> городском поселении Кореновского района</w:t>
      </w:r>
      <w:r>
        <w:rPr>
          <w:sz w:val="28"/>
          <w:szCs w:val="28"/>
        </w:rPr>
        <w:t>»;</w:t>
      </w:r>
    </w:p>
    <w:p w:rsidR="00F11955" w:rsidRDefault="00821E8A" w:rsidP="00F11955">
      <w:pPr>
        <w:tabs>
          <w:tab w:val="left" w:pos="851"/>
        </w:tabs>
        <w:ind w:firstLine="709"/>
        <w:jc w:val="both"/>
        <w:rPr>
          <w:sz w:val="28"/>
          <w:szCs w:val="28"/>
        </w:rPr>
      </w:pPr>
      <w:r w:rsidRPr="0073734F">
        <w:rPr>
          <w:sz w:val="28"/>
          <w:szCs w:val="28"/>
        </w:rPr>
        <w:t>уставом Кореновского городског</w:t>
      </w:r>
      <w:r w:rsidR="00F11955">
        <w:rPr>
          <w:sz w:val="28"/>
          <w:szCs w:val="28"/>
        </w:rPr>
        <w:t>о поселения Кореновского района.</w:t>
      </w:r>
    </w:p>
    <w:p w:rsidR="002743BB" w:rsidRPr="00F11955" w:rsidRDefault="00CD5F23" w:rsidP="00F11955">
      <w:pPr>
        <w:tabs>
          <w:tab w:val="left" w:pos="851"/>
        </w:tabs>
        <w:ind w:firstLine="709"/>
        <w:jc w:val="both"/>
        <w:rPr>
          <w:sz w:val="28"/>
          <w:szCs w:val="28"/>
        </w:rPr>
      </w:pPr>
      <w:r w:rsidRPr="00CD5F23">
        <w:rPr>
          <w:sz w:val="28"/>
        </w:rPr>
        <w:t>Возможность исполнения юридическими лицами и индивидуальными предпринимателями обязательных требований:</w:t>
      </w:r>
    </w:p>
    <w:p w:rsidR="000C2F4F" w:rsidRPr="0073734F" w:rsidRDefault="000C2F4F" w:rsidP="000C2F4F">
      <w:pPr>
        <w:widowControl w:val="0"/>
        <w:ind w:firstLine="709"/>
        <w:jc w:val="both"/>
        <w:rPr>
          <w:rFonts w:eastAsia="DejaVu Sans"/>
          <w:kern w:val="1"/>
          <w:sz w:val="28"/>
          <w:szCs w:val="28"/>
        </w:rPr>
      </w:pPr>
      <w:proofErr w:type="gramStart"/>
      <w:r>
        <w:rPr>
          <w:rFonts w:eastAsia="DejaVu Sans"/>
          <w:kern w:val="1"/>
          <w:sz w:val="28"/>
          <w:szCs w:val="28"/>
        </w:rPr>
        <w:t>-</w:t>
      </w:r>
      <w:r w:rsidRPr="0073734F">
        <w:rPr>
          <w:rFonts w:eastAsia="DejaVu Sans"/>
          <w:kern w:val="1"/>
          <w:sz w:val="28"/>
          <w:szCs w:val="28"/>
        </w:rPr>
        <w:t xml:space="preserve">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0C2F4F" w:rsidRPr="0073734F" w:rsidRDefault="000C2F4F" w:rsidP="000C2F4F">
      <w:pPr>
        <w:widowControl w:val="0"/>
        <w:ind w:firstLine="709"/>
        <w:jc w:val="both"/>
        <w:rPr>
          <w:sz w:val="28"/>
          <w:szCs w:val="28"/>
        </w:rPr>
      </w:pPr>
      <w:r>
        <w:rPr>
          <w:sz w:val="28"/>
          <w:szCs w:val="28"/>
        </w:rPr>
        <w:t>-</w:t>
      </w:r>
      <w:r w:rsidRPr="0073734F">
        <w:rPr>
          <w:sz w:val="28"/>
          <w:szCs w:val="28"/>
        </w:rPr>
        <w:t xml:space="preserve"> </w:t>
      </w:r>
      <w:r>
        <w:rPr>
          <w:sz w:val="28"/>
          <w:szCs w:val="28"/>
        </w:rPr>
        <w:t>недопущение</w:t>
      </w:r>
      <w:r w:rsidRPr="0073734F">
        <w:rPr>
          <w:sz w:val="28"/>
          <w:szCs w:val="28"/>
        </w:rPr>
        <w:t xml:space="preserve">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0C2F4F" w:rsidRPr="0073734F" w:rsidRDefault="000C2F4F" w:rsidP="000C2F4F">
      <w:pPr>
        <w:widowControl w:val="0"/>
        <w:ind w:firstLine="709"/>
        <w:jc w:val="both"/>
        <w:rPr>
          <w:rFonts w:eastAsia="DejaVu Sans"/>
          <w:kern w:val="1"/>
          <w:sz w:val="28"/>
          <w:szCs w:val="28"/>
        </w:rPr>
      </w:pPr>
      <w:r>
        <w:rPr>
          <w:sz w:val="28"/>
          <w:szCs w:val="28"/>
        </w:rPr>
        <w:t>-</w:t>
      </w:r>
      <w:r w:rsidRPr="0073734F">
        <w:rPr>
          <w:sz w:val="28"/>
          <w:szCs w:val="28"/>
        </w:rPr>
        <w:t xml:space="preserve">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0C2F4F" w:rsidRPr="0073734F" w:rsidRDefault="000C2F4F" w:rsidP="000C2F4F">
      <w:pPr>
        <w:pStyle w:val="ConsPlusNormal"/>
        <w:ind w:firstLine="709"/>
        <w:jc w:val="both"/>
        <w:rPr>
          <w:sz w:val="28"/>
          <w:szCs w:val="28"/>
        </w:rPr>
      </w:pPr>
      <w:r>
        <w:rPr>
          <w:sz w:val="28"/>
          <w:szCs w:val="28"/>
        </w:rPr>
        <w:t>- недопущение</w:t>
      </w:r>
      <w:r w:rsidRPr="0073734F">
        <w:rPr>
          <w:sz w:val="28"/>
          <w:szCs w:val="28"/>
        </w:rPr>
        <w:t xml:space="preserve"> незаконного изменения правового режима земельных участков;</w:t>
      </w:r>
    </w:p>
    <w:p w:rsidR="000C2F4F" w:rsidRPr="0073734F" w:rsidRDefault="000C2F4F" w:rsidP="000C2F4F">
      <w:pPr>
        <w:pStyle w:val="ConsPlusNormal"/>
        <w:ind w:firstLine="709"/>
        <w:jc w:val="both"/>
        <w:rPr>
          <w:sz w:val="28"/>
          <w:szCs w:val="28"/>
        </w:rPr>
      </w:pPr>
      <w:r>
        <w:rPr>
          <w:sz w:val="28"/>
          <w:szCs w:val="28"/>
        </w:rPr>
        <w:t>-</w:t>
      </w:r>
      <w:r w:rsidRPr="0073734F">
        <w:rPr>
          <w:sz w:val="28"/>
          <w:szCs w:val="28"/>
        </w:rPr>
        <w:t xml:space="preserve">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сокрытия и искажения сведений о состоянии земель;</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самовольного снятия или перемещения плодородного слоя </w:t>
      </w:r>
      <w:r w:rsidR="000C2F4F" w:rsidRPr="0073734F">
        <w:rPr>
          <w:sz w:val="28"/>
          <w:szCs w:val="28"/>
        </w:rPr>
        <w:lastRenderedPageBreak/>
        <w:t>почвы;</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использования земельных участков для целей </w:t>
      </w:r>
      <w:proofErr w:type="spellStart"/>
      <w:r w:rsidR="000C2F4F" w:rsidRPr="0073734F">
        <w:rPr>
          <w:sz w:val="28"/>
          <w:szCs w:val="28"/>
        </w:rPr>
        <w:t>недропользования</w:t>
      </w:r>
      <w:proofErr w:type="spellEnd"/>
      <w:r w:rsidR="000C2F4F" w:rsidRPr="0073734F">
        <w:rPr>
          <w:sz w:val="28"/>
          <w:szCs w:val="28"/>
        </w:rPr>
        <w:t xml:space="preserve"> в случае, если целевое назначение и разрешенное использование земельного участка не позволяет такое использование;</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w:t>
      </w:r>
      <w:r w:rsidR="000C2F4F">
        <w:rPr>
          <w:sz w:val="28"/>
          <w:szCs w:val="28"/>
        </w:rPr>
        <w:t>недопущение</w:t>
      </w:r>
      <w:r w:rsidR="000C2F4F" w:rsidRPr="0073734F">
        <w:rPr>
          <w:sz w:val="28"/>
          <w:szCs w:val="28"/>
        </w:rPr>
        <w:t xml:space="preserve"> уничтожения плодородного слоя почвы, а равно порчи земель в результате нарушения правил обращения с пестицидами и </w:t>
      </w:r>
      <w:proofErr w:type="spellStart"/>
      <w:r w:rsidR="000C2F4F" w:rsidRPr="0073734F">
        <w:rPr>
          <w:sz w:val="28"/>
          <w:szCs w:val="28"/>
        </w:rPr>
        <w:t>агрохимикатами</w:t>
      </w:r>
      <w:proofErr w:type="spellEnd"/>
      <w:r w:rsidR="000C2F4F" w:rsidRPr="0073734F">
        <w:rPr>
          <w:sz w:val="28"/>
          <w:szCs w:val="28"/>
        </w:rPr>
        <w:t xml:space="preserve"> или иными опасными для здоровья людей и окружающей среды веществами и отходами производства и потребления;</w:t>
      </w:r>
    </w:p>
    <w:p w:rsidR="000C2F4F" w:rsidRPr="0073734F" w:rsidRDefault="0069340D" w:rsidP="000C2F4F">
      <w:pPr>
        <w:pStyle w:val="ConsPlusNormal"/>
        <w:ind w:firstLine="709"/>
        <w:jc w:val="both"/>
        <w:rPr>
          <w:sz w:val="28"/>
          <w:szCs w:val="28"/>
        </w:rPr>
      </w:pPr>
      <w:r>
        <w:rPr>
          <w:sz w:val="28"/>
          <w:szCs w:val="28"/>
        </w:rPr>
        <w:t>-</w:t>
      </w:r>
      <w:r w:rsidR="000C2F4F" w:rsidRPr="0073734F">
        <w:rPr>
          <w:sz w:val="28"/>
          <w:szCs w:val="28"/>
        </w:rPr>
        <w:t xml:space="preserve">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0C2F4F" w:rsidRDefault="000C2F4F" w:rsidP="000C2F4F">
      <w:pPr>
        <w:pStyle w:val="ConsPlusNormal"/>
        <w:ind w:firstLine="709"/>
        <w:jc w:val="both"/>
        <w:rPr>
          <w:sz w:val="28"/>
          <w:szCs w:val="28"/>
        </w:rPr>
      </w:pPr>
      <w:r>
        <w:rPr>
          <w:sz w:val="28"/>
          <w:szCs w:val="28"/>
        </w:rPr>
        <w:t xml:space="preserve">- недопущение </w:t>
      </w:r>
      <w:r w:rsidRPr="0073734F">
        <w:rPr>
          <w:sz w:val="28"/>
          <w:szCs w:val="28"/>
        </w:rPr>
        <w:t>использовани</w:t>
      </w:r>
      <w:r>
        <w:rPr>
          <w:sz w:val="28"/>
          <w:szCs w:val="28"/>
        </w:rPr>
        <w:t>я</w:t>
      </w:r>
      <w:r w:rsidRPr="0073734F">
        <w:rPr>
          <w:sz w:val="28"/>
          <w:szCs w:val="28"/>
        </w:rPr>
        <w:t xml:space="preserve">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w:t>
      </w:r>
      <w:r w:rsidR="0069340D">
        <w:rPr>
          <w:sz w:val="28"/>
          <w:szCs w:val="28"/>
        </w:rPr>
        <w:t>я</w:t>
      </w:r>
      <w:r w:rsidRPr="0073734F">
        <w:rPr>
          <w:sz w:val="28"/>
          <w:szCs w:val="28"/>
        </w:rPr>
        <w:t xml:space="preserve">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w:t>
      </w:r>
      <w:r>
        <w:rPr>
          <w:sz w:val="28"/>
          <w:szCs w:val="28"/>
        </w:rPr>
        <w:t>ановленного федеральным законом;</w:t>
      </w:r>
    </w:p>
    <w:p w:rsidR="00CD5F23" w:rsidRPr="00CD5F23" w:rsidRDefault="00CD5F23" w:rsidP="003F3E26">
      <w:pPr>
        <w:ind w:firstLine="709"/>
        <w:jc w:val="both"/>
        <w:rPr>
          <w:sz w:val="28"/>
        </w:rPr>
      </w:pPr>
      <w:r w:rsidRPr="00CD5F23">
        <w:rPr>
          <w:sz w:val="28"/>
        </w:rPr>
        <w:t>- исполнение гражданами, юридическими лицами и индивидуальными предпринимателями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69340D" w:rsidRPr="00B42A4B" w:rsidRDefault="00CD5F23" w:rsidP="0069340D">
      <w:pPr>
        <w:ind w:firstLine="709"/>
        <w:jc w:val="both"/>
        <w:rPr>
          <w:rFonts w:eastAsia="Arial"/>
          <w:sz w:val="28"/>
          <w:szCs w:val="28"/>
        </w:rPr>
      </w:pPr>
      <w:r w:rsidRPr="00CD5F23">
        <w:rPr>
          <w:sz w:val="28"/>
        </w:rPr>
        <w:t xml:space="preserve">Исполнение муниципальной функции </w:t>
      </w:r>
      <w:r w:rsidR="0069340D" w:rsidRPr="00B42A4B">
        <w:rPr>
          <w:rFonts w:eastAsia="Arial"/>
          <w:sz w:val="28"/>
          <w:szCs w:val="28"/>
        </w:rPr>
        <w:t>по осуществлению муниципального земельного контроля осуществляется в форме:</w:t>
      </w:r>
    </w:p>
    <w:p w:rsidR="0069340D" w:rsidRPr="00B42A4B" w:rsidRDefault="0069340D" w:rsidP="0069340D">
      <w:pPr>
        <w:ind w:firstLine="709"/>
        <w:jc w:val="both"/>
        <w:rPr>
          <w:rFonts w:eastAsia="Arial"/>
          <w:sz w:val="28"/>
          <w:szCs w:val="28"/>
        </w:rPr>
      </w:pPr>
      <w:r w:rsidRPr="00B42A4B">
        <w:rPr>
          <w:rFonts w:eastAsia="Arial"/>
          <w:sz w:val="28"/>
          <w:szCs w:val="28"/>
        </w:rPr>
        <w:t>1)проверок (плановых и внеплановых)</w:t>
      </w:r>
      <w:proofErr w:type="gramStart"/>
      <w:r w:rsidRPr="00B42A4B">
        <w:rPr>
          <w:rFonts w:eastAsia="Arial"/>
          <w:sz w:val="28"/>
          <w:szCs w:val="28"/>
        </w:rPr>
        <w:t>,к</w:t>
      </w:r>
      <w:proofErr w:type="gramEnd"/>
      <w:r w:rsidRPr="00B42A4B">
        <w:rPr>
          <w:rFonts w:eastAsia="Arial"/>
          <w:sz w:val="28"/>
          <w:szCs w:val="28"/>
        </w:rPr>
        <w:t>оторые исполняются путем выполнения следующих административных процедур (действий):</w:t>
      </w:r>
    </w:p>
    <w:p w:rsidR="0069340D" w:rsidRPr="00B42A4B" w:rsidRDefault="0069340D" w:rsidP="0069340D">
      <w:pPr>
        <w:ind w:firstLine="709"/>
        <w:jc w:val="both"/>
        <w:rPr>
          <w:rFonts w:eastAsia="Arial"/>
          <w:sz w:val="28"/>
          <w:szCs w:val="28"/>
        </w:rPr>
      </w:pPr>
      <w:r w:rsidRPr="00B42A4B">
        <w:rPr>
          <w:rFonts w:eastAsia="Arial"/>
          <w:sz w:val="28"/>
          <w:szCs w:val="28"/>
        </w:rPr>
        <w:t>а) организация и проведение плановых и внеплановых проверок;</w:t>
      </w:r>
    </w:p>
    <w:p w:rsidR="0069340D" w:rsidRPr="00B42A4B" w:rsidRDefault="0069340D" w:rsidP="0069340D">
      <w:pPr>
        <w:ind w:firstLine="709"/>
        <w:rPr>
          <w:rFonts w:eastAsia="Arial"/>
          <w:sz w:val="28"/>
          <w:szCs w:val="28"/>
        </w:rPr>
      </w:pPr>
      <w:r w:rsidRPr="00B42A4B">
        <w:rPr>
          <w:rFonts w:eastAsia="Arial"/>
          <w:sz w:val="28"/>
          <w:szCs w:val="28"/>
        </w:rPr>
        <w:t>б) порядок организации плановых и внеплановых проверок;</w:t>
      </w:r>
    </w:p>
    <w:p w:rsidR="0069340D" w:rsidRPr="00B42A4B" w:rsidRDefault="0069340D" w:rsidP="0069340D">
      <w:pPr>
        <w:ind w:firstLine="709"/>
        <w:jc w:val="both"/>
        <w:rPr>
          <w:rFonts w:eastAsia="Arial"/>
          <w:sz w:val="28"/>
          <w:szCs w:val="28"/>
        </w:rPr>
      </w:pPr>
      <w:r w:rsidRPr="00B42A4B">
        <w:rPr>
          <w:rFonts w:eastAsia="Arial"/>
          <w:sz w:val="28"/>
          <w:szCs w:val="28"/>
        </w:rPr>
        <w:t>в) оформление результатов проверки;</w:t>
      </w:r>
    </w:p>
    <w:p w:rsidR="0069340D" w:rsidRPr="00B42A4B" w:rsidRDefault="0069340D" w:rsidP="0069340D">
      <w:pPr>
        <w:ind w:firstLine="709"/>
        <w:jc w:val="both"/>
        <w:rPr>
          <w:rFonts w:eastAsia="Arial"/>
          <w:sz w:val="28"/>
          <w:szCs w:val="28"/>
        </w:rPr>
      </w:pPr>
      <w:r w:rsidRPr="00B42A4B">
        <w:rPr>
          <w:rFonts w:eastAsia="Arial"/>
          <w:sz w:val="28"/>
          <w:szCs w:val="28"/>
        </w:rPr>
        <w:t xml:space="preserve">г) меры, принимаемые должностным лицом Уполномоченного органа в отношении фактов нарушения, выявленных при проведении проверки; </w:t>
      </w:r>
    </w:p>
    <w:p w:rsidR="0069340D" w:rsidRPr="000300DE" w:rsidRDefault="0069340D" w:rsidP="0069340D">
      <w:pPr>
        <w:ind w:firstLine="709"/>
        <w:jc w:val="both"/>
        <w:rPr>
          <w:rFonts w:eastAsia="Arial"/>
          <w:sz w:val="28"/>
          <w:szCs w:val="28"/>
          <w:highlight w:val="cyan"/>
        </w:rPr>
      </w:pPr>
      <w:proofErr w:type="spellStart"/>
      <w:r w:rsidRPr="00B42A4B">
        <w:rPr>
          <w:rFonts w:eastAsia="Arial"/>
          <w:sz w:val="28"/>
          <w:szCs w:val="28"/>
        </w:rPr>
        <w:t>д</w:t>
      </w:r>
      <w:proofErr w:type="spellEnd"/>
      <w:r w:rsidRPr="00B42A4B">
        <w:rPr>
          <w:rFonts w:eastAsia="Arial"/>
          <w:sz w:val="28"/>
          <w:szCs w:val="28"/>
        </w:rPr>
        <w:t xml:space="preserve">) </w:t>
      </w:r>
      <w:proofErr w:type="gramStart"/>
      <w:r w:rsidRPr="00B42A4B">
        <w:rPr>
          <w:rFonts w:eastAsia="Arial"/>
          <w:sz w:val="28"/>
          <w:szCs w:val="28"/>
        </w:rPr>
        <w:t>основания</w:t>
      </w:r>
      <w:proofErr w:type="gramEnd"/>
      <w:r w:rsidRPr="00B42A4B">
        <w:rPr>
          <w:rFonts w:eastAsia="Arial"/>
          <w:sz w:val="28"/>
          <w:szCs w:val="28"/>
        </w:rPr>
        <w:t xml:space="preserve"> при наличии которых исполнение муниципальной функции приостанавливается;</w:t>
      </w:r>
    </w:p>
    <w:p w:rsidR="0069340D" w:rsidRPr="00B42A4B" w:rsidRDefault="0069340D" w:rsidP="0069340D">
      <w:pPr>
        <w:ind w:firstLine="709"/>
        <w:jc w:val="both"/>
        <w:rPr>
          <w:rFonts w:eastAsia="Arial"/>
          <w:sz w:val="28"/>
          <w:szCs w:val="28"/>
        </w:rPr>
      </w:pPr>
      <w:r w:rsidRPr="00B42A4B">
        <w:rPr>
          <w:rFonts w:eastAsia="Arial"/>
          <w:sz w:val="28"/>
          <w:szCs w:val="28"/>
        </w:rPr>
        <w:t xml:space="preserve">2)мероприятий, направленных на профилактику нарушений обязательных </w:t>
      </w:r>
      <w:proofErr w:type="spellStart"/>
      <w:r w:rsidRPr="00B42A4B">
        <w:rPr>
          <w:rFonts w:eastAsia="Arial"/>
          <w:sz w:val="28"/>
          <w:szCs w:val="28"/>
        </w:rPr>
        <w:t>требований</w:t>
      </w:r>
      <w:proofErr w:type="gramStart"/>
      <w:r w:rsidRPr="00B42A4B">
        <w:rPr>
          <w:rFonts w:eastAsia="Arial"/>
          <w:sz w:val="28"/>
          <w:szCs w:val="28"/>
        </w:rPr>
        <w:t>,к</w:t>
      </w:r>
      <w:proofErr w:type="gramEnd"/>
      <w:r w:rsidRPr="00B42A4B">
        <w:rPr>
          <w:rFonts w:eastAsia="Arial"/>
          <w:sz w:val="28"/>
          <w:szCs w:val="28"/>
        </w:rPr>
        <w:t>оторые</w:t>
      </w:r>
      <w:proofErr w:type="spellEnd"/>
      <w:r w:rsidRPr="00B42A4B">
        <w:rPr>
          <w:rFonts w:eastAsia="Arial"/>
          <w:sz w:val="28"/>
          <w:szCs w:val="28"/>
        </w:rPr>
        <w:t xml:space="preserve"> исполняются путем выполнения следующих административных процедур (действий):</w:t>
      </w:r>
    </w:p>
    <w:p w:rsidR="0069340D" w:rsidRPr="00013EA4" w:rsidRDefault="0069340D" w:rsidP="0069340D">
      <w:pPr>
        <w:ind w:firstLine="709"/>
        <w:jc w:val="both"/>
        <w:rPr>
          <w:rFonts w:eastAsia="Arial"/>
          <w:sz w:val="28"/>
          <w:szCs w:val="28"/>
          <w:highlight w:val="yellow"/>
        </w:rPr>
      </w:pPr>
      <w:r w:rsidRPr="00B42A4B">
        <w:rPr>
          <w:rFonts w:eastAsia="Arial"/>
          <w:sz w:val="28"/>
          <w:szCs w:val="28"/>
        </w:rPr>
        <w:t xml:space="preserve">а) </w:t>
      </w:r>
      <w:proofErr w:type="spellStart"/>
      <w:r w:rsidRPr="00B42A4B">
        <w:rPr>
          <w:rFonts w:eastAsia="Arial"/>
          <w:sz w:val="28"/>
          <w:szCs w:val="28"/>
        </w:rPr>
        <w:t>осуществление</w:t>
      </w:r>
      <w:r w:rsidRPr="00EE62BF">
        <w:rPr>
          <w:color w:val="000000"/>
          <w:sz w:val="28"/>
          <w:szCs w:val="28"/>
          <w:lang w:eastAsia="ru-RU"/>
        </w:rPr>
        <w:t>мероприяти</w:t>
      </w:r>
      <w:r>
        <w:rPr>
          <w:color w:val="000000"/>
          <w:sz w:val="28"/>
          <w:szCs w:val="28"/>
          <w:lang w:eastAsia="ru-RU"/>
        </w:rPr>
        <w:t>й</w:t>
      </w:r>
      <w:proofErr w:type="spellEnd"/>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предупреждение нарушений</w:t>
      </w:r>
      <w:r w:rsidRPr="00B42A4B">
        <w:rPr>
          <w:rFonts w:eastAsia="Arial"/>
          <w:sz w:val="28"/>
          <w:szCs w:val="28"/>
        </w:rPr>
        <w:t>;</w:t>
      </w:r>
    </w:p>
    <w:p w:rsidR="0069340D" w:rsidRPr="00B42A4B" w:rsidRDefault="0069340D" w:rsidP="0069340D">
      <w:pPr>
        <w:ind w:firstLine="709"/>
        <w:jc w:val="both"/>
        <w:rPr>
          <w:rFonts w:eastAsia="Arial"/>
          <w:sz w:val="28"/>
          <w:szCs w:val="28"/>
        </w:rPr>
      </w:pPr>
      <w:r w:rsidRPr="00B42A4B">
        <w:rPr>
          <w:rFonts w:eastAsia="Arial"/>
          <w:sz w:val="28"/>
          <w:szCs w:val="28"/>
        </w:rPr>
        <w:t xml:space="preserve">б) осуществление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профилактику нарушений</w:t>
      </w:r>
      <w:r w:rsidRPr="00B42A4B">
        <w:rPr>
          <w:rFonts w:eastAsia="Arial"/>
          <w:sz w:val="28"/>
          <w:szCs w:val="28"/>
        </w:rPr>
        <w:t>;</w:t>
      </w:r>
    </w:p>
    <w:p w:rsidR="0069340D" w:rsidRPr="006D5C0D" w:rsidRDefault="0069340D" w:rsidP="0069340D">
      <w:pPr>
        <w:ind w:firstLine="709"/>
        <w:jc w:val="both"/>
        <w:rPr>
          <w:rFonts w:eastAsia="Arial"/>
          <w:sz w:val="28"/>
          <w:szCs w:val="28"/>
        </w:rPr>
      </w:pPr>
      <w:r w:rsidRPr="006D5C0D">
        <w:rPr>
          <w:rFonts w:eastAsia="Arial"/>
          <w:sz w:val="28"/>
          <w:szCs w:val="28"/>
        </w:rPr>
        <w:t xml:space="preserve">3)мероприятий по контролю без взаимодействия с юридическими лицами, индивидуальными предпринимателями, гражданами, </w:t>
      </w:r>
      <w:proofErr w:type="spellStart"/>
      <w:r w:rsidRPr="006D5C0D">
        <w:rPr>
          <w:rFonts w:eastAsia="Arial"/>
          <w:sz w:val="28"/>
          <w:szCs w:val="28"/>
        </w:rPr>
        <w:t>которыеисполняются</w:t>
      </w:r>
      <w:proofErr w:type="spellEnd"/>
      <w:r w:rsidRPr="006D5C0D">
        <w:rPr>
          <w:rFonts w:eastAsia="Arial"/>
          <w:sz w:val="28"/>
          <w:szCs w:val="28"/>
        </w:rPr>
        <w:t xml:space="preserve"> путем выполнения следующих административных процедур (действий):</w:t>
      </w:r>
    </w:p>
    <w:p w:rsidR="0069340D" w:rsidRPr="006D5C0D" w:rsidRDefault="0069340D" w:rsidP="0069340D">
      <w:pPr>
        <w:ind w:firstLine="709"/>
        <w:jc w:val="both"/>
        <w:rPr>
          <w:rFonts w:eastAsia="Arial"/>
          <w:sz w:val="28"/>
          <w:szCs w:val="28"/>
        </w:rPr>
      </w:pPr>
      <w:r w:rsidRPr="006D5C0D">
        <w:rPr>
          <w:rFonts w:eastAsia="Arial"/>
          <w:sz w:val="28"/>
          <w:szCs w:val="28"/>
        </w:rPr>
        <w:t>а) разработка плановых (рейдовых) осмотров, обследований;</w:t>
      </w:r>
    </w:p>
    <w:p w:rsidR="0069340D" w:rsidRDefault="0069340D" w:rsidP="0069340D">
      <w:pPr>
        <w:ind w:firstLine="709"/>
        <w:jc w:val="both"/>
        <w:rPr>
          <w:rFonts w:eastAsia="Arial"/>
          <w:sz w:val="28"/>
          <w:szCs w:val="28"/>
        </w:rPr>
      </w:pPr>
      <w:r w:rsidRPr="006D5C0D">
        <w:rPr>
          <w:rFonts w:eastAsia="Arial"/>
          <w:sz w:val="28"/>
          <w:szCs w:val="28"/>
        </w:rPr>
        <w:t>б</w:t>
      </w:r>
      <w:proofErr w:type="gramStart"/>
      <w:r w:rsidRPr="006D5C0D">
        <w:rPr>
          <w:rFonts w:eastAsia="Arial"/>
          <w:sz w:val="28"/>
          <w:szCs w:val="28"/>
        </w:rPr>
        <w:t>)о</w:t>
      </w:r>
      <w:proofErr w:type="gramEnd"/>
      <w:r w:rsidRPr="006D5C0D">
        <w:rPr>
          <w:rFonts w:eastAsia="Arial"/>
          <w:sz w:val="28"/>
          <w:szCs w:val="28"/>
        </w:rPr>
        <w:t>формление результатов плановых (рейдовых) осмотров, обследований.</w:t>
      </w:r>
    </w:p>
    <w:p w:rsidR="003F3E26" w:rsidRDefault="00CD5F23" w:rsidP="0069340D">
      <w:pPr>
        <w:ind w:firstLine="709"/>
        <w:jc w:val="both"/>
        <w:rPr>
          <w:sz w:val="28"/>
        </w:rPr>
      </w:pPr>
      <w:r>
        <w:rPr>
          <w:sz w:val="28"/>
        </w:rPr>
        <w:t xml:space="preserve">Утвержденный Советом </w:t>
      </w:r>
      <w:r w:rsidRPr="00CD5F23">
        <w:rPr>
          <w:sz w:val="28"/>
        </w:rPr>
        <w:t xml:space="preserve">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w:t>
      </w:r>
      <w:r w:rsidRPr="00CD5F23">
        <w:rPr>
          <w:sz w:val="28"/>
        </w:rPr>
        <w:lastRenderedPageBreak/>
        <w:t>официальном сайте Кореновского городского поселения Кореновского района в информационно-телекоммуникационной сети «Интернет».</w:t>
      </w:r>
    </w:p>
    <w:p w:rsidR="00CD5F23" w:rsidRPr="00CD5F23" w:rsidRDefault="00CD5F23" w:rsidP="003F3E26">
      <w:pPr>
        <w:ind w:firstLine="709"/>
        <w:jc w:val="both"/>
        <w:rPr>
          <w:sz w:val="28"/>
        </w:rPr>
      </w:pPr>
      <w:r w:rsidRPr="00CD5F23">
        <w:rPr>
          <w:sz w:val="28"/>
        </w:rPr>
        <w:t xml:space="preserve">Нормативные правовые акты не содержат признаков </w:t>
      </w:r>
      <w:proofErr w:type="spellStart"/>
      <w:r w:rsidRPr="00CD5F23">
        <w:rPr>
          <w:sz w:val="28"/>
        </w:rPr>
        <w:t>коррупциогенности</w:t>
      </w:r>
      <w:proofErr w:type="spellEnd"/>
      <w:r w:rsidRPr="00CD5F23">
        <w:rPr>
          <w:sz w:val="28"/>
        </w:rPr>
        <w:t>.</w:t>
      </w:r>
    </w:p>
    <w:p w:rsidR="00CD5F23" w:rsidRDefault="00CD5F23" w:rsidP="003F3E26">
      <w:pPr>
        <w:ind w:firstLine="709"/>
        <w:jc w:val="both"/>
        <w:rPr>
          <w:b/>
          <w:sz w:val="28"/>
        </w:rPr>
      </w:pPr>
    </w:p>
    <w:p w:rsidR="002743BB" w:rsidRDefault="002743BB" w:rsidP="003F3E26">
      <w:pPr>
        <w:ind w:firstLine="709"/>
        <w:jc w:val="both"/>
        <w:rPr>
          <w:b/>
          <w:sz w:val="28"/>
        </w:rPr>
      </w:pPr>
      <w:r>
        <w:rPr>
          <w:b/>
          <w:sz w:val="28"/>
        </w:rPr>
        <w:t>2. Организация муниципального контроля.</w:t>
      </w:r>
    </w:p>
    <w:p w:rsidR="00CD5F23" w:rsidRDefault="00CD5F23" w:rsidP="003F3E26">
      <w:pPr>
        <w:ind w:firstLine="709"/>
        <w:jc w:val="both"/>
        <w:rPr>
          <w:sz w:val="28"/>
        </w:rPr>
      </w:pPr>
      <w:r w:rsidRPr="00CD5F23">
        <w:rPr>
          <w:sz w:val="28"/>
        </w:rPr>
        <w:t xml:space="preserve">Уполномоченным органам по исполнению муниципальной функции «Осуществление муниципального земельного контроля» является администрация Кореновского городского поселения Кореновского района. </w:t>
      </w:r>
      <w:r w:rsidR="0069340D">
        <w:rPr>
          <w:sz w:val="28"/>
        </w:rPr>
        <w:t>Уполномоченный орган осуществляет муниципальный земельный контроль через отраслевой (функциональный) орган -</w:t>
      </w:r>
      <w:r w:rsidRPr="00CD5F23">
        <w:rPr>
          <w:sz w:val="28"/>
        </w:rPr>
        <w:t xml:space="preserve"> отдел имущественных и земельных отношений администрации Кореновского городского поселения Кореновского района.  Муниципальную функцию исполняет муниципальный служащий в соответствии с распорядительными документами (распоряжение о назначении ответственного лица, должностная инструкция).</w:t>
      </w:r>
    </w:p>
    <w:p w:rsidR="003F6D40" w:rsidRDefault="003F6D40" w:rsidP="003F6D40">
      <w:pPr>
        <w:ind w:firstLine="709"/>
        <w:jc w:val="both"/>
        <w:rPr>
          <w:sz w:val="28"/>
        </w:rPr>
      </w:pPr>
      <w:r>
        <w:rPr>
          <w:sz w:val="28"/>
        </w:rPr>
        <w:t>Уполномоченные должностные лица а</w:t>
      </w:r>
      <w:r w:rsidRPr="00CD5F23">
        <w:rPr>
          <w:sz w:val="28"/>
        </w:rPr>
        <w:t>дминистраци</w:t>
      </w:r>
      <w:r>
        <w:rPr>
          <w:sz w:val="28"/>
        </w:rPr>
        <w:t>и</w:t>
      </w:r>
      <w:r w:rsidRPr="00CD5F23">
        <w:rPr>
          <w:sz w:val="28"/>
        </w:rPr>
        <w:t xml:space="preserve"> Кореновского городского поселения Кореновского района  </w:t>
      </w:r>
      <w:r>
        <w:rPr>
          <w:sz w:val="28"/>
        </w:rPr>
        <w:t>в</w:t>
      </w:r>
      <w:r w:rsidRPr="00CD5F23">
        <w:rPr>
          <w:sz w:val="28"/>
        </w:rPr>
        <w:t>ыполня</w:t>
      </w:r>
      <w:r>
        <w:rPr>
          <w:sz w:val="28"/>
        </w:rPr>
        <w:t>е</w:t>
      </w:r>
      <w:r w:rsidRPr="00CD5F23">
        <w:rPr>
          <w:sz w:val="28"/>
        </w:rPr>
        <w:t>т следующие функции:</w:t>
      </w:r>
    </w:p>
    <w:p w:rsidR="003F6D40" w:rsidRPr="00B42A4B" w:rsidRDefault="003F6D40" w:rsidP="003F6D40">
      <w:pPr>
        <w:ind w:firstLine="709"/>
        <w:jc w:val="both"/>
        <w:rPr>
          <w:rFonts w:eastAsia="Arial"/>
          <w:sz w:val="28"/>
          <w:szCs w:val="28"/>
        </w:rPr>
      </w:pPr>
      <w:r>
        <w:rPr>
          <w:rFonts w:eastAsia="Arial"/>
          <w:sz w:val="28"/>
          <w:szCs w:val="28"/>
        </w:rPr>
        <w:t xml:space="preserve">- подготовка и проведение </w:t>
      </w:r>
      <w:r w:rsidRPr="00B42A4B">
        <w:rPr>
          <w:rFonts w:eastAsia="Arial"/>
          <w:sz w:val="28"/>
          <w:szCs w:val="28"/>
        </w:rPr>
        <w:t>проверок (плановых и внеплановых) организация и проведение плановых и внеплановых проверок;</w:t>
      </w:r>
    </w:p>
    <w:p w:rsidR="003F6D40" w:rsidRPr="00B42A4B" w:rsidRDefault="003F6D40" w:rsidP="003F6D40">
      <w:pPr>
        <w:ind w:firstLine="709"/>
        <w:rPr>
          <w:rFonts w:eastAsia="Arial"/>
          <w:sz w:val="28"/>
          <w:szCs w:val="28"/>
        </w:rPr>
      </w:pPr>
      <w:r>
        <w:rPr>
          <w:rFonts w:eastAsia="Arial"/>
          <w:sz w:val="28"/>
          <w:szCs w:val="28"/>
        </w:rPr>
        <w:t xml:space="preserve">- проведение </w:t>
      </w:r>
      <w:r w:rsidRPr="00B42A4B">
        <w:rPr>
          <w:rFonts w:eastAsia="Arial"/>
          <w:sz w:val="28"/>
          <w:szCs w:val="28"/>
        </w:rPr>
        <w:t>плановых и внеплановых проверок</w:t>
      </w:r>
      <w:r>
        <w:rPr>
          <w:rFonts w:eastAsia="Arial"/>
          <w:sz w:val="28"/>
          <w:szCs w:val="28"/>
        </w:rPr>
        <w:t xml:space="preserve"> в форме документарных </w:t>
      </w:r>
      <w:proofErr w:type="gramStart"/>
      <w:r>
        <w:rPr>
          <w:rFonts w:eastAsia="Arial"/>
          <w:sz w:val="28"/>
          <w:szCs w:val="28"/>
        </w:rPr>
        <w:t>и(</w:t>
      </w:r>
      <w:proofErr w:type="gramEnd"/>
      <w:r>
        <w:rPr>
          <w:rFonts w:eastAsia="Arial"/>
          <w:sz w:val="28"/>
          <w:szCs w:val="28"/>
        </w:rPr>
        <w:t>или) выездных проверок</w:t>
      </w:r>
      <w:r w:rsidRPr="00B42A4B">
        <w:rPr>
          <w:rFonts w:eastAsia="Arial"/>
          <w:sz w:val="28"/>
          <w:szCs w:val="28"/>
        </w:rPr>
        <w:t>;</w:t>
      </w:r>
    </w:p>
    <w:p w:rsidR="003F6D40" w:rsidRPr="00B42A4B" w:rsidRDefault="003F6D40" w:rsidP="003F6D40">
      <w:pPr>
        <w:ind w:firstLine="709"/>
        <w:jc w:val="both"/>
        <w:rPr>
          <w:rFonts w:eastAsia="Arial"/>
          <w:sz w:val="28"/>
          <w:szCs w:val="28"/>
        </w:rPr>
      </w:pPr>
      <w:r>
        <w:rPr>
          <w:rFonts w:eastAsia="Arial"/>
          <w:sz w:val="28"/>
          <w:szCs w:val="28"/>
        </w:rPr>
        <w:t>-</w:t>
      </w:r>
      <w:r w:rsidRPr="00B42A4B">
        <w:rPr>
          <w:rFonts w:eastAsia="Arial"/>
          <w:sz w:val="28"/>
          <w:szCs w:val="28"/>
        </w:rPr>
        <w:t xml:space="preserve"> оформление результатов проверки;</w:t>
      </w:r>
    </w:p>
    <w:p w:rsidR="003F6D40" w:rsidRPr="00B42A4B" w:rsidRDefault="003F6D40" w:rsidP="003F6D40">
      <w:pPr>
        <w:ind w:firstLine="709"/>
        <w:jc w:val="both"/>
        <w:rPr>
          <w:rFonts w:eastAsia="Arial"/>
          <w:sz w:val="28"/>
          <w:szCs w:val="28"/>
        </w:rPr>
      </w:pPr>
      <w:r>
        <w:rPr>
          <w:rFonts w:eastAsia="Arial"/>
          <w:sz w:val="28"/>
          <w:szCs w:val="28"/>
        </w:rPr>
        <w:t>- принятие</w:t>
      </w:r>
      <w:r w:rsidRPr="00B42A4B">
        <w:rPr>
          <w:rFonts w:eastAsia="Arial"/>
          <w:sz w:val="28"/>
          <w:szCs w:val="28"/>
        </w:rPr>
        <w:t xml:space="preserve"> мер в отношении фактов нарушения, выявленных при проведении проверки; </w:t>
      </w:r>
    </w:p>
    <w:p w:rsidR="003F6D40" w:rsidRPr="00B42A4B" w:rsidRDefault="003F6D40" w:rsidP="003F6D40">
      <w:pPr>
        <w:ind w:firstLine="709"/>
        <w:jc w:val="both"/>
        <w:rPr>
          <w:rFonts w:eastAsia="Arial"/>
          <w:sz w:val="28"/>
          <w:szCs w:val="28"/>
        </w:rPr>
      </w:pPr>
      <w:r>
        <w:rPr>
          <w:rFonts w:eastAsia="Arial"/>
          <w:sz w:val="28"/>
          <w:szCs w:val="28"/>
        </w:rPr>
        <w:t xml:space="preserve">- подготовка и проведение </w:t>
      </w:r>
      <w:r w:rsidRPr="00B42A4B">
        <w:rPr>
          <w:rFonts w:eastAsia="Arial"/>
          <w:sz w:val="28"/>
          <w:szCs w:val="28"/>
        </w:rPr>
        <w:t>мероприятий, направленных на профилактику нарушений обязательных требований:</w:t>
      </w:r>
    </w:p>
    <w:p w:rsidR="003F6D40" w:rsidRPr="00013EA4" w:rsidRDefault="003F6D40" w:rsidP="003F6D40">
      <w:pPr>
        <w:ind w:firstLine="709"/>
        <w:jc w:val="both"/>
        <w:rPr>
          <w:rFonts w:eastAsia="Arial"/>
          <w:sz w:val="28"/>
          <w:szCs w:val="28"/>
          <w:highlight w:val="yellow"/>
        </w:rPr>
      </w:pPr>
      <w:r>
        <w:rPr>
          <w:rFonts w:eastAsia="Arial"/>
          <w:sz w:val="28"/>
          <w:szCs w:val="28"/>
        </w:rPr>
        <w:t>-</w:t>
      </w:r>
      <w:r w:rsidRPr="00B42A4B">
        <w:rPr>
          <w:rFonts w:eastAsia="Arial"/>
          <w:sz w:val="28"/>
          <w:szCs w:val="28"/>
        </w:rPr>
        <w:t xml:space="preserve"> осуществление</w:t>
      </w:r>
      <w:r>
        <w:rPr>
          <w:rFonts w:eastAsia="Arial"/>
          <w:sz w:val="28"/>
          <w:szCs w:val="28"/>
        </w:rPr>
        <w:t xml:space="preserve">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предупреждение нарушений</w:t>
      </w:r>
      <w:r w:rsidRPr="00B42A4B">
        <w:rPr>
          <w:rFonts w:eastAsia="Arial"/>
          <w:sz w:val="28"/>
          <w:szCs w:val="28"/>
        </w:rPr>
        <w:t>;</w:t>
      </w:r>
    </w:p>
    <w:p w:rsidR="003F6D40" w:rsidRPr="00B42A4B" w:rsidRDefault="003F6D40" w:rsidP="003F6D40">
      <w:pPr>
        <w:ind w:firstLine="709"/>
        <w:jc w:val="both"/>
        <w:rPr>
          <w:rFonts w:eastAsia="Arial"/>
          <w:sz w:val="28"/>
          <w:szCs w:val="28"/>
        </w:rPr>
      </w:pPr>
      <w:r>
        <w:rPr>
          <w:rFonts w:eastAsia="Arial"/>
          <w:sz w:val="28"/>
          <w:szCs w:val="28"/>
        </w:rPr>
        <w:t>-</w:t>
      </w:r>
      <w:r w:rsidRPr="00B42A4B">
        <w:rPr>
          <w:rFonts w:eastAsia="Arial"/>
          <w:sz w:val="28"/>
          <w:szCs w:val="28"/>
        </w:rPr>
        <w:t xml:space="preserve"> осуществление </w:t>
      </w:r>
      <w:r w:rsidRPr="00EE62BF">
        <w:rPr>
          <w:color w:val="000000"/>
          <w:sz w:val="28"/>
          <w:szCs w:val="28"/>
          <w:lang w:eastAsia="ru-RU"/>
        </w:rPr>
        <w:t>мероприяти</w:t>
      </w:r>
      <w:r>
        <w:rPr>
          <w:color w:val="000000"/>
          <w:sz w:val="28"/>
          <w:szCs w:val="28"/>
          <w:lang w:eastAsia="ru-RU"/>
        </w:rPr>
        <w:t>й</w:t>
      </w:r>
      <w:r w:rsidRPr="00EE62BF">
        <w:rPr>
          <w:color w:val="000000"/>
          <w:sz w:val="28"/>
          <w:szCs w:val="28"/>
          <w:lang w:eastAsia="ru-RU"/>
        </w:rPr>
        <w:t xml:space="preserve"> по профилактике нарушений обязательных требований</w:t>
      </w:r>
      <w:r>
        <w:rPr>
          <w:color w:val="000000"/>
          <w:sz w:val="28"/>
          <w:szCs w:val="28"/>
          <w:lang w:eastAsia="ru-RU"/>
        </w:rPr>
        <w:t>, направленных на профилактику нарушений</w:t>
      </w:r>
      <w:r w:rsidRPr="00B42A4B">
        <w:rPr>
          <w:rFonts w:eastAsia="Arial"/>
          <w:sz w:val="28"/>
          <w:szCs w:val="28"/>
        </w:rPr>
        <w:t>;</w:t>
      </w:r>
    </w:p>
    <w:p w:rsidR="000F1200" w:rsidRPr="00CD5F23" w:rsidRDefault="000F1200" w:rsidP="000F1200">
      <w:pPr>
        <w:ind w:firstLine="709"/>
        <w:jc w:val="both"/>
        <w:rPr>
          <w:sz w:val="28"/>
        </w:rPr>
      </w:pPr>
      <w:r>
        <w:rPr>
          <w:sz w:val="28"/>
        </w:rPr>
        <w:t xml:space="preserve">- разработка и утверждение </w:t>
      </w:r>
      <w:proofErr w:type="gramStart"/>
      <w:r>
        <w:rPr>
          <w:sz w:val="28"/>
        </w:rPr>
        <w:t>программы профилактики нарушений обязательных требований земельного законодательства</w:t>
      </w:r>
      <w:proofErr w:type="gramEnd"/>
    </w:p>
    <w:p w:rsidR="003F6D40" w:rsidRPr="006D5C0D" w:rsidRDefault="003F6D40" w:rsidP="003F6D40">
      <w:pPr>
        <w:ind w:firstLine="709"/>
        <w:jc w:val="both"/>
        <w:rPr>
          <w:rFonts w:eastAsia="Arial"/>
          <w:sz w:val="28"/>
          <w:szCs w:val="28"/>
        </w:rPr>
      </w:pPr>
      <w:r>
        <w:rPr>
          <w:rFonts w:eastAsia="Arial"/>
          <w:sz w:val="28"/>
          <w:szCs w:val="28"/>
        </w:rPr>
        <w:t xml:space="preserve">- подготовка и проведение </w:t>
      </w:r>
      <w:r w:rsidRPr="006D5C0D">
        <w:rPr>
          <w:rFonts w:eastAsia="Arial"/>
          <w:sz w:val="28"/>
          <w:szCs w:val="28"/>
        </w:rPr>
        <w:t>мероприятий по контролю без взаимодействия с юридическими лицами, индивидуальным</w:t>
      </w:r>
      <w:r>
        <w:rPr>
          <w:rFonts w:eastAsia="Arial"/>
          <w:sz w:val="28"/>
          <w:szCs w:val="28"/>
        </w:rPr>
        <w:t>и предпринимателями, гражданами</w:t>
      </w:r>
      <w:r w:rsidR="00554424">
        <w:rPr>
          <w:rFonts w:eastAsia="Arial"/>
          <w:sz w:val="28"/>
          <w:szCs w:val="28"/>
        </w:rPr>
        <w:t>;</w:t>
      </w:r>
    </w:p>
    <w:p w:rsidR="003F6D40" w:rsidRDefault="003F6D40" w:rsidP="003F6D40">
      <w:pPr>
        <w:ind w:firstLine="709"/>
        <w:jc w:val="both"/>
        <w:rPr>
          <w:rFonts w:eastAsia="Arial"/>
          <w:sz w:val="28"/>
          <w:szCs w:val="28"/>
        </w:rPr>
      </w:pPr>
      <w:r>
        <w:rPr>
          <w:rFonts w:eastAsia="Arial"/>
          <w:sz w:val="28"/>
          <w:szCs w:val="28"/>
        </w:rPr>
        <w:t>-</w:t>
      </w:r>
      <w:r w:rsidRPr="006D5C0D">
        <w:rPr>
          <w:rFonts w:eastAsia="Arial"/>
          <w:sz w:val="28"/>
          <w:szCs w:val="28"/>
        </w:rPr>
        <w:t xml:space="preserve"> разработка плановых (рейдовых) осмотров, обследований;</w:t>
      </w:r>
    </w:p>
    <w:p w:rsidR="003F6D40" w:rsidRPr="006D5C0D" w:rsidRDefault="003F6D40" w:rsidP="003F6D40">
      <w:pPr>
        <w:ind w:firstLine="709"/>
        <w:jc w:val="both"/>
        <w:rPr>
          <w:rFonts w:eastAsia="Arial"/>
          <w:sz w:val="28"/>
          <w:szCs w:val="28"/>
        </w:rPr>
      </w:pPr>
      <w:r>
        <w:rPr>
          <w:rFonts w:eastAsia="Arial"/>
          <w:sz w:val="28"/>
          <w:szCs w:val="28"/>
        </w:rPr>
        <w:t xml:space="preserve">- проведение </w:t>
      </w:r>
      <w:r w:rsidRPr="006D5C0D">
        <w:rPr>
          <w:rFonts w:eastAsia="Arial"/>
          <w:sz w:val="28"/>
          <w:szCs w:val="28"/>
        </w:rPr>
        <w:t>плановых (рейдовых) осмотров, обследований</w:t>
      </w:r>
      <w:r>
        <w:rPr>
          <w:rFonts w:eastAsia="Arial"/>
          <w:sz w:val="28"/>
          <w:szCs w:val="28"/>
        </w:rPr>
        <w:t>;</w:t>
      </w:r>
    </w:p>
    <w:p w:rsidR="00554424" w:rsidRDefault="003F6D40" w:rsidP="003F6D40">
      <w:pPr>
        <w:ind w:firstLine="709"/>
        <w:jc w:val="both"/>
        <w:rPr>
          <w:rFonts w:eastAsia="Arial"/>
          <w:sz w:val="28"/>
          <w:szCs w:val="28"/>
        </w:rPr>
      </w:pPr>
      <w:r>
        <w:rPr>
          <w:rFonts w:eastAsia="Arial"/>
          <w:sz w:val="28"/>
          <w:szCs w:val="28"/>
        </w:rPr>
        <w:t xml:space="preserve">- </w:t>
      </w:r>
      <w:r w:rsidRPr="006D5C0D">
        <w:rPr>
          <w:rFonts w:eastAsia="Arial"/>
          <w:sz w:val="28"/>
          <w:szCs w:val="28"/>
        </w:rPr>
        <w:t>оформление результатов плановых (рейдовых) осмотров, обследований</w:t>
      </w:r>
      <w:r w:rsidR="00554424">
        <w:rPr>
          <w:rFonts w:eastAsia="Arial"/>
          <w:sz w:val="28"/>
          <w:szCs w:val="28"/>
        </w:rPr>
        <w:t>;</w:t>
      </w:r>
    </w:p>
    <w:p w:rsidR="00CD5F23" w:rsidRPr="00CD5F23" w:rsidRDefault="00554424" w:rsidP="003F6D40">
      <w:pPr>
        <w:ind w:firstLine="709"/>
        <w:jc w:val="both"/>
        <w:rPr>
          <w:sz w:val="28"/>
        </w:rPr>
      </w:pPr>
      <w:r>
        <w:rPr>
          <w:rFonts w:eastAsia="Arial"/>
          <w:sz w:val="28"/>
          <w:szCs w:val="28"/>
        </w:rPr>
        <w:t xml:space="preserve">- </w:t>
      </w:r>
      <w:r w:rsidR="006057A9">
        <w:rPr>
          <w:rFonts w:eastAsia="Arial"/>
          <w:sz w:val="28"/>
          <w:szCs w:val="28"/>
        </w:rPr>
        <w:t xml:space="preserve">подготовка и </w:t>
      </w:r>
      <w:r>
        <w:rPr>
          <w:rFonts w:eastAsia="Arial"/>
          <w:sz w:val="28"/>
          <w:szCs w:val="28"/>
        </w:rPr>
        <w:t xml:space="preserve">направление предостережений о недопустимости </w:t>
      </w:r>
      <w:r w:rsidR="003F6D40">
        <w:rPr>
          <w:rFonts w:eastAsia="Arial"/>
          <w:sz w:val="28"/>
          <w:szCs w:val="28"/>
        </w:rPr>
        <w:t xml:space="preserve"> </w:t>
      </w:r>
      <w:r>
        <w:rPr>
          <w:rFonts w:eastAsia="Arial"/>
          <w:sz w:val="28"/>
          <w:szCs w:val="28"/>
        </w:rPr>
        <w:t>нарушения обязательных требований;</w:t>
      </w:r>
    </w:p>
    <w:p w:rsidR="00F7393B" w:rsidRDefault="00CD5F23" w:rsidP="003F3E26">
      <w:pPr>
        <w:ind w:firstLine="709"/>
        <w:jc w:val="both"/>
        <w:rPr>
          <w:sz w:val="28"/>
        </w:rPr>
      </w:pPr>
      <w:r w:rsidRPr="00CD5F23">
        <w:rPr>
          <w:sz w:val="28"/>
        </w:rPr>
        <w:t>-</w:t>
      </w:r>
      <w:r w:rsidR="00F7393B">
        <w:rPr>
          <w:sz w:val="28"/>
        </w:rPr>
        <w:t xml:space="preserve"> </w:t>
      </w:r>
      <w:r w:rsidR="003F6D40">
        <w:rPr>
          <w:sz w:val="28"/>
        </w:rPr>
        <w:t>р</w:t>
      </w:r>
      <w:r w:rsidRPr="00CD5F23">
        <w:rPr>
          <w:sz w:val="28"/>
        </w:rPr>
        <w:t xml:space="preserve">ассмотрение обращений и заявлений; </w:t>
      </w:r>
    </w:p>
    <w:p w:rsidR="00CD5F23" w:rsidRPr="00CD5F23" w:rsidRDefault="00CD5F23" w:rsidP="003F3E26">
      <w:pPr>
        <w:ind w:firstLine="709"/>
        <w:jc w:val="both"/>
        <w:rPr>
          <w:sz w:val="28"/>
        </w:rPr>
      </w:pPr>
      <w:r w:rsidRPr="00CD5F23">
        <w:rPr>
          <w:sz w:val="28"/>
        </w:rPr>
        <w:t xml:space="preserve">- </w:t>
      </w:r>
      <w:r w:rsidR="003F6D40">
        <w:rPr>
          <w:sz w:val="28"/>
        </w:rPr>
        <w:t>р</w:t>
      </w:r>
      <w:r w:rsidRPr="00CD5F23">
        <w:rPr>
          <w:sz w:val="28"/>
        </w:rPr>
        <w:t>азраб</w:t>
      </w:r>
      <w:r w:rsidR="003F6D40">
        <w:rPr>
          <w:sz w:val="28"/>
        </w:rPr>
        <w:t>отка</w:t>
      </w:r>
      <w:r w:rsidRPr="00CD5F23">
        <w:rPr>
          <w:sz w:val="28"/>
        </w:rPr>
        <w:t xml:space="preserve"> проект</w:t>
      </w:r>
      <w:r w:rsidR="003F6D40">
        <w:rPr>
          <w:sz w:val="28"/>
        </w:rPr>
        <w:t>ов</w:t>
      </w:r>
      <w:r w:rsidRPr="00CD5F23">
        <w:rPr>
          <w:sz w:val="28"/>
        </w:rPr>
        <w:t xml:space="preserve"> правовых муниципальных актов по вопросам муниципального контроля;</w:t>
      </w:r>
    </w:p>
    <w:p w:rsidR="00CD5F23" w:rsidRPr="00CD5F23" w:rsidRDefault="00CD5F23" w:rsidP="003F3E26">
      <w:pPr>
        <w:ind w:firstLine="709"/>
        <w:jc w:val="both"/>
        <w:rPr>
          <w:sz w:val="28"/>
        </w:rPr>
      </w:pPr>
      <w:r w:rsidRPr="00CD5F23">
        <w:rPr>
          <w:sz w:val="28"/>
        </w:rPr>
        <w:t>- подготовк</w:t>
      </w:r>
      <w:r w:rsidR="003F6D40">
        <w:rPr>
          <w:sz w:val="28"/>
        </w:rPr>
        <w:t>а</w:t>
      </w:r>
      <w:r w:rsidRPr="00CD5F23">
        <w:rPr>
          <w:sz w:val="28"/>
        </w:rPr>
        <w:t xml:space="preserve"> сводного доклада об осуществлении муниципального  контроля;</w:t>
      </w:r>
    </w:p>
    <w:p w:rsidR="00CD5F23" w:rsidRPr="00CD5F23" w:rsidRDefault="00F7393B" w:rsidP="003F3E26">
      <w:pPr>
        <w:ind w:firstLine="709"/>
        <w:jc w:val="both"/>
        <w:rPr>
          <w:sz w:val="28"/>
        </w:rPr>
      </w:pPr>
      <w:r>
        <w:rPr>
          <w:sz w:val="28"/>
        </w:rPr>
        <w:t>-</w:t>
      </w:r>
      <w:r w:rsidR="003F3E26">
        <w:rPr>
          <w:sz w:val="28"/>
        </w:rPr>
        <w:t xml:space="preserve"> </w:t>
      </w:r>
      <w:r w:rsidR="003F6D40">
        <w:rPr>
          <w:sz w:val="28"/>
        </w:rPr>
        <w:t>п</w:t>
      </w:r>
      <w:r w:rsidR="00CD5F23" w:rsidRPr="00CD5F23">
        <w:rPr>
          <w:sz w:val="28"/>
        </w:rPr>
        <w:t>одв</w:t>
      </w:r>
      <w:r w:rsidR="003F6D40">
        <w:rPr>
          <w:sz w:val="28"/>
        </w:rPr>
        <w:t>е</w:t>
      </w:r>
      <w:r w:rsidR="00CD5F23" w:rsidRPr="00CD5F23">
        <w:rPr>
          <w:sz w:val="28"/>
        </w:rPr>
        <w:t>д</w:t>
      </w:r>
      <w:r w:rsidR="003F6D40">
        <w:rPr>
          <w:sz w:val="28"/>
        </w:rPr>
        <w:t>ение</w:t>
      </w:r>
      <w:r w:rsidR="00CD5F23" w:rsidRPr="00CD5F23">
        <w:rPr>
          <w:sz w:val="28"/>
        </w:rPr>
        <w:t xml:space="preserve"> </w:t>
      </w:r>
      <w:proofErr w:type="gramStart"/>
      <w:r w:rsidR="00CD5F23" w:rsidRPr="00CD5F23">
        <w:rPr>
          <w:sz w:val="28"/>
        </w:rPr>
        <w:t>итог</w:t>
      </w:r>
      <w:r w:rsidR="003F6D40">
        <w:rPr>
          <w:sz w:val="28"/>
        </w:rPr>
        <w:t>ов</w:t>
      </w:r>
      <w:r w:rsidR="00CD5F23" w:rsidRPr="00CD5F23">
        <w:rPr>
          <w:sz w:val="28"/>
        </w:rPr>
        <w:t xml:space="preserve"> проведения мониторинга  эффективности муниципального контроля</w:t>
      </w:r>
      <w:proofErr w:type="gramEnd"/>
      <w:r w:rsidR="003F3E26">
        <w:rPr>
          <w:sz w:val="28"/>
        </w:rPr>
        <w:t>;</w:t>
      </w:r>
    </w:p>
    <w:p w:rsidR="00CD5F23" w:rsidRDefault="00CD5F23" w:rsidP="003F3E26">
      <w:pPr>
        <w:ind w:firstLine="709"/>
        <w:jc w:val="both"/>
        <w:rPr>
          <w:sz w:val="28"/>
        </w:rPr>
      </w:pPr>
      <w:r w:rsidRPr="00CD5F23">
        <w:rPr>
          <w:sz w:val="28"/>
        </w:rPr>
        <w:t xml:space="preserve">- </w:t>
      </w:r>
      <w:r w:rsidR="003F6D40">
        <w:rPr>
          <w:sz w:val="28"/>
        </w:rPr>
        <w:t>р</w:t>
      </w:r>
      <w:r w:rsidRPr="00CD5F23">
        <w:rPr>
          <w:sz w:val="28"/>
        </w:rPr>
        <w:t>азраб</w:t>
      </w:r>
      <w:r w:rsidR="003F6D40">
        <w:rPr>
          <w:sz w:val="28"/>
        </w:rPr>
        <w:t>отка</w:t>
      </w:r>
      <w:r w:rsidRPr="00CD5F23">
        <w:rPr>
          <w:sz w:val="28"/>
        </w:rPr>
        <w:t xml:space="preserve"> и утвержд</w:t>
      </w:r>
      <w:r w:rsidR="003F6D40">
        <w:rPr>
          <w:sz w:val="28"/>
        </w:rPr>
        <w:t>ение</w:t>
      </w:r>
      <w:r w:rsidRPr="00CD5F23">
        <w:rPr>
          <w:sz w:val="28"/>
        </w:rPr>
        <w:t xml:space="preserve"> ежегодн</w:t>
      </w:r>
      <w:r w:rsidR="003F6D40">
        <w:rPr>
          <w:sz w:val="28"/>
        </w:rPr>
        <w:t>ого</w:t>
      </w:r>
      <w:r w:rsidRPr="00CD5F23">
        <w:rPr>
          <w:sz w:val="28"/>
        </w:rPr>
        <w:t xml:space="preserve"> план</w:t>
      </w:r>
      <w:r w:rsidR="003F6D40">
        <w:rPr>
          <w:sz w:val="28"/>
        </w:rPr>
        <w:t>а</w:t>
      </w:r>
      <w:r w:rsidRPr="00CD5F23">
        <w:rPr>
          <w:sz w:val="28"/>
        </w:rPr>
        <w:t xml:space="preserve"> проведения плановых проверок юридических лиц и </w:t>
      </w:r>
      <w:r w:rsidR="003F6D40">
        <w:rPr>
          <w:sz w:val="28"/>
        </w:rPr>
        <w:t>индивидуальных предпринимателей</w:t>
      </w:r>
      <w:r w:rsidR="000F1200">
        <w:rPr>
          <w:sz w:val="28"/>
        </w:rPr>
        <w:t>.</w:t>
      </w:r>
    </w:p>
    <w:p w:rsidR="00CD5F23" w:rsidRDefault="00F7393B" w:rsidP="003F3E26">
      <w:pPr>
        <w:ind w:firstLine="709"/>
        <w:jc w:val="both"/>
        <w:rPr>
          <w:sz w:val="28"/>
        </w:rPr>
      </w:pPr>
      <w:proofErr w:type="gramStart"/>
      <w:r w:rsidRPr="00F7393B">
        <w:rPr>
          <w:sz w:val="28"/>
        </w:rPr>
        <w:lastRenderedPageBreak/>
        <w:t xml:space="preserve">Положение об осуществлении муниципального земельного контроля на территории Кореновского городского поселения Кореновского района, утверждено  </w:t>
      </w:r>
      <w:r w:rsidR="000F1200">
        <w:rPr>
          <w:sz w:val="28"/>
          <w:szCs w:val="28"/>
        </w:rPr>
        <w:t xml:space="preserve">решением Совета Кореновского </w:t>
      </w:r>
      <w:r w:rsidR="000F1200" w:rsidRPr="00D175F8">
        <w:rPr>
          <w:sz w:val="28"/>
          <w:szCs w:val="28"/>
        </w:rPr>
        <w:t>городского поселения Кореновского района  от 28 июня 2017 года №</w:t>
      </w:r>
      <w:r w:rsidR="000F1200">
        <w:rPr>
          <w:sz w:val="28"/>
          <w:szCs w:val="28"/>
        </w:rPr>
        <w:t>311 «Об утверждении Положения об осуществлении муниципального земельного контроля на территории Кореновского городского поселения Кореновского района» (с изменениями от 23 августа 2017 года № 331),</w:t>
      </w:r>
      <w:r w:rsidRPr="00F7393B">
        <w:rPr>
          <w:sz w:val="28"/>
        </w:rPr>
        <w:t xml:space="preserve"> административный регламент администрации Кореновского городского поселения Кореновского района по исполнению</w:t>
      </w:r>
      <w:proofErr w:type="gramEnd"/>
      <w:r w:rsidRPr="00F7393B">
        <w:rPr>
          <w:sz w:val="28"/>
        </w:rPr>
        <w:t xml:space="preserve"> </w:t>
      </w:r>
      <w:proofErr w:type="gramStart"/>
      <w:r w:rsidRPr="00F7393B">
        <w:rPr>
          <w:sz w:val="28"/>
        </w:rPr>
        <w:t>муниципальной функции "Осуществление муниципального земельного контроля на территории Кореновского городского поселения К</w:t>
      </w:r>
      <w:r w:rsidR="00326089">
        <w:rPr>
          <w:sz w:val="28"/>
        </w:rPr>
        <w:t>ореновского района",  утвержден</w:t>
      </w:r>
      <w:r w:rsidRPr="00F7393B">
        <w:rPr>
          <w:sz w:val="28"/>
        </w:rPr>
        <w:t xml:space="preserve"> постановлением администрации Кореновского городского поселения Кореновского района от </w:t>
      </w:r>
      <w:r w:rsidR="000F1200">
        <w:rPr>
          <w:sz w:val="28"/>
          <w:szCs w:val="28"/>
        </w:rPr>
        <w:t>11 апреля 2017 года №758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 (с изменениями от 2 августа 2017 года №1457</w:t>
      </w:r>
      <w:proofErr w:type="gramEnd"/>
      <w:r w:rsidR="000F1200">
        <w:rPr>
          <w:sz w:val="28"/>
          <w:szCs w:val="28"/>
        </w:rPr>
        <w:t>, с изменениями от 20 сентября 2017 года №1725)</w:t>
      </w:r>
      <w:r w:rsidRPr="00F7393B">
        <w:rPr>
          <w:sz w:val="28"/>
        </w:rPr>
        <w:t>.</w:t>
      </w:r>
    </w:p>
    <w:p w:rsidR="00B7203A" w:rsidRDefault="00D77042" w:rsidP="003F3E26">
      <w:pPr>
        <w:ind w:firstLine="709"/>
        <w:jc w:val="both"/>
        <w:rPr>
          <w:sz w:val="28"/>
        </w:rPr>
      </w:pPr>
      <w:r>
        <w:rPr>
          <w:sz w:val="28"/>
        </w:rPr>
        <w:t>Администрация</w:t>
      </w:r>
      <w:r w:rsidR="00B7203A" w:rsidRPr="00B7203A">
        <w:rPr>
          <w:sz w:val="28"/>
        </w:rPr>
        <w:t xml:space="preserve"> Кореновского городского поселения Кореновского района при осуществлении муниципального </w:t>
      </w:r>
      <w:r>
        <w:rPr>
          <w:sz w:val="28"/>
        </w:rPr>
        <w:t xml:space="preserve">земельного </w:t>
      </w:r>
      <w:r w:rsidR="00B7203A" w:rsidRPr="00B7203A">
        <w:rPr>
          <w:sz w:val="28"/>
        </w:rPr>
        <w:t>контроля взаимодействуют в установленном порядке с надзорными</w:t>
      </w:r>
      <w:r w:rsidR="00B7203A">
        <w:rPr>
          <w:sz w:val="28"/>
        </w:rPr>
        <w:t xml:space="preserve"> </w:t>
      </w:r>
      <w:r w:rsidR="00B7203A" w:rsidRPr="00B7203A">
        <w:rPr>
          <w:sz w:val="28"/>
        </w:rPr>
        <w:t xml:space="preserve">органами, организациями и индивидуальными предпринимателями. Муниципальный контроль осуществляется в соответствии с планами, утвержденными в установленном порядке. </w:t>
      </w:r>
    </w:p>
    <w:p w:rsidR="002B2AEB" w:rsidRDefault="00F7393B" w:rsidP="000F1200">
      <w:pPr>
        <w:ind w:firstLine="709"/>
        <w:jc w:val="both"/>
        <w:rPr>
          <w:sz w:val="28"/>
        </w:rPr>
      </w:pPr>
      <w:r>
        <w:rPr>
          <w:sz w:val="28"/>
        </w:rPr>
        <w:t xml:space="preserve">При осуществлении муниципального земельного контроля администрация Кореновского городского поселения Кореновского района взаимодействует </w:t>
      </w:r>
      <w:proofErr w:type="gramStart"/>
      <w:r>
        <w:rPr>
          <w:sz w:val="28"/>
        </w:rPr>
        <w:t>с</w:t>
      </w:r>
      <w:proofErr w:type="gramEnd"/>
      <w:r>
        <w:rPr>
          <w:sz w:val="28"/>
        </w:rPr>
        <w:t xml:space="preserve"> </w:t>
      </w:r>
    </w:p>
    <w:p w:rsidR="000F1200" w:rsidRDefault="000F1200" w:rsidP="000F1200">
      <w:pPr>
        <w:ind w:firstLine="709"/>
        <w:jc w:val="both"/>
        <w:rPr>
          <w:sz w:val="28"/>
          <w:szCs w:val="28"/>
        </w:rPr>
      </w:pPr>
      <w:r>
        <w:rPr>
          <w:sz w:val="28"/>
          <w:szCs w:val="28"/>
        </w:rPr>
        <w:t xml:space="preserve">1) </w:t>
      </w:r>
      <w:r w:rsidRPr="0073734F">
        <w:rPr>
          <w:sz w:val="28"/>
          <w:szCs w:val="28"/>
        </w:rPr>
        <w:t xml:space="preserve">с </w:t>
      </w:r>
      <w:r>
        <w:rPr>
          <w:sz w:val="28"/>
          <w:szCs w:val="28"/>
        </w:rPr>
        <w:t xml:space="preserve">территориальными органами </w:t>
      </w:r>
      <w:r w:rsidRPr="0073734F">
        <w:rPr>
          <w:sz w:val="28"/>
          <w:szCs w:val="28"/>
        </w:rPr>
        <w:t>федеральн</w:t>
      </w:r>
      <w:r>
        <w:rPr>
          <w:sz w:val="28"/>
          <w:szCs w:val="28"/>
        </w:rPr>
        <w:t>ого</w:t>
      </w:r>
      <w:r w:rsidRPr="0073734F">
        <w:rPr>
          <w:sz w:val="28"/>
          <w:szCs w:val="28"/>
        </w:rPr>
        <w:t xml:space="preserve"> орган</w:t>
      </w:r>
      <w:r>
        <w:rPr>
          <w:sz w:val="28"/>
          <w:szCs w:val="28"/>
        </w:rPr>
        <w:t>а</w:t>
      </w:r>
      <w:r w:rsidRPr="0073734F">
        <w:rPr>
          <w:sz w:val="28"/>
          <w:szCs w:val="28"/>
        </w:rPr>
        <w:t xml:space="preserve"> госуд</w:t>
      </w:r>
      <w:r>
        <w:rPr>
          <w:sz w:val="28"/>
          <w:szCs w:val="28"/>
        </w:rPr>
        <w:t>арственного земельного надзора:</w:t>
      </w:r>
    </w:p>
    <w:p w:rsidR="000F1200" w:rsidRDefault="000F1200" w:rsidP="000F1200">
      <w:pPr>
        <w:ind w:firstLine="709"/>
        <w:jc w:val="both"/>
        <w:rPr>
          <w:sz w:val="28"/>
          <w:szCs w:val="28"/>
        </w:rPr>
      </w:pPr>
      <w:r>
        <w:rPr>
          <w:sz w:val="28"/>
          <w:szCs w:val="28"/>
        </w:rPr>
        <w:t xml:space="preserve">а) </w:t>
      </w:r>
      <w:proofErr w:type="spellStart"/>
      <w:r>
        <w:rPr>
          <w:sz w:val="28"/>
          <w:szCs w:val="28"/>
        </w:rPr>
        <w:t>Кореновским</w:t>
      </w:r>
      <w:proofErr w:type="spellEnd"/>
      <w:r>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0F1200" w:rsidRDefault="000F1200" w:rsidP="000F1200">
      <w:pPr>
        <w:ind w:firstLine="709"/>
        <w:jc w:val="both"/>
        <w:rPr>
          <w:sz w:val="28"/>
          <w:szCs w:val="28"/>
        </w:rPr>
      </w:pPr>
      <w:r>
        <w:rPr>
          <w:sz w:val="28"/>
          <w:szCs w:val="28"/>
        </w:rPr>
        <w:t>б) Управлением Федеральной службы по ветеринарному и фитосанитарному надзору по Краснодарскому краю и республике Адыгея (</w:t>
      </w:r>
      <w:proofErr w:type="spellStart"/>
      <w:r>
        <w:rPr>
          <w:sz w:val="28"/>
          <w:szCs w:val="28"/>
        </w:rPr>
        <w:t>Россельхознадзор</w:t>
      </w:r>
      <w:proofErr w:type="spellEnd"/>
      <w:r>
        <w:rPr>
          <w:sz w:val="28"/>
          <w:szCs w:val="28"/>
        </w:rPr>
        <w:t>);</w:t>
      </w:r>
    </w:p>
    <w:p w:rsidR="000F1200" w:rsidRDefault="000F1200" w:rsidP="000F1200">
      <w:pPr>
        <w:ind w:firstLine="709"/>
        <w:jc w:val="both"/>
        <w:rPr>
          <w:sz w:val="28"/>
          <w:szCs w:val="28"/>
        </w:rPr>
      </w:pPr>
      <w:r>
        <w:rPr>
          <w:sz w:val="28"/>
          <w:szCs w:val="28"/>
        </w:rPr>
        <w:t>в) Управлением Федеральной службы по надзору в сфере природопользования по Краснодарскому краю и Республике Адыгея (</w:t>
      </w:r>
      <w:proofErr w:type="spellStart"/>
      <w:r>
        <w:rPr>
          <w:sz w:val="28"/>
          <w:szCs w:val="28"/>
        </w:rPr>
        <w:t>Росприроднадзор</w:t>
      </w:r>
      <w:proofErr w:type="spellEnd"/>
      <w:r>
        <w:rPr>
          <w:sz w:val="28"/>
          <w:szCs w:val="28"/>
        </w:rPr>
        <w:t>);</w:t>
      </w:r>
    </w:p>
    <w:p w:rsidR="000F1200" w:rsidRPr="0073734F" w:rsidRDefault="000F1200" w:rsidP="000F1200">
      <w:pPr>
        <w:ind w:firstLine="709"/>
        <w:jc w:val="both"/>
        <w:rPr>
          <w:sz w:val="28"/>
          <w:szCs w:val="28"/>
        </w:rPr>
      </w:pPr>
      <w:r>
        <w:rPr>
          <w:sz w:val="28"/>
          <w:szCs w:val="28"/>
        </w:rPr>
        <w:t xml:space="preserve">2) </w:t>
      </w:r>
      <w:r w:rsidRPr="0073734F">
        <w:rPr>
          <w:sz w:val="28"/>
          <w:szCs w:val="28"/>
        </w:rPr>
        <w:t>с органами прокуратуры по вопросам согласования проведения проверок;</w:t>
      </w:r>
    </w:p>
    <w:p w:rsidR="000F1200" w:rsidRPr="0073734F" w:rsidRDefault="000F1200" w:rsidP="000F1200">
      <w:pPr>
        <w:ind w:firstLine="709"/>
        <w:jc w:val="both"/>
        <w:rPr>
          <w:sz w:val="28"/>
          <w:szCs w:val="28"/>
        </w:rPr>
      </w:pPr>
      <w:r>
        <w:rPr>
          <w:sz w:val="28"/>
          <w:szCs w:val="28"/>
        </w:rPr>
        <w:t xml:space="preserve">3) </w:t>
      </w:r>
      <w:r w:rsidRPr="0073734F">
        <w:rPr>
          <w:sz w:val="28"/>
          <w:szCs w:val="28"/>
        </w:rPr>
        <w:t>с органами внутренних дел в целях</w:t>
      </w:r>
      <w:r>
        <w:rPr>
          <w:sz w:val="28"/>
          <w:szCs w:val="28"/>
        </w:rPr>
        <w:t xml:space="preserve"> </w:t>
      </w:r>
      <w:r w:rsidRPr="0073734F">
        <w:rPr>
          <w:sz w:val="28"/>
          <w:szCs w:val="28"/>
        </w:rPr>
        <w:t xml:space="preserve">оказания </w:t>
      </w:r>
      <w:r w:rsidRPr="0073734F">
        <w:rPr>
          <w:sz w:val="28"/>
          <w:szCs w:val="28"/>
          <w:lang w:eastAsia="ru-RU"/>
        </w:rPr>
        <w:t xml:space="preserve">содействия в предотвращении или пресечении действий, препятствующих осуществлению муниципального земельного контроля, в установлении лиц, виновных в нарушениях </w:t>
      </w:r>
      <w:hyperlink r:id="rId5" w:history="1">
        <w:r w:rsidRPr="0073734F">
          <w:rPr>
            <w:sz w:val="28"/>
            <w:szCs w:val="28"/>
            <w:lang w:eastAsia="ru-RU"/>
          </w:rPr>
          <w:t>земельного законодательства</w:t>
        </w:r>
      </w:hyperlink>
      <w:r w:rsidRPr="0073734F">
        <w:rPr>
          <w:sz w:val="28"/>
          <w:szCs w:val="28"/>
        </w:rPr>
        <w:t>;</w:t>
      </w:r>
    </w:p>
    <w:p w:rsidR="000F1200" w:rsidRPr="0073734F" w:rsidRDefault="000F1200" w:rsidP="000F1200">
      <w:pPr>
        <w:ind w:firstLine="709"/>
        <w:jc w:val="both"/>
        <w:rPr>
          <w:sz w:val="28"/>
          <w:szCs w:val="28"/>
        </w:rPr>
      </w:pPr>
      <w:r>
        <w:rPr>
          <w:sz w:val="28"/>
          <w:szCs w:val="28"/>
        </w:rPr>
        <w:t xml:space="preserve">4) </w:t>
      </w:r>
      <w:r w:rsidRPr="0073734F">
        <w:rPr>
          <w:sz w:val="28"/>
          <w:szCs w:val="28"/>
        </w:rPr>
        <w:t>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Кореновского городского поселения Кореновского района.</w:t>
      </w:r>
    </w:p>
    <w:p w:rsidR="00B7203A" w:rsidRPr="00B7203A" w:rsidRDefault="00B7203A" w:rsidP="003F3E26">
      <w:pPr>
        <w:ind w:firstLine="709"/>
        <w:jc w:val="both"/>
        <w:rPr>
          <w:sz w:val="28"/>
        </w:rPr>
      </w:pPr>
    </w:p>
    <w:p w:rsidR="002743BB" w:rsidRDefault="002743BB" w:rsidP="003F3E26">
      <w:pPr>
        <w:ind w:firstLine="709"/>
        <w:jc w:val="both"/>
        <w:rPr>
          <w:sz w:val="28"/>
        </w:rPr>
      </w:pPr>
      <w:r>
        <w:rPr>
          <w:b/>
          <w:sz w:val="28"/>
        </w:rPr>
        <w:lastRenderedPageBreak/>
        <w:t>3. Финансирование и кадровое обеспечение муниципального контроля</w:t>
      </w:r>
    </w:p>
    <w:p w:rsidR="00B7203A" w:rsidRDefault="00B7203A" w:rsidP="003F3E26">
      <w:pPr>
        <w:ind w:firstLine="709"/>
        <w:jc w:val="both"/>
        <w:rPr>
          <w:sz w:val="28"/>
        </w:rPr>
      </w:pPr>
      <w:r w:rsidRPr="00B7203A">
        <w:rPr>
          <w:sz w:val="28"/>
        </w:rPr>
        <w:t>Финансирование мероприятий по муниципальному земельному контролю</w:t>
      </w:r>
      <w:r>
        <w:rPr>
          <w:sz w:val="28"/>
        </w:rPr>
        <w:t xml:space="preserve"> на территории Кореновского городского поселения Кореновского района</w:t>
      </w:r>
      <w:r w:rsidRPr="00B7203A">
        <w:rPr>
          <w:sz w:val="28"/>
        </w:rPr>
        <w:t xml:space="preserve"> в 201</w:t>
      </w:r>
      <w:r w:rsidR="008632E4">
        <w:rPr>
          <w:sz w:val="28"/>
        </w:rPr>
        <w:t>7</w:t>
      </w:r>
      <w:r w:rsidRPr="00B7203A">
        <w:rPr>
          <w:sz w:val="28"/>
        </w:rPr>
        <w:t xml:space="preserve"> году </w:t>
      </w:r>
      <w:r>
        <w:rPr>
          <w:sz w:val="28"/>
        </w:rPr>
        <w:t xml:space="preserve">составило </w:t>
      </w:r>
      <w:r w:rsidR="00D77042">
        <w:rPr>
          <w:sz w:val="28"/>
        </w:rPr>
        <w:t xml:space="preserve">284882 </w:t>
      </w:r>
      <w:r w:rsidRPr="00B7203A">
        <w:rPr>
          <w:sz w:val="28"/>
        </w:rPr>
        <w:t>рубля.</w:t>
      </w:r>
    </w:p>
    <w:p w:rsidR="00B7203A" w:rsidRPr="00B7203A" w:rsidRDefault="00B7203A" w:rsidP="003F3E26">
      <w:pPr>
        <w:ind w:firstLine="709"/>
        <w:jc w:val="both"/>
        <w:rPr>
          <w:sz w:val="28"/>
        </w:rPr>
      </w:pPr>
      <w:r w:rsidRPr="00B7203A">
        <w:rPr>
          <w:sz w:val="28"/>
        </w:rPr>
        <w:t xml:space="preserve">Общее количество специалистов, </w:t>
      </w:r>
      <w:r>
        <w:rPr>
          <w:sz w:val="28"/>
        </w:rPr>
        <w:t xml:space="preserve">ответственных за проведение муниципального земельного контроля </w:t>
      </w:r>
      <w:r w:rsidRPr="00B7203A">
        <w:rPr>
          <w:sz w:val="28"/>
        </w:rPr>
        <w:t xml:space="preserve">составляет </w:t>
      </w:r>
      <w:r>
        <w:rPr>
          <w:sz w:val="28"/>
        </w:rPr>
        <w:t>1</w:t>
      </w:r>
      <w:r w:rsidRPr="00B7203A">
        <w:rPr>
          <w:sz w:val="28"/>
        </w:rPr>
        <w:t xml:space="preserve"> человек, имеющих высшее образование – </w:t>
      </w:r>
      <w:r>
        <w:rPr>
          <w:sz w:val="28"/>
        </w:rPr>
        <w:t>1</w:t>
      </w:r>
      <w:r w:rsidRPr="00B7203A">
        <w:rPr>
          <w:sz w:val="28"/>
        </w:rPr>
        <w:t xml:space="preserve"> человек.</w:t>
      </w:r>
    </w:p>
    <w:p w:rsidR="00B7203A" w:rsidRPr="00B7203A" w:rsidRDefault="00B7203A" w:rsidP="003F3E26">
      <w:pPr>
        <w:ind w:firstLine="709"/>
        <w:jc w:val="both"/>
        <w:rPr>
          <w:sz w:val="28"/>
        </w:rPr>
      </w:pPr>
      <w:r w:rsidRPr="00B7203A">
        <w:rPr>
          <w:sz w:val="28"/>
        </w:rPr>
        <w:t>Мероприятия по повышению квалификации работников, выполняющих функции по контролю</w:t>
      </w:r>
      <w:r>
        <w:rPr>
          <w:sz w:val="28"/>
        </w:rPr>
        <w:t>,</w:t>
      </w:r>
      <w:r w:rsidRPr="00B7203A">
        <w:rPr>
          <w:sz w:val="28"/>
        </w:rPr>
        <w:t xml:space="preserve"> в 201</w:t>
      </w:r>
      <w:r w:rsidR="000F1200">
        <w:rPr>
          <w:sz w:val="28"/>
        </w:rPr>
        <w:t>7</w:t>
      </w:r>
      <w:r>
        <w:rPr>
          <w:sz w:val="28"/>
        </w:rPr>
        <w:t xml:space="preserve"> </w:t>
      </w:r>
      <w:r w:rsidRPr="00B7203A">
        <w:rPr>
          <w:sz w:val="28"/>
        </w:rPr>
        <w:t xml:space="preserve">году не проводились. Средняя нагрузка на 1 специалиста по фактически выполненному в отчетный период объему функций составила: по проведенным плановым проверкам </w:t>
      </w:r>
      <w:r w:rsidR="000F1200">
        <w:rPr>
          <w:sz w:val="28"/>
        </w:rPr>
        <w:t xml:space="preserve">в отношении юридических лиц и индивидуальных предпринимателей </w:t>
      </w:r>
      <w:r w:rsidRPr="00B7203A">
        <w:rPr>
          <w:sz w:val="28"/>
        </w:rPr>
        <w:t xml:space="preserve">– </w:t>
      </w:r>
      <w:r w:rsidR="000F1200">
        <w:rPr>
          <w:sz w:val="28"/>
        </w:rPr>
        <w:t>2</w:t>
      </w:r>
      <w:r w:rsidR="00D77042">
        <w:rPr>
          <w:sz w:val="28"/>
        </w:rPr>
        <w:t xml:space="preserve">, </w:t>
      </w:r>
      <w:r w:rsidR="000F1200">
        <w:rPr>
          <w:sz w:val="28"/>
        </w:rPr>
        <w:t xml:space="preserve">по проведенным проверкам в отношении физических лиц </w:t>
      </w:r>
      <w:r w:rsidR="00554424">
        <w:rPr>
          <w:sz w:val="28"/>
        </w:rPr>
        <w:t>–</w:t>
      </w:r>
      <w:r w:rsidR="000F1200">
        <w:rPr>
          <w:sz w:val="28"/>
        </w:rPr>
        <w:t xml:space="preserve"> </w:t>
      </w:r>
      <w:r w:rsidR="00554424">
        <w:rPr>
          <w:sz w:val="28"/>
        </w:rPr>
        <w:t>9;  по проведенным плановым (рейдовым) осмотрам обследованиям -</w:t>
      </w:r>
      <w:r w:rsidR="006057A9">
        <w:rPr>
          <w:sz w:val="28"/>
        </w:rPr>
        <w:t xml:space="preserve"> </w:t>
      </w:r>
      <w:r w:rsidR="00554424">
        <w:rPr>
          <w:sz w:val="28"/>
        </w:rPr>
        <w:t>25; по предостережения</w:t>
      </w:r>
      <w:r w:rsidR="00571C30">
        <w:rPr>
          <w:sz w:val="28"/>
        </w:rPr>
        <w:t>м</w:t>
      </w:r>
      <w:r w:rsidR="00554424">
        <w:rPr>
          <w:sz w:val="28"/>
        </w:rPr>
        <w:t xml:space="preserve"> о недопустимости нарушения обязательных требований </w:t>
      </w:r>
      <w:r w:rsidR="006057A9">
        <w:rPr>
          <w:sz w:val="28"/>
        </w:rPr>
        <w:t>–</w:t>
      </w:r>
      <w:r w:rsidR="00554424">
        <w:rPr>
          <w:sz w:val="28"/>
        </w:rPr>
        <w:t xml:space="preserve"> </w:t>
      </w:r>
      <w:r w:rsidR="006057A9">
        <w:rPr>
          <w:sz w:val="28"/>
        </w:rPr>
        <w:t>61.</w:t>
      </w:r>
    </w:p>
    <w:p w:rsidR="008632E4" w:rsidRPr="0000585A" w:rsidRDefault="008632E4" w:rsidP="008632E4">
      <w:pPr>
        <w:pStyle w:val="ac"/>
        <w:ind w:firstLine="708"/>
        <w:jc w:val="both"/>
        <w:rPr>
          <w:sz w:val="32"/>
          <w:szCs w:val="32"/>
        </w:rPr>
      </w:pPr>
      <w:r w:rsidRPr="0000585A">
        <w:rPr>
          <w:rStyle w:val="apple-style-span"/>
          <w:color w:val="000000"/>
          <w:sz w:val="28"/>
          <w:szCs w:val="28"/>
        </w:rPr>
        <w:t>Эксперты и представители экспертных организаций в отчетный период к проведению мероприятий по муниципальному контролю не привлекались.</w:t>
      </w:r>
    </w:p>
    <w:p w:rsidR="00B7203A" w:rsidRDefault="00B7203A" w:rsidP="003F3E26">
      <w:pPr>
        <w:ind w:firstLine="709"/>
        <w:jc w:val="both"/>
        <w:rPr>
          <w:sz w:val="28"/>
        </w:rPr>
      </w:pPr>
      <w:r w:rsidRPr="00B7203A">
        <w:rPr>
          <w:sz w:val="28"/>
        </w:rPr>
        <w:t>Дополнительное финансовое обеспечение исполнения функций по осуществлению муниципального</w:t>
      </w:r>
      <w:r>
        <w:rPr>
          <w:sz w:val="28"/>
        </w:rPr>
        <w:t xml:space="preserve"> земельного</w:t>
      </w:r>
      <w:r w:rsidRPr="00B7203A">
        <w:rPr>
          <w:sz w:val="28"/>
        </w:rPr>
        <w:t xml:space="preserve"> контроля в отчетный период не производилось.</w:t>
      </w:r>
    </w:p>
    <w:p w:rsidR="009D340A" w:rsidRDefault="009D340A" w:rsidP="003F3E26">
      <w:pPr>
        <w:ind w:firstLine="709"/>
        <w:jc w:val="both"/>
        <w:rPr>
          <w:sz w:val="28"/>
        </w:rPr>
      </w:pPr>
    </w:p>
    <w:p w:rsidR="002743BB" w:rsidRDefault="002743BB" w:rsidP="003F3E26">
      <w:pPr>
        <w:ind w:firstLine="709"/>
        <w:jc w:val="both"/>
        <w:rPr>
          <w:b/>
          <w:sz w:val="28"/>
        </w:rPr>
      </w:pPr>
      <w:r>
        <w:rPr>
          <w:b/>
          <w:sz w:val="28"/>
        </w:rPr>
        <w:t>4. Проведение муниципального контроля</w:t>
      </w:r>
    </w:p>
    <w:p w:rsidR="006057A9" w:rsidRPr="00D5247F" w:rsidRDefault="006057A9" w:rsidP="006057A9">
      <w:pPr>
        <w:ind w:firstLine="709"/>
        <w:jc w:val="both"/>
        <w:rPr>
          <w:sz w:val="28"/>
          <w:szCs w:val="28"/>
        </w:rPr>
      </w:pPr>
      <w:r>
        <w:rPr>
          <w:sz w:val="28"/>
          <w:szCs w:val="28"/>
        </w:rPr>
        <w:t xml:space="preserve">За 2017 год администрацией Кореновского городского поселения Кореновского района проведено две плановые проверки в отношении юридических лиц, в результате проверок нарушений не выявлено. </w:t>
      </w:r>
    </w:p>
    <w:p w:rsidR="002743BB" w:rsidRDefault="002743BB" w:rsidP="003F3E26">
      <w:pPr>
        <w:ind w:firstLine="709"/>
        <w:jc w:val="both"/>
        <w:rPr>
          <w:sz w:val="28"/>
        </w:rPr>
      </w:pPr>
      <w:r>
        <w:rPr>
          <w:sz w:val="28"/>
        </w:rPr>
        <w:t>В 201</w:t>
      </w:r>
      <w:r w:rsidR="006057A9">
        <w:rPr>
          <w:sz w:val="28"/>
        </w:rPr>
        <w:t>7</w:t>
      </w:r>
      <w:r>
        <w:rPr>
          <w:sz w:val="28"/>
        </w:rPr>
        <w:t xml:space="preserve"> году</w:t>
      </w:r>
      <w:r w:rsidR="00D77042">
        <w:rPr>
          <w:sz w:val="28"/>
        </w:rPr>
        <w:t xml:space="preserve"> проведено </w:t>
      </w:r>
      <w:r w:rsidR="006057A9">
        <w:rPr>
          <w:sz w:val="28"/>
        </w:rPr>
        <w:t>9 плановых проверок и 10</w:t>
      </w:r>
      <w:r w:rsidR="00D77042">
        <w:rPr>
          <w:sz w:val="28"/>
        </w:rPr>
        <w:t xml:space="preserve"> </w:t>
      </w:r>
      <w:r w:rsidR="00B7203A">
        <w:rPr>
          <w:sz w:val="28"/>
        </w:rPr>
        <w:t>внеплановых</w:t>
      </w:r>
      <w:r w:rsidR="009D340A">
        <w:rPr>
          <w:sz w:val="28"/>
        </w:rPr>
        <w:t xml:space="preserve"> </w:t>
      </w:r>
      <w:r w:rsidR="00D77042">
        <w:rPr>
          <w:sz w:val="28"/>
        </w:rPr>
        <w:t>провер</w:t>
      </w:r>
      <w:r w:rsidR="006057A9">
        <w:rPr>
          <w:sz w:val="28"/>
        </w:rPr>
        <w:t>ок</w:t>
      </w:r>
      <w:r w:rsidR="00D77042">
        <w:rPr>
          <w:sz w:val="28"/>
        </w:rPr>
        <w:t xml:space="preserve"> </w:t>
      </w:r>
      <w:r w:rsidR="009D340A">
        <w:rPr>
          <w:sz w:val="28"/>
        </w:rPr>
        <w:t>в отношении физических лиц</w:t>
      </w:r>
      <w:r>
        <w:rPr>
          <w:sz w:val="28"/>
        </w:rPr>
        <w:t xml:space="preserve">. </w:t>
      </w:r>
    </w:p>
    <w:p w:rsidR="00380E66" w:rsidRDefault="00380E66" w:rsidP="00380E66">
      <w:pPr>
        <w:ind w:firstLine="709"/>
        <w:jc w:val="both"/>
        <w:rPr>
          <w:sz w:val="28"/>
        </w:rPr>
      </w:pPr>
      <w:r>
        <w:rPr>
          <w:sz w:val="28"/>
        </w:rPr>
        <w:t>В 2017 году проведено 25 плановых (рейдовых) осмотров, обследований, по результатам которых составлено и направлено 61 предостережение о недопустимости нарушения обязательных требований.</w:t>
      </w:r>
    </w:p>
    <w:p w:rsidR="009D340A" w:rsidRDefault="009D340A" w:rsidP="003F3E26">
      <w:pPr>
        <w:ind w:firstLine="709"/>
        <w:jc w:val="both"/>
        <w:rPr>
          <w:b/>
          <w:sz w:val="28"/>
        </w:rPr>
      </w:pPr>
    </w:p>
    <w:p w:rsidR="002743BB" w:rsidRDefault="002743BB" w:rsidP="003F3E26">
      <w:pPr>
        <w:ind w:firstLine="709"/>
        <w:jc w:val="both"/>
        <w:rPr>
          <w:sz w:val="28"/>
        </w:rPr>
      </w:pPr>
      <w:r>
        <w:rPr>
          <w:b/>
          <w:sz w:val="28"/>
        </w:rPr>
        <w:t>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r>
        <w:rPr>
          <w:sz w:val="28"/>
        </w:rPr>
        <w:t xml:space="preserve"> </w:t>
      </w:r>
    </w:p>
    <w:p w:rsidR="00A645C0" w:rsidRDefault="009D340A" w:rsidP="003F3E26">
      <w:pPr>
        <w:ind w:firstLine="709"/>
        <w:jc w:val="both"/>
        <w:rPr>
          <w:sz w:val="28"/>
        </w:rPr>
      </w:pPr>
      <w:r w:rsidRPr="009D340A">
        <w:rPr>
          <w:sz w:val="28"/>
        </w:rPr>
        <w:t>За 201</w:t>
      </w:r>
      <w:r w:rsidR="00380E66">
        <w:rPr>
          <w:sz w:val="28"/>
        </w:rPr>
        <w:t>7</w:t>
      </w:r>
      <w:r>
        <w:rPr>
          <w:sz w:val="28"/>
        </w:rPr>
        <w:t xml:space="preserve"> год на территории Кореновского городского поселения Кореновского района </w:t>
      </w:r>
      <w:r w:rsidRPr="009D340A">
        <w:rPr>
          <w:sz w:val="28"/>
        </w:rPr>
        <w:t xml:space="preserve">проведено </w:t>
      </w:r>
      <w:r w:rsidR="00380E66">
        <w:rPr>
          <w:sz w:val="28"/>
        </w:rPr>
        <w:t>21</w:t>
      </w:r>
      <w:r w:rsidRPr="009D340A">
        <w:rPr>
          <w:sz w:val="28"/>
        </w:rPr>
        <w:t xml:space="preserve"> провер</w:t>
      </w:r>
      <w:r w:rsidR="00D77042">
        <w:rPr>
          <w:sz w:val="28"/>
        </w:rPr>
        <w:t>ки</w:t>
      </w:r>
      <w:r w:rsidRPr="009D340A">
        <w:rPr>
          <w:sz w:val="28"/>
        </w:rPr>
        <w:t xml:space="preserve"> в сфере муниципального земельного контроля, из которых </w:t>
      </w:r>
      <w:r w:rsidR="00380E66">
        <w:rPr>
          <w:sz w:val="28"/>
        </w:rPr>
        <w:t xml:space="preserve">2 плановые </w:t>
      </w:r>
      <w:r w:rsidR="00380E66">
        <w:rPr>
          <w:sz w:val="28"/>
          <w:szCs w:val="28"/>
        </w:rPr>
        <w:t xml:space="preserve">проверки в отношении юридических лиц, </w:t>
      </w:r>
      <w:r w:rsidR="00380E66">
        <w:rPr>
          <w:sz w:val="28"/>
        </w:rPr>
        <w:t xml:space="preserve"> 9 плановых проверок и 10 внеплановых проверок в отношении физических лиц</w:t>
      </w:r>
      <w:r w:rsidRPr="009D340A">
        <w:rPr>
          <w:sz w:val="28"/>
        </w:rPr>
        <w:t>. По итогам проведенных проверок</w:t>
      </w:r>
      <w:r w:rsidR="00571C30">
        <w:rPr>
          <w:sz w:val="28"/>
        </w:rPr>
        <w:t xml:space="preserve"> физических лиц</w:t>
      </w:r>
      <w:r w:rsidRPr="009D340A">
        <w:rPr>
          <w:sz w:val="28"/>
        </w:rPr>
        <w:t xml:space="preserve"> выявлен</w:t>
      </w:r>
      <w:r w:rsidR="00380E66">
        <w:rPr>
          <w:sz w:val="28"/>
        </w:rPr>
        <w:t>о</w:t>
      </w:r>
      <w:r w:rsidR="00A645C0">
        <w:rPr>
          <w:sz w:val="28"/>
        </w:rPr>
        <w:t xml:space="preserve"> </w:t>
      </w:r>
      <w:r w:rsidR="00380E66">
        <w:rPr>
          <w:sz w:val="28"/>
        </w:rPr>
        <w:t xml:space="preserve">7 </w:t>
      </w:r>
      <w:r w:rsidR="00A645C0" w:rsidRPr="00A645C0">
        <w:rPr>
          <w:sz w:val="28"/>
        </w:rPr>
        <w:t>признак</w:t>
      </w:r>
      <w:r w:rsidR="00380E66">
        <w:rPr>
          <w:sz w:val="28"/>
        </w:rPr>
        <w:t>ов</w:t>
      </w:r>
      <w:r w:rsidR="00E02041">
        <w:rPr>
          <w:sz w:val="28"/>
        </w:rPr>
        <w:t xml:space="preserve"> нарушений, предусмотренных </w:t>
      </w:r>
      <w:r w:rsidR="00A645C0">
        <w:rPr>
          <w:sz w:val="28"/>
        </w:rPr>
        <w:t>ст</w:t>
      </w:r>
      <w:r w:rsidR="00346CF9">
        <w:rPr>
          <w:sz w:val="28"/>
        </w:rPr>
        <w:t>ать</w:t>
      </w:r>
      <w:r w:rsidR="00E02041">
        <w:rPr>
          <w:sz w:val="28"/>
        </w:rPr>
        <w:t>ей</w:t>
      </w:r>
      <w:r w:rsidR="00230287">
        <w:rPr>
          <w:sz w:val="28"/>
        </w:rPr>
        <w:t xml:space="preserve"> 7.1 </w:t>
      </w:r>
      <w:r w:rsidR="00A645C0">
        <w:rPr>
          <w:sz w:val="28"/>
        </w:rPr>
        <w:t>Кодекса Российской Федерации об административных правонарушениях</w:t>
      </w:r>
      <w:r w:rsidR="00A645C0" w:rsidRPr="00A645C0">
        <w:rPr>
          <w:sz w:val="28"/>
        </w:rPr>
        <w:t>.</w:t>
      </w:r>
    </w:p>
    <w:p w:rsidR="00A645C0" w:rsidRDefault="00A645C0" w:rsidP="003F3E26">
      <w:pPr>
        <w:ind w:firstLine="709"/>
        <w:jc w:val="both"/>
        <w:rPr>
          <w:sz w:val="28"/>
        </w:rPr>
      </w:pPr>
      <w:r w:rsidRPr="00A645C0">
        <w:rPr>
          <w:sz w:val="28"/>
        </w:rPr>
        <w:t>По определению Кореновского отдела Федеральной службы государственной регистрации кадастра и картографии по Краснодарскому краю возбужден</w:t>
      </w:r>
      <w:r w:rsidR="00346CF9">
        <w:rPr>
          <w:sz w:val="28"/>
        </w:rPr>
        <w:t>ы</w:t>
      </w:r>
      <w:r w:rsidRPr="00A645C0">
        <w:rPr>
          <w:sz w:val="28"/>
        </w:rPr>
        <w:t xml:space="preserve"> дела об а</w:t>
      </w:r>
      <w:r w:rsidR="00346CF9">
        <w:rPr>
          <w:sz w:val="28"/>
        </w:rPr>
        <w:t>дминистративн</w:t>
      </w:r>
      <w:r w:rsidR="00E02041">
        <w:rPr>
          <w:sz w:val="28"/>
        </w:rPr>
        <w:t>ых</w:t>
      </w:r>
      <w:r w:rsidR="00346CF9">
        <w:rPr>
          <w:sz w:val="28"/>
        </w:rPr>
        <w:t xml:space="preserve"> правонарушени</w:t>
      </w:r>
      <w:r w:rsidR="00E02041">
        <w:rPr>
          <w:sz w:val="28"/>
        </w:rPr>
        <w:t>ях</w:t>
      </w:r>
      <w:r w:rsidR="009D340A" w:rsidRPr="009D340A">
        <w:rPr>
          <w:sz w:val="28"/>
        </w:rPr>
        <w:t>.</w:t>
      </w:r>
    </w:p>
    <w:p w:rsidR="00A645C0" w:rsidRDefault="009D340A" w:rsidP="003F3E26">
      <w:pPr>
        <w:ind w:firstLine="709"/>
        <w:jc w:val="both"/>
        <w:rPr>
          <w:sz w:val="28"/>
        </w:rPr>
      </w:pPr>
      <w:r w:rsidRPr="009D340A">
        <w:rPr>
          <w:sz w:val="28"/>
        </w:rPr>
        <w:t xml:space="preserve">Результат проверки оформляется актом, который подписывается проверяющим и проверяемым. </w:t>
      </w:r>
    </w:p>
    <w:p w:rsidR="00380E66" w:rsidRDefault="00380E66" w:rsidP="00380E66">
      <w:pPr>
        <w:ind w:firstLine="709"/>
        <w:jc w:val="both"/>
        <w:rPr>
          <w:sz w:val="28"/>
        </w:rPr>
      </w:pPr>
      <w:r>
        <w:rPr>
          <w:sz w:val="28"/>
        </w:rPr>
        <w:lastRenderedPageBreak/>
        <w:t>В 2017 году проведено 25 плановых (рейдовых) осмотров, обследований, по результатам которых составлено и направлено 61 предостережение о недопустимости нарушения обязательных требований.</w:t>
      </w:r>
    </w:p>
    <w:p w:rsidR="00380E66" w:rsidRDefault="00380E66" w:rsidP="003F3E26">
      <w:pPr>
        <w:ind w:firstLine="709"/>
        <w:jc w:val="both"/>
        <w:rPr>
          <w:b/>
          <w:sz w:val="28"/>
        </w:rPr>
      </w:pPr>
    </w:p>
    <w:p w:rsidR="002743BB" w:rsidRDefault="002743BB" w:rsidP="003F3E26">
      <w:pPr>
        <w:ind w:firstLine="709"/>
        <w:jc w:val="both"/>
        <w:rPr>
          <w:sz w:val="28"/>
        </w:rPr>
      </w:pPr>
      <w:r>
        <w:rPr>
          <w:b/>
          <w:sz w:val="28"/>
        </w:rPr>
        <w:t>6. Анализ и оценка эффективности муниципального земельного контроля</w:t>
      </w:r>
    </w:p>
    <w:p w:rsidR="001A0286" w:rsidRPr="00904665" w:rsidRDefault="001A0286" w:rsidP="001A0286">
      <w:pPr>
        <w:ind w:firstLine="709"/>
        <w:jc w:val="both"/>
        <w:rPr>
          <w:sz w:val="28"/>
          <w:szCs w:val="28"/>
        </w:rPr>
      </w:pPr>
      <w:r w:rsidRPr="00904665">
        <w:rPr>
          <w:sz w:val="28"/>
          <w:szCs w:val="28"/>
        </w:rPr>
        <w:t>Предусмотренный план проверок на 201</w:t>
      </w:r>
      <w:r>
        <w:rPr>
          <w:sz w:val="28"/>
          <w:szCs w:val="28"/>
        </w:rPr>
        <w:t>7</w:t>
      </w:r>
      <w:r w:rsidRPr="00904665">
        <w:rPr>
          <w:sz w:val="28"/>
          <w:szCs w:val="28"/>
        </w:rPr>
        <w:t xml:space="preserve"> год выполнен в полном объеме. Результативность проверок </w:t>
      </w:r>
      <w:r>
        <w:rPr>
          <w:sz w:val="28"/>
          <w:szCs w:val="28"/>
        </w:rPr>
        <w:t>100</w:t>
      </w:r>
      <w:r w:rsidRPr="00904665">
        <w:rPr>
          <w:sz w:val="28"/>
          <w:szCs w:val="28"/>
        </w:rPr>
        <w:t>%.</w:t>
      </w:r>
    </w:p>
    <w:p w:rsidR="001A0286" w:rsidRPr="00904665" w:rsidRDefault="001A0286" w:rsidP="001A0286">
      <w:pPr>
        <w:ind w:firstLine="709"/>
        <w:jc w:val="both"/>
        <w:rPr>
          <w:rStyle w:val="apple-style-span"/>
          <w:color w:val="000000"/>
          <w:sz w:val="28"/>
          <w:szCs w:val="28"/>
        </w:rPr>
      </w:pPr>
      <w:r w:rsidRPr="00904665">
        <w:rPr>
          <w:rStyle w:val="apple-style-span"/>
          <w:color w:val="000000"/>
          <w:sz w:val="28"/>
          <w:szCs w:val="28"/>
        </w:rPr>
        <w:t>Показатели деятельности, результаты.</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выполнение плана проведения проверок </w:t>
      </w:r>
      <w:r w:rsidRPr="00236E1E">
        <w:rPr>
          <w:sz w:val="28"/>
          <w:szCs w:val="28"/>
          <w:lang w:eastAsia="ru-RU"/>
        </w:rPr>
        <w:t>1 полугодие -50%</w:t>
      </w:r>
      <w:r w:rsidR="00571C30" w:rsidRPr="00236E1E">
        <w:rPr>
          <w:sz w:val="28"/>
          <w:szCs w:val="28"/>
          <w:lang w:eastAsia="ru-RU"/>
        </w:rPr>
        <w:t>, 2 полугодие – 100%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w:t>
      </w:r>
      <w:r w:rsidR="00571C30" w:rsidRPr="00236E1E">
        <w:rPr>
          <w:sz w:val="28"/>
          <w:szCs w:val="28"/>
          <w:lang w:eastAsia="ru-RU"/>
        </w:rPr>
        <w:t>1 полугодие – 33 %, 2 полугодие – 100%</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доля проверок, результаты кото</w:t>
      </w:r>
      <w:r w:rsidR="00571C30" w:rsidRPr="00236E1E">
        <w:rPr>
          <w:sz w:val="28"/>
          <w:szCs w:val="28"/>
          <w:lang w:eastAsia="ru-RU"/>
        </w:rPr>
        <w:t>рых признаны недействительными - 0%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2B2AEB">
        <w:rPr>
          <w:sz w:val="28"/>
          <w:szCs w:val="28"/>
          <w:lang w:eastAsia="ru-RU"/>
        </w:rPr>
        <w:t>результатам</w:t>
      </w:r>
      <w:proofErr w:type="gramEnd"/>
      <w:r w:rsidRPr="002B2AEB">
        <w:rPr>
          <w:sz w:val="28"/>
          <w:szCs w:val="28"/>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w:t>
      </w:r>
      <w:r w:rsidR="00571C30"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юридических лиц, индивидуальных предпринимателей, в отношении которых </w:t>
      </w:r>
      <w:r w:rsidR="00236E1E" w:rsidRPr="00236E1E">
        <w:rPr>
          <w:sz w:val="28"/>
          <w:szCs w:val="28"/>
          <w:lang w:eastAsia="ru-RU"/>
        </w:rPr>
        <w:t xml:space="preserve">органами </w:t>
      </w:r>
      <w:r w:rsidRPr="002B2AEB">
        <w:rPr>
          <w:sz w:val="28"/>
          <w:szCs w:val="28"/>
          <w:lang w:eastAsia="ru-RU"/>
        </w:rPr>
        <w:t>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236E1E" w:rsidRPr="00236E1E">
        <w:rPr>
          <w:sz w:val="28"/>
          <w:szCs w:val="28"/>
          <w:lang w:eastAsia="ru-RU"/>
        </w:rPr>
        <w:t xml:space="preserve"> – 0,23%</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среднее количество проверок, проведенных в отношении одного юридического лица, индивидуального предпринимателя</w:t>
      </w:r>
      <w:r w:rsidR="00236E1E" w:rsidRPr="00236E1E">
        <w:rPr>
          <w:sz w:val="28"/>
          <w:szCs w:val="28"/>
          <w:lang w:eastAsia="ru-RU"/>
        </w:rPr>
        <w:t xml:space="preserve"> - 1</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доля проведенных внеплановых проверок</w:t>
      </w:r>
      <w:r w:rsidR="00236E1E" w:rsidRPr="00236E1E">
        <w:rPr>
          <w:sz w:val="28"/>
          <w:szCs w:val="28"/>
          <w:lang w:eastAsia="ru-RU"/>
        </w:rPr>
        <w:t xml:space="preserve"> -</w:t>
      </w:r>
      <w:r w:rsidRPr="002B2AEB">
        <w:rPr>
          <w:sz w:val="28"/>
          <w:szCs w:val="28"/>
          <w:lang w:eastAsia="ru-RU"/>
        </w:rPr>
        <w:t xml:space="preserve">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правонарушений, выявленных по итогам проведения внеплановых проверок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proofErr w:type="gramStart"/>
      <w:r w:rsidRPr="002B2AEB">
        <w:rPr>
          <w:sz w:val="28"/>
          <w:szCs w:val="28"/>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00236E1E" w:rsidRPr="00236E1E">
        <w:rPr>
          <w:sz w:val="28"/>
          <w:szCs w:val="28"/>
          <w:lang w:eastAsia="ru-RU"/>
        </w:rPr>
        <w:t>- 0%</w:t>
      </w:r>
      <w:r w:rsidRPr="002B2AEB">
        <w:rPr>
          <w:sz w:val="28"/>
          <w:szCs w:val="28"/>
          <w:lang w:eastAsia="ru-RU"/>
        </w:rPr>
        <w:t>;</w:t>
      </w:r>
      <w:proofErr w:type="gramEnd"/>
    </w:p>
    <w:p w:rsidR="002B2AEB" w:rsidRPr="002B2AEB" w:rsidRDefault="002B2AEB" w:rsidP="002B2AEB">
      <w:pPr>
        <w:suppressAutoHyphens w:val="0"/>
        <w:autoSpaceDE w:val="0"/>
        <w:autoSpaceDN w:val="0"/>
        <w:adjustRightInd w:val="0"/>
        <w:ind w:firstLine="720"/>
        <w:jc w:val="both"/>
        <w:rPr>
          <w:sz w:val="28"/>
          <w:szCs w:val="28"/>
          <w:lang w:eastAsia="ru-RU"/>
        </w:rPr>
      </w:pPr>
      <w:proofErr w:type="gramStart"/>
      <w:r w:rsidRPr="002B2AEB">
        <w:rPr>
          <w:sz w:val="28"/>
          <w:szCs w:val="28"/>
          <w:lang w:eastAsia="ru-RU"/>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2B2AEB">
        <w:rPr>
          <w:sz w:val="28"/>
          <w:szCs w:val="28"/>
          <w:lang w:eastAsia="ru-RU"/>
        </w:rPr>
        <w:lastRenderedPageBreak/>
        <w:t>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B2AEB">
        <w:rPr>
          <w:sz w:val="28"/>
          <w:szCs w:val="28"/>
          <w:lang w:eastAsia="ru-RU"/>
        </w:rPr>
        <w:t xml:space="preserve">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выявлены правонарушения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доля проверок, по итогам которых по фактам выявленных нарушений наложены административные наказания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proofErr w:type="gramStart"/>
      <w:r w:rsidRPr="002B2AEB">
        <w:rPr>
          <w:sz w:val="28"/>
          <w:szCs w:val="28"/>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roofErr w:type="gramEnd"/>
    </w:p>
    <w:p w:rsidR="002B2AEB" w:rsidRPr="002B2AEB" w:rsidRDefault="002B2AEB" w:rsidP="002B2AEB">
      <w:pPr>
        <w:suppressAutoHyphens w:val="0"/>
        <w:autoSpaceDE w:val="0"/>
        <w:autoSpaceDN w:val="0"/>
        <w:adjustRightInd w:val="0"/>
        <w:ind w:firstLine="720"/>
        <w:jc w:val="both"/>
        <w:rPr>
          <w:sz w:val="28"/>
          <w:szCs w:val="28"/>
          <w:lang w:eastAsia="ru-RU"/>
        </w:rPr>
      </w:pPr>
      <w:proofErr w:type="gramStart"/>
      <w:r w:rsidRPr="002B2AEB">
        <w:rPr>
          <w:sz w:val="28"/>
          <w:szCs w:val="28"/>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roofErr w:type="gramEnd"/>
    </w:p>
    <w:p w:rsidR="002B2AEB" w:rsidRPr="002B2AEB" w:rsidRDefault="002B2AEB" w:rsidP="002B2AEB">
      <w:pPr>
        <w:suppressAutoHyphens w:val="0"/>
        <w:autoSpaceDE w:val="0"/>
        <w:autoSpaceDN w:val="0"/>
        <w:adjustRightInd w:val="0"/>
        <w:ind w:firstLine="720"/>
        <w:jc w:val="both"/>
        <w:rPr>
          <w:sz w:val="28"/>
          <w:szCs w:val="28"/>
          <w:lang w:eastAsia="ru-RU"/>
        </w:rPr>
      </w:pPr>
      <w:r w:rsidRPr="002B2AEB">
        <w:rPr>
          <w:sz w:val="28"/>
          <w:szCs w:val="28"/>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0" w:name="sub_1000619"/>
      <w:r w:rsidRPr="002B2AEB">
        <w:rPr>
          <w:sz w:val="28"/>
          <w:szCs w:val="28"/>
          <w:lang w:eastAsia="ru-RU"/>
        </w:rPr>
        <w:t xml:space="preserve">доля выявленных при проведении проверок правонарушений, связанных с неисполнением предписаний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1" w:name="sub_1000620"/>
      <w:bookmarkEnd w:id="0"/>
      <w:r w:rsidRPr="002B2AEB">
        <w:rPr>
          <w:sz w:val="28"/>
          <w:szCs w:val="28"/>
          <w:lang w:eastAsia="ru-RU"/>
        </w:rPr>
        <w:t>отношение суммы взысканных административных штрафов к общей сумме наложенных административных штрафов</w:t>
      </w:r>
      <w:r w:rsidR="00236E1E" w:rsidRPr="00236E1E">
        <w:rPr>
          <w:sz w:val="28"/>
          <w:szCs w:val="28"/>
          <w:lang w:eastAsia="ru-RU"/>
        </w:rPr>
        <w:t xml:space="preserve"> -</w:t>
      </w:r>
      <w:r w:rsidRPr="002B2AEB">
        <w:rPr>
          <w:sz w:val="28"/>
          <w:szCs w:val="28"/>
          <w:lang w:eastAsia="ru-RU"/>
        </w:rPr>
        <w:t xml:space="preserve"> </w:t>
      </w:r>
      <w:r w:rsidR="00236E1E" w:rsidRPr="00236E1E">
        <w:rPr>
          <w:sz w:val="28"/>
          <w:szCs w:val="28"/>
          <w:lang w:eastAsia="ru-RU"/>
        </w:rPr>
        <w:t>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2" w:name="sub_1000621"/>
      <w:bookmarkEnd w:id="1"/>
      <w:r w:rsidRPr="002B2AEB">
        <w:rPr>
          <w:sz w:val="28"/>
          <w:szCs w:val="28"/>
          <w:lang w:eastAsia="ru-RU"/>
        </w:rPr>
        <w:t xml:space="preserve">средний размер наложенного административного </w:t>
      </w:r>
      <w:proofErr w:type="gramStart"/>
      <w:r w:rsidRPr="002B2AEB">
        <w:rPr>
          <w:sz w:val="28"/>
          <w:szCs w:val="28"/>
          <w:lang w:eastAsia="ru-RU"/>
        </w:rPr>
        <w:t>штрафа</w:t>
      </w:r>
      <w:proofErr w:type="gramEnd"/>
      <w:r w:rsidRPr="002B2AEB">
        <w:rPr>
          <w:sz w:val="28"/>
          <w:szCs w:val="28"/>
          <w:lang w:eastAsia="ru-RU"/>
        </w:rPr>
        <w:t xml:space="preserve"> в том числе на должностных лиц и юридических лиц </w:t>
      </w:r>
      <w:r w:rsidR="00236E1E" w:rsidRPr="00236E1E">
        <w:rPr>
          <w:sz w:val="28"/>
          <w:szCs w:val="28"/>
          <w:lang w:eastAsia="ru-RU"/>
        </w:rPr>
        <w:t>- 0%</w:t>
      </w:r>
      <w:r w:rsidRPr="002B2AEB">
        <w:rPr>
          <w:sz w:val="28"/>
          <w:szCs w:val="28"/>
          <w:lang w:eastAsia="ru-RU"/>
        </w:rPr>
        <w:t>;</w:t>
      </w:r>
    </w:p>
    <w:p w:rsidR="002B2AEB" w:rsidRPr="002B2AEB" w:rsidRDefault="002B2AEB" w:rsidP="002B2AEB">
      <w:pPr>
        <w:suppressAutoHyphens w:val="0"/>
        <w:autoSpaceDE w:val="0"/>
        <w:autoSpaceDN w:val="0"/>
        <w:adjustRightInd w:val="0"/>
        <w:ind w:firstLine="720"/>
        <w:jc w:val="both"/>
        <w:rPr>
          <w:sz w:val="28"/>
          <w:szCs w:val="28"/>
          <w:lang w:eastAsia="ru-RU"/>
        </w:rPr>
      </w:pPr>
      <w:bookmarkStart w:id="3" w:name="sub_1000622"/>
      <w:bookmarkEnd w:id="2"/>
      <w:r w:rsidRPr="002B2AEB">
        <w:rPr>
          <w:sz w:val="28"/>
          <w:szCs w:val="28"/>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00236E1E" w:rsidRPr="00236E1E">
        <w:rPr>
          <w:sz w:val="28"/>
          <w:szCs w:val="28"/>
          <w:lang w:eastAsia="ru-RU"/>
        </w:rPr>
        <w:t>- 0%</w:t>
      </w:r>
      <w:r w:rsidRPr="002B2AEB">
        <w:rPr>
          <w:sz w:val="28"/>
          <w:szCs w:val="28"/>
          <w:lang w:eastAsia="ru-RU"/>
        </w:rPr>
        <w:t>.</w:t>
      </w:r>
    </w:p>
    <w:bookmarkEnd w:id="3"/>
    <w:p w:rsidR="002B2AEB" w:rsidRPr="002B2AEB" w:rsidRDefault="002B2AEB" w:rsidP="002B2AEB">
      <w:pPr>
        <w:suppressAutoHyphens w:val="0"/>
        <w:autoSpaceDE w:val="0"/>
        <w:autoSpaceDN w:val="0"/>
        <w:adjustRightInd w:val="0"/>
        <w:ind w:firstLine="720"/>
        <w:jc w:val="both"/>
        <w:rPr>
          <w:rFonts w:ascii="Arial" w:hAnsi="Arial" w:cs="Arial"/>
          <w:lang w:eastAsia="ru-RU"/>
        </w:rPr>
      </w:pPr>
    </w:p>
    <w:p w:rsidR="00904665" w:rsidRPr="00904665" w:rsidRDefault="00904665" w:rsidP="003F3E26">
      <w:pPr>
        <w:ind w:firstLine="709"/>
        <w:jc w:val="both"/>
        <w:rPr>
          <w:rStyle w:val="apple-style-span"/>
          <w:color w:val="000000"/>
          <w:sz w:val="28"/>
          <w:szCs w:val="28"/>
        </w:rPr>
      </w:pPr>
    </w:p>
    <w:p w:rsidR="002743BB" w:rsidRDefault="002743BB" w:rsidP="003F3E26">
      <w:pPr>
        <w:ind w:firstLine="709"/>
        <w:jc w:val="both"/>
        <w:rPr>
          <w:sz w:val="28"/>
        </w:rPr>
      </w:pPr>
      <w:r>
        <w:rPr>
          <w:b/>
          <w:sz w:val="28"/>
        </w:rPr>
        <w:t>7. Выводы и предложения по результатам муниципального земельного контроля</w:t>
      </w:r>
    </w:p>
    <w:p w:rsidR="001A0286" w:rsidRPr="00904665" w:rsidRDefault="001A0286" w:rsidP="001A0286">
      <w:pPr>
        <w:ind w:firstLine="709"/>
        <w:jc w:val="both"/>
        <w:rPr>
          <w:sz w:val="28"/>
        </w:rPr>
      </w:pPr>
      <w:r w:rsidRPr="00904665">
        <w:rPr>
          <w:sz w:val="28"/>
        </w:rPr>
        <w:t>Муниципальный</w:t>
      </w:r>
      <w:r>
        <w:rPr>
          <w:sz w:val="28"/>
        </w:rPr>
        <w:t xml:space="preserve"> земельный</w:t>
      </w:r>
      <w:r w:rsidRPr="00904665">
        <w:rPr>
          <w:sz w:val="28"/>
        </w:rPr>
        <w:t xml:space="preserve"> контроль администрацией </w:t>
      </w:r>
      <w:r>
        <w:rPr>
          <w:sz w:val="28"/>
        </w:rPr>
        <w:t>Кореновского</w:t>
      </w:r>
      <w:r w:rsidRPr="00904665">
        <w:rPr>
          <w:sz w:val="28"/>
        </w:rPr>
        <w:t xml:space="preserve"> городского поселения </w:t>
      </w:r>
      <w:r>
        <w:rPr>
          <w:sz w:val="28"/>
        </w:rPr>
        <w:t>Кореновского района</w:t>
      </w:r>
      <w:r w:rsidRPr="00904665">
        <w:rPr>
          <w:sz w:val="28"/>
        </w:rPr>
        <w:t xml:space="preserve"> выполнен в соответствии с действующим законодательством, муниципальными правовыми актами </w:t>
      </w:r>
      <w:r>
        <w:rPr>
          <w:sz w:val="28"/>
        </w:rPr>
        <w:lastRenderedPageBreak/>
        <w:t xml:space="preserve">Кореновского </w:t>
      </w:r>
      <w:r w:rsidRPr="00904665">
        <w:rPr>
          <w:sz w:val="28"/>
        </w:rPr>
        <w:t>городского поселения и   утвержденным план</w:t>
      </w:r>
      <w:r>
        <w:rPr>
          <w:sz w:val="28"/>
        </w:rPr>
        <w:t>о</w:t>
      </w:r>
      <w:r w:rsidRPr="00904665">
        <w:rPr>
          <w:sz w:val="28"/>
        </w:rPr>
        <w:t>м</w:t>
      </w:r>
      <w:r>
        <w:rPr>
          <w:sz w:val="28"/>
        </w:rPr>
        <w:t xml:space="preserve"> проверок</w:t>
      </w:r>
      <w:r w:rsidRPr="00904665">
        <w:rPr>
          <w:sz w:val="28"/>
        </w:rPr>
        <w:t xml:space="preserve"> на 201</w:t>
      </w:r>
      <w:r>
        <w:rPr>
          <w:sz w:val="28"/>
        </w:rPr>
        <w:t>7</w:t>
      </w:r>
      <w:r w:rsidRPr="00904665">
        <w:rPr>
          <w:sz w:val="28"/>
        </w:rPr>
        <w:t xml:space="preserve"> год.</w:t>
      </w:r>
    </w:p>
    <w:p w:rsidR="003F3E26" w:rsidRDefault="008A04E9" w:rsidP="003F3E26">
      <w:pPr>
        <w:ind w:firstLine="709"/>
        <w:jc w:val="both"/>
        <w:rPr>
          <w:sz w:val="28"/>
        </w:rPr>
      </w:pPr>
      <w:r w:rsidRPr="008A04E9">
        <w:rPr>
          <w:sz w:val="28"/>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8A04E9" w:rsidRPr="008A04E9" w:rsidRDefault="008A04E9" w:rsidP="003F3E26">
      <w:pPr>
        <w:ind w:firstLine="709"/>
        <w:jc w:val="both"/>
        <w:rPr>
          <w:sz w:val="28"/>
        </w:rPr>
      </w:pPr>
      <w:r w:rsidRPr="008A04E9">
        <w:rPr>
          <w:sz w:val="28"/>
        </w:rPr>
        <w:t>Основными задачами в вопросах осуществления муниципального</w:t>
      </w:r>
      <w:r w:rsidR="00EA5B5C">
        <w:rPr>
          <w:sz w:val="28"/>
        </w:rPr>
        <w:t xml:space="preserve"> земельного</w:t>
      </w:r>
      <w:r w:rsidRPr="008A04E9">
        <w:rPr>
          <w:sz w:val="28"/>
        </w:rPr>
        <w:t xml:space="preserve"> контроля на территории Кореновского городского поселения</w:t>
      </w:r>
      <w:r w:rsidR="00EA5B5C">
        <w:rPr>
          <w:sz w:val="28"/>
        </w:rPr>
        <w:t xml:space="preserve"> Кореновского района</w:t>
      </w:r>
      <w:r w:rsidRPr="008A04E9">
        <w:rPr>
          <w:sz w:val="28"/>
        </w:rPr>
        <w:t xml:space="preserve"> необходимо считать: </w:t>
      </w:r>
    </w:p>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6"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4"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5" w:name="sub_1023"/>
      <w:bookmarkEnd w:id="4"/>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5"/>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7"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8" w:history="1">
        <w:r w:rsidRPr="00111EB6">
          <w:rPr>
            <w:sz w:val="28"/>
            <w:szCs w:val="28"/>
            <w:lang w:eastAsia="ru-RU"/>
          </w:rPr>
          <w:t>земельного законодательства</w:t>
        </w:r>
      </w:hyperlink>
      <w:r w:rsidRPr="00111EB6">
        <w:rPr>
          <w:sz w:val="28"/>
          <w:szCs w:val="28"/>
          <w:lang w:eastAsia="ru-RU"/>
        </w:rPr>
        <w:t>.</w:t>
      </w:r>
    </w:p>
    <w:p w:rsidR="00EB3BBA" w:rsidRDefault="00EB3BBA" w:rsidP="00904665">
      <w:pPr>
        <w:ind w:firstLine="709"/>
        <w:jc w:val="both"/>
        <w:rPr>
          <w:sz w:val="28"/>
        </w:rPr>
      </w:pPr>
    </w:p>
    <w:p w:rsidR="00010539" w:rsidRDefault="00010539" w:rsidP="00904665">
      <w:pPr>
        <w:ind w:firstLine="709"/>
        <w:jc w:val="both"/>
        <w:rPr>
          <w:sz w:val="28"/>
        </w:rPr>
      </w:pPr>
    </w:p>
    <w:p w:rsidR="00EB3BBA" w:rsidRDefault="00EB3BBA" w:rsidP="00904665">
      <w:pPr>
        <w:ind w:firstLine="709"/>
        <w:jc w:val="both"/>
        <w:rPr>
          <w:sz w:val="28"/>
        </w:rPr>
      </w:pPr>
    </w:p>
    <w:p w:rsidR="00EB3BBA" w:rsidRDefault="00D3118B" w:rsidP="00EB3BBA">
      <w:pPr>
        <w:jc w:val="both"/>
        <w:rPr>
          <w:sz w:val="28"/>
        </w:rPr>
      </w:pPr>
      <w:r>
        <w:rPr>
          <w:sz w:val="28"/>
        </w:rPr>
        <w:t>Глава</w:t>
      </w:r>
    </w:p>
    <w:p w:rsidR="00EB3BBA" w:rsidRDefault="00EB3BBA" w:rsidP="00EB3BBA">
      <w:pPr>
        <w:jc w:val="both"/>
        <w:rPr>
          <w:sz w:val="28"/>
        </w:rPr>
      </w:pPr>
      <w:r>
        <w:rPr>
          <w:sz w:val="28"/>
        </w:rPr>
        <w:t xml:space="preserve">Кореновского городского поселения </w:t>
      </w:r>
    </w:p>
    <w:p w:rsidR="00EB3BBA" w:rsidRDefault="00EB3BBA" w:rsidP="00EB3BBA">
      <w:pPr>
        <w:jc w:val="both"/>
      </w:pPr>
      <w:r>
        <w:rPr>
          <w:sz w:val="28"/>
        </w:rPr>
        <w:t xml:space="preserve">Кореновского района                                                           </w:t>
      </w:r>
      <w:r w:rsidR="002377AE">
        <w:rPr>
          <w:sz w:val="28"/>
        </w:rPr>
        <w:t xml:space="preserve">      </w:t>
      </w:r>
      <w:r>
        <w:rPr>
          <w:sz w:val="28"/>
        </w:rPr>
        <w:t xml:space="preserve">               </w:t>
      </w:r>
      <w:r w:rsidR="00D3118B">
        <w:rPr>
          <w:sz w:val="28"/>
        </w:rPr>
        <w:t xml:space="preserve">Е.Н. </w:t>
      </w:r>
      <w:proofErr w:type="spellStart"/>
      <w:r w:rsidR="00D3118B">
        <w:rPr>
          <w:sz w:val="28"/>
        </w:rPr>
        <w:t>Пергун</w:t>
      </w:r>
      <w:proofErr w:type="spellEnd"/>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2743BB" w:rsidRPr="00904665" w:rsidRDefault="002743BB" w:rsidP="00904665"/>
    <w:sectPr w:rsidR="002743BB" w:rsidRPr="00904665" w:rsidSect="00BC0541">
      <w:pgSz w:w="11906" w:h="16838"/>
      <w:pgMar w:top="568" w:right="567"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A234F"/>
    <w:rsid w:val="00010539"/>
    <w:rsid w:val="000B4D35"/>
    <w:rsid w:val="000C2F4F"/>
    <w:rsid w:val="000F1200"/>
    <w:rsid w:val="001448ED"/>
    <w:rsid w:val="00194B3B"/>
    <w:rsid w:val="001A0286"/>
    <w:rsid w:val="001A58D6"/>
    <w:rsid w:val="001D0978"/>
    <w:rsid w:val="002260FF"/>
    <w:rsid w:val="00230287"/>
    <w:rsid w:val="00236E1E"/>
    <w:rsid w:val="002377AE"/>
    <w:rsid w:val="002743BB"/>
    <w:rsid w:val="002A234F"/>
    <w:rsid w:val="002B2AEB"/>
    <w:rsid w:val="002D4EC1"/>
    <w:rsid w:val="00326089"/>
    <w:rsid w:val="00346CF9"/>
    <w:rsid w:val="00356355"/>
    <w:rsid w:val="00380E66"/>
    <w:rsid w:val="003F3E26"/>
    <w:rsid w:val="003F6D40"/>
    <w:rsid w:val="00554424"/>
    <w:rsid w:val="00571C30"/>
    <w:rsid w:val="006057A9"/>
    <w:rsid w:val="0069340D"/>
    <w:rsid w:val="006E5517"/>
    <w:rsid w:val="00732BB7"/>
    <w:rsid w:val="007E093A"/>
    <w:rsid w:val="00821E8A"/>
    <w:rsid w:val="008632E4"/>
    <w:rsid w:val="008A04E9"/>
    <w:rsid w:val="00904665"/>
    <w:rsid w:val="009D340A"/>
    <w:rsid w:val="00A645C0"/>
    <w:rsid w:val="00B7203A"/>
    <w:rsid w:val="00BC0541"/>
    <w:rsid w:val="00BF174D"/>
    <w:rsid w:val="00C066C8"/>
    <w:rsid w:val="00C41BC8"/>
    <w:rsid w:val="00CD5F23"/>
    <w:rsid w:val="00D3118B"/>
    <w:rsid w:val="00D77042"/>
    <w:rsid w:val="00DB0081"/>
    <w:rsid w:val="00DB4C41"/>
    <w:rsid w:val="00E02041"/>
    <w:rsid w:val="00EA5B5C"/>
    <w:rsid w:val="00EB3BBA"/>
    <w:rsid w:val="00EC0AF0"/>
    <w:rsid w:val="00F11955"/>
    <w:rsid w:val="00F7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41"/>
    <w:pPr>
      <w:suppressAutoHyphens/>
    </w:pPr>
    <w:rPr>
      <w:sz w:val="24"/>
      <w:szCs w:val="24"/>
      <w:lang w:eastAsia="zh-CN"/>
    </w:rPr>
  </w:style>
  <w:style w:type="paragraph" w:styleId="1">
    <w:name w:val="heading 1"/>
    <w:basedOn w:val="a"/>
    <w:next w:val="a"/>
    <w:qFormat/>
    <w:rsid w:val="00BC0541"/>
    <w:pPr>
      <w:keepNext/>
      <w:tabs>
        <w:tab w:val="num" w:pos="432"/>
      </w:tabs>
      <w:ind w:left="432" w:hanging="432"/>
      <w:outlineLvl w:val="0"/>
    </w:pPr>
    <w:rPr>
      <w:sz w:val="28"/>
      <w:szCs w:val="20"/>
    </w:rPr>
  </w:style>
  <w:style w:type="paragraph" w:styleId="6">
    <w:name w:val="heading 6"/>
    <w:basedOn w:val="a"/>
    <w:next w:val="a"/>
    <w:qFormat/>
    <w:rsid w:val="00BC0541"/>
    <w:pPr>
      <w:tabs>
        <w:tab w:val="num" w:pos="1152"/>
      </w:tabs>
      <w:spacing w:before="240" w:after="60"/>
      <w:ind w:left="1152" w:hanging="1152"/>
      <w:outlineLvl w:val="5"/>
    </w:pPr>
    <w:rPr>
      <w:b/>
      <w:bCs/>
      <w:sz w:val="22"/>
      <w:szCs w:val="22"/>
    </w:rPr>
  </w:style>
  <w:style w:type="paragraph" w:styleId="7">
    <w:name w:val="heading 7"/>
    <w:basedOn w:val="a"/>
    <w:next w:val="a"/>
    <w:qFormat/>
    <w:rsid w:val="00BC0541"/>
    <w:pPr>
      <w:tabs>
        <w:tab w:val="num"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C0541"/>
  </w:style>
  <w:style w:type="character" w:customStyle="1" w:styleId="a3">
    <w:name w:val="Текст выноски Знак"/>
    <w:rsid w:val="00BC0541"/>
    <w:rPr>
      <w:rFonts w:ascii="Tahoma" w:hAnsi="Tahoma" w:cs="Tahoma"/>
      <w:sz w:val="16"/>
      <w:szCs w:val="16"/>
    </w:rPr>
  </w:style>
  <w:style w:type="paragraph" w:customStyle="1" w:styleId="a4">
    <w:name w:val="Заголовок"/>
    <w:basedOn w:val="a"/>
    <w:next w:val="a5"/>
    <w:rsid w:val="00BC0541"/>
    <w:pPr>
      <w:keepNext/>
      <w:spacing w:before="240" w:after="120"/>
    </w:pPr>
    <w:rPr>
      <w:rFonts w:ascii="Arial" w:eastAsia="WenQuanYi Micro Hei" w:hAnsi="Arial" w:cs="Lohit Hindi"/>
      <w:sz w:val="28"/>
      <w:szCs w:val="28"/>
    </w:rPr>
  </w:style>
  <w:style w:type="paragraph" w:styleId="a5">
    <w:name w:val="Body Text"/>
    <w:basedOn w:val="a"/>
    <w:rsid w:val="00BC0541"/>
    <w:pPr>
      <w:spacing w:after="120"/>
    </w:pPr>
  </w:style>
  <w:style w:type="paragraph" w:styleId="a6">
    <w:name w:val="List"/>
    <w:basedOn w:val="a5"/>
    <w:rsid w:val="00BC0541"/>
    <w:rPr>
      <w:rFonts w:cs="Lohit Hindi"/>
    </w:rPr>
  </w:style>
  <w:style w:type="paragraph" w:styleId="a7">
    <w:name w:val="caption"/>
    <w:basedOn w:val="a"/>
    <w:qFormat/>
    <w:rsid w:val="00BC0541"/>
    <w:pPr>
      <w:suppressLineNumbers/>
      <w:spacing w:before="120" w:after="120"/>
    </w:pPr>
    <w:rPr>
      <w:rFonts w:cs="Lohit Hindi"/>
      <w:i/>
      <w:iCs/>
    </w:rPr>
  </w:style>
  <w:style w:type="paragraph" w:customStyle="1" w:styleId="11">
    <w:name w:val="Указатель1"/>
    <w:basedOn w:val="a"/>
    <w:rsid w:val="00BC0541"/>
    <w:pPr>
      <w:suppressLineNumbers/>
    </w:pPr>
    <w:rPr>
      <w:rFonts w:cs="Lohit Hindi"/>
    </w:rPr>
  </w:style>
  <w:style w:type="paragraph" w:customStyle="1" w:styleId="a8">
    <w:name w:val="ОО"/>
    <w:basedOn w:val="a"/>
    <w:rsid w:val="00BC0541"/>
    <w:rPr>
      <w:sz w:val="28"/>
      <w:szCs w:val="28"/>
    </w:rPr>
  </w:style>
  <w:style w:type="paragraph" w:styleId="a9">
    <w:name w:val="Balloon Text"/>
    <w:basedOn w:val="a"/>
    <w:rsid w:val="00BC0541"/>
    <w:rPr>
      <w:rFonts w:ascii="Tahoma" w:hAnsi="Tahoma" w:cs="Tahoma"/>
      <w:sz w:val="16"/>
      <w:szCs w:val="16"/>
    </w:rPr>
  </w:style>
  <w:style w:type="character" w:customStyle="1" w:styleId="apple-style-span">
    <w:name w:val="apple-style-span"/>
    <w:rsid w:val="00904665"/>
  </w:style>
  <w:style w:type="character" w:customStyle="1" w:styleId="aa">
    <w:name w:val="Гипертекстовая ссылка"/>
    <w:basedOn w:val="a0"/>
    <w:uiPriority w:val="99"/>
    <w:rsid w:val="00EA5B5C"/>
    <w:rPr>
      <w:color w:val="106BBE"/>
    </w:rPr>
  </w:style>
  <w:style w:type="paragraph" w:customStyle="1" w:styleId="ConsPlusNormal">
    <w:name w:val="ConsPlusNormal"/>
    <w:rsid w:val="000C2F4F"/>
    <w:pPr>
      <w:widowControl w:val="0"/>
      <w:suppressAutoHyphens/>
    </w:pPr>
    <w:rPr>
      <w:rFonts w:eastAsia="DejaVu Sans"/>
      <w:kern w:val="1"/>
      <w:sz w:val="24"/>
      <w:szCs w:val="24"/>
      <w:lang w:eastAsia="en-US"/>
    </w:rPr>
  </w:style>
  <w:style w:type="paragraph" w:customStyle="1" w:styleId="ab">
    <w:name w:val="Прижатый влево"/>
    <w:basedOn w:val="a"/>
    <w:uiPriority w:val="99"/>
    <w:rsid w:val="00BF174D"/>
    <w:pPr>
      <w:widowControl w:val="0"/>
    </w:pPr>
    <w:rPr>
      <w:rFonts w:eastAsia="DejaVu Sans"/>
      <w:kern w:val="1"/>
      <w:lang w:eastAsia="en-US"/>
    </w:rPr>
  </w:style>
  <w:style w:type="paragraph" w:styleId="ac">
    <w:name w:val="No Spacing"/>
    <w:qFormat/>
    <w:rsid w:val="008632E4"/>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5" Type="http://schemas.openxmlformats.org/officeDocument/2006/relationships/hyperlink" Target="garantF1://12024624.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23260</CharactersWithSpaces>
  <SharedDoc>false</SharedDoc>
  <HLinks>
    <vt:vector size="6" baseType="variant">
      <vt:variant>
        <vt:i4>7667833</vt:i4>
      </vt:variant>
      <vt:variant>
        <vt:i4>0</vt:i4>
      </vt:variant>
      <vt:variant>
        <vt:i4>0</vt:i4>
      </vt:variant>
      <vt:variant>
        <vt:i4>5</vt:i4>
      </vt:variant>
      <vt:variant>
        <vt:lpwstr>consultantplus://offline/main?base=LAW;n=117503;fld=134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Александровна</dc:creator>
  <cp:lastModifiedBy>Пользователь</cp:lastModifiedBy>
  <cp:revision>4</cp:revision>
  <cp:lastPrinted>2017-01-25T09:11:00Z</cp:lastPrinted>
  <dcterms:created xsi:type="dcterms:W3CDTF">2018-01-23T12:10:00Z</dcterms:created>
  <dcterms:modified xsi:type="dcterms:W3CDTF">2018-01-25T08:53:00Z</dcterms:modified>
</cp:coreProperties>
</file>