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EE" w:rsidRPr="00E6271A" w:rsidRDefault="00E6271A" w:rsidP="003F5FEE">
      <w:pPr>
        <w:jc w:val="center"/>
        <w:rPr>
          <w:b/>
          <w:sz w:val="28"/>
          <w:szCs w:val="28"/>
        </w:rPr>
      </w:pPr>
      <w:r w:rsidRPr="00E6271A">
        <w:rPr>
          <w:b/>
          <w:sz w:val="28"/>
          <w:szCs w:val="28"/>
        </w:rPr>
        <w:t>Совет</w:t>
      </w:r>
      <w:r w:rsidR="003F5FEE" w:rsidRPr="00E6271A">
        <w:rPr>
          <w:b/>
          <w:sz w:val="28"/>
          <w:szCs w:val="28"/>
        </w:rPr>
        <w:t xml:space="preserve"> Кореновского городского поселения </w:t>
      </w:r>
    </w:p>
    <w:p w:rsidR="003F5FEE" w:rsidRPr="00E6271A" w:rsidRDefault="003F5FEE" w:rsidP="003F5FEE">
      <w:pPr>
        <w:jc w:val="center"/>
        <w:rPr>
          <w:b/>
          <w:sz w:val="28"/>
          <w:szCs w:val="28"/>
        </w:rPr>
      </w:pPr>
      <w:r w:rsidRPr="00E6271A">
        <w:rPr>
          <w:b/>
          <w:sz w:val="28"/>
          <w:szCs w:val="28"/>
        </w:rPr>
        <w:t>Кореновского района</w:t>
      </w:r>
    </w:p>
    <w:p w:rsidR="00E6271A" w:rsidRPr="00E6271A" w:rsidRDefault="00E6271A" w:rsidP="003F5FEE">
      <w:pPr>
        <w:jc w:val="center"/>
        <w:rPr>
          <w:b/>
          <w:sz w:val="28"/>
          <w:szCs w:val="28"/>
        </w:rPr>
      </w:pPr>
    </w:p>
    <w:p w:rsidR="00E6271A" w:rsidRPr="00E6271A" w:rsidRDefault="00E6271A" w:rsidP="00E6271A">
      <w:pPr>
        <w:jc w:val="center"/>
        <w:rPr>
          <w:b/>
          <w:sz w:val="32"/>
          <w:szCs w:val="32"/>
        </w:rPr>
      </w:pPr>
      <w:r w:rsidRPr="00E6271A">
        <w:rPr>
          <w:b/>
          <w:sz w:val="32"/>
          <w:szCs w:val="32"/>
        </w:rPr>
        <w:t>ПРОЕКТ РЕШЕНИЯ</w:t>
      </w:r>
    </w:p>
    <w:p w:rsidR="00E6271A" w:rsidRDefault="00E6271A" w:rsidP="003F5FEE">
      <w:pPr>
        <w:jc w:val="center"/>
        <w:rPr>
          <w:sz w:val="28"/>
          <w:szCs w:val="28"/>
        </w:rPr>
      </w:pPr>
    </w:p>
    <w:p w:rsidR="003F5FEE" w:rsidRDefault="003F5FEE" w:rsidP="003F5FEE">
      <w:pPr>
        <w:jc w:val="center"/>
        <w:rPr>
          <w:b/>
          <w:sz w:val="28"/>
          <w:szCs w:val="28"/>
        </w:rPr>
      </w:pPr>
    </w:p>
    <w:p w:rsidR="003F5FEE" w:rsidRDefault="00E6271A" w:rsidP="003F5FEE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</w:t>
      </w:r>
      <w:r w:rsidR="003F5FEE">
        <w:rPr>
          <w:sz w:val="28"/>
          <w:szCs w:val="28"/>
        </w:rPr>
        <w:t>_____ 2022 года</w:t>
      </w:r>
      <w:r w:rsidR="003F5FEE">
        <w:rPr>
          <w:sz w:val="28"/>
          <w:szCs w:val="28"/>
        </w:rPr>
        <w:tab/>
      </w:r>
      <w:r w:rsidR="003F5FEE">
        <w:rPr>
          <w:sz w:val="28"/>
          <w:szCs w:val="28"/>
        </w:rPr>
        <w:tab/>
      </w:r>
      <w:r w:rsidR="003F5FEE">
        <w:rPr>
          <w:sz w:val="28"/>
          <w:szCs w:val="28"/>
        </w:rPr>
        <w:tab/>
      </w:r>
      <w:r w:rsidR="003F5FEE">
        <w:rPr>
          <w:sz w:val="28"/>
          <w:szCs w:val="28"/>
        </w:rPr>
        <w:tab/>
      </w:r>
      <w:r w:rsidR="003F5FEE">
        <w:rPr>
          <w:sz w:val="28"/>
          <w:szCs w:val="28"/>
        </w:rPr>
        <w:tab/>
        <w:t xml:space="preserve">                                           № </w:t>
      </w:r>
      <w:r>
        <w:rPr>
          <w:sz w:val="28"/>
          <w:szCs w:val="28"/>
        </w:rPr>
        <w:t>____</w:t>
      </w:r>
    </w:p>
    <w:p w:rsidR="003F5FEE" w:rsidRDefault="003F5FEE" w:rsidP="003F5FEE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3F5FEE" w:rsidRPr="00E6271A" w:rsidRDefault="003F5FEE" w:rsidP="003F5F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5FEE" w:rsidRPr="00E6271A" w:rsidRDefault="003F5FEE" w:rsidP="003F5F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271A" w:rsidRPr="00E6271A" w:rsidRDefault="00E6271A" w:rsidP="003F5F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5FEE" w:rsidRDefault="003F5FEE" w:rsidP="003F5FEE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Положения о порядке и условиях предоставления иных межбюджетных трансфертов из бюджета Кореновского городского поселения Кореновского района бюджету муниципального образования Кореновский район в отношении переданных полномочий по решению вопросов местного значения</w:t>
      </w:r>
    </w:p>
    <w:p w:rsidR="003F5FEE" w:rsidRPr="00E6271A" w:rsidRDefault="003F5FEE" w:rsidP="003F5FEE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8"/>
        </w:rPr>
      </w:pPr>
    </w:p>
    <w:p w:rsidR="00E6271A" w:rsidRPr="00E6271A" w:rsidRDefault="00E6271A" w:rsidP="003F5FEE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8"/>
        </w:rPr>
      </w:pPr>
    </w:p>
    <w:p w:rsidR="003F5FEE" w:rsidRDefault="003F5FEE" w:rsidP="006642F8">
      <w:pPr>
        <w:pStyle w:val="ConsNormal"/>
        <w:widowControl/>
        <w:tabs>
          <w:tab w:val="left" w:pos="90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статьей 142.4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№ 131- ФЗ «Об общих принципах организации местного самоуправления в Российской Федерации», Совет Кореновского городского поселения Кореновского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3F5FEE" w:rsidRDefault="003F5FEE" w:rsidP="003F5F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 Утвердить Положение о порядке и условиях предоставления иных межбюджетных трансфертов из бюджета Кореновского городского поселения Кореновского района бюджету муниципального образования Кореновский район в отношении переданных полномочий по решению вопросов местного значения</w:t>
      </w:r>
      <w:r>
        <w:rPr>
          <w:sz w:val="28"/>
          <w:szCs w:val="28"/>
        </w:rPr>
        <w:t xml:space="preserve"> (прилагается).</w:t>
      </w:r>
      <w:bookmarkStart w:id="0" w:name="_GoBack"/>
      <w:bookmarkEnd w:id="0"/>
    </w:p>
    <w:p w:rsidR="003F5FEE" w:rsidRDefault="003F5FEE" w:rsidP="003F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</w:t>
      </w:r>
      <w:r>
        <w:rPr>
          <w:rFonts w:ascii="yandex-sans" w:hAnsi="yandex-sans"/>
          <w:sz w:val="28"/>
          <w:szCs w:val="28"/>
        </w:rPr>
        <w:t xml:space="preserve"> решение </w:t>
      </w:r>
      <w:r>
        <w:rPr>
          <w:sz w:val="28"/>
          <w:szCs w:val="28"/>
        </w:rPr>
        <w:t>подлежит официальному опубликованию и размещению н</w:t>
      </w:r>
      <w:r>
        <w:rPr>
          <w:rFonts w:ascii="yandex-sans" w:hAnsi="yandex-sans"/>
          <w:sz w:val="28"/>
          <w:szCs w:val="28"/>
        </w:rPr>
        <w:t xml:space="preserve">а официальном сайте администрации </w:t>
      </w:r>
      <w:r>
        <w:rPr>
          <w:sz w:val="28"/>
          <w:szCs w:val="28"/>
        </w:rPr>
        <w:t>Кореновского городского поселения Кореновского района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yandex-sans" w:hAnsi="yandex-sans"/>
          <w:sz w:val="28"/>
          <w:szCs w:val="28"/>
        </w:rPr>
        <w:t>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3F5FEE" w:rsidRDefault="00E6271A" w:rsidP="003F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5FEE">
        <w:rPr>
          <w:sz w:val="28"/>
          <w:szCs w:val="28"/>
        </w:rPr>
        <w:t xml:space="preserve">. </w:t>
      </w:r>
      <w:proofErr w:type="gramStart"/>
      <w:r w:rsidR="003F5FEE">
        <w:rPr>
          <w:sz w:val="28"/>
          <w:szCs w:val="28"/>
        </w:rPr>
        <w:t>Контроль за</w:t>
      </w:r>
      <w:proofErr w:type="gramEnd"/>
      <w:r w:rsidR="003F5FEE">
        <w:rPr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F5FEE" w:rsidRDefault="00E6271A" w:rsidP="003F5FEE">
      <w:pPr>
        <w:ind w:firstLine="70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4</w:t>
      </w:r>
      <w:r w:rsidR="003F5FEE">
        <w:rPr>
          <w:sz w:val="28"/>
          <w:szCs w:val="28"/>
        </w:rPr>
        <w:t xml:space="preserve">. Решение вступает в силу после его официального опубликования. </w:t>
      </w:r>
      <w:r w:rsidR="003F5FEE">
        <w:rPr>
          <w:color w:val="FFFFFF"/>
          <w:sz w:val="28"/>
          <w:szCs w:val="28"/>
        </w:rPr>
        <w:t>распространяются на правоотношения, возникшие с 1 января 2022 года.</w:t>
      </w:r>
    </w:p>
    <w:p w:rsidR="003F5FEE" w:rsidRDefault="003F5FEE" w:rsidP="003F5FE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4"/>
        <w:gridCol w:w="4628"/>
        <w:gridCol w:w="195"/>
      </w:tblGrid>
      <w:tr w:rsidR="003F5FEE" w:rsidTr="003F5FEE">
        <w:trPr>
          <w:gridAfter w:val="1"/>
          <w:wAfter w:w="195" w:type="dxa"/>
        </w:trPr>
        <w:tc>
          <w:tcPr>
            <w:tcW w:w="4771" w:type="dxa"/>
            <w:hideMark/>
          </w:tcPr>
          <w:p w:rsidR="003F5FEE" w:rsidRDefault="003F5FEE">
            <w:pPr>
              <w:widowControl w:val="0"/>
              <w:spacing w:line="256" w:lineRule="auto"/>
              <w:ind w:right="-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</w:p>
          <w:p w:rsidR="003F5FEE" w:rsidRDefault="003F5FEE">
            <w:pPr>
              <w:widowControl w:val="0"/>
              <w:spacing w:line="256" w:lineRule="auto"/>
              <w:ind w:righ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3F5FEE" w:rsidRDefault="003F5FEE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М.О. Шутылев </w:t>
            </w:r>
          </w:p>
        </w:tc>
        <w:tc>
          <w:tcPr>
            <w:tcW w:w="4672" w:type="dxa"/>
            <w:gridSpan w:val="2"/>
            <w:hideMark/>
          </w:tcPr>
          <w:p w:rsidR="003F5FEE" w:rsidRDefault="003F5FEE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Совета </w:t>
            </w:r>
          </w:p>
          <w:p w:rsidR="003F5FEE" w:rsidRDefault="003F5FEE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3F5FEE" w:rsidRDefault="003F5FEE">
            <w:pPr>
              <w:widowControl w:val="0"/>
              <w:spacing w:line="256" w:lineRule="auto"/>
              <w:ind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Е.Д. Деляниди</w:t>
            </w:r>
          </w:p>
        </w:tc>
      </w:tr>
      <w:tr w:rsidR="00924B80" w:rsidTr="003F5FEE">
        <w:trPr>
          <w:gridAfter w:val="1"/>
          <w:wAfter w:w="195" w:type="dxa"/>
        </w:trPr>
        <w:tc>
          <w:tcPr>
            <w:tcW w:w="4771" w:type="dxa"/>
          </w:tcPr>
          <w:p w:rsidR="00924B80" w:rsidRDefault="00924B80">
            <w:pPr>
              <w:widowControl w:val="0"/>
              <w:spacing w:line="256" w:lineRule="auto"/>
              <w:ind w:right="-284"/>
              <w:jc w:val="both"/>
              <w:rPr>
                <w:sz w:val="28"/>
                <w:szCs w:val="28"/>
                <w:lang w:eastAsia="en-US"/>
              </w:rPr>
            </w:pPr>
          </w:p>
          <w:p w:rsidR="00924B80" w:rsidRDefault="00924B80">
            <w:pPr>
              <w:widowControl w:val="0"/>
              <w:spacing w:line="256" w:lineRule="auto"/>
              <w:ind w:right="-28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2" w:type="dxa"/>
            <w:gridSpan w:val="2"/>
          </w:tcPr>
          <w:p w:rsidR="00924B80" w:rsidRDefault="00924B80">
            <w:pPr>
              <w:widowControl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F5FEE" w:rsidTr="003F5FEE">
        <w:trPr>
          <w:trHeight w:val="2211"/>
        </w:trPr>
        <w:tc>
          <w:tcPr>
            <w:tcW w:w="4815" w:type="dxa"/>
            <w:gridSpan w:val="2"/>
          </w:tcPr>
          <w:p w:rsidR="003F5FEE" w:rsidRDefault="003F5FEE">
            <w:pPr>
              <w:pStyle w:val="ConsTitle"/>
              <w:widowControl/>
              <w:snapToGrid w:val="0"/>
              <w:spacing w:line="2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  <w:gridSpan w:val="2"/>
          </w:tcPr>
          <w:p w:rsidR="003F5FEE" w:rsidRDefault="003F5FEE">
            <w:pPr>
              <w:pStyle w:val="ConsTitle"/>
              <w:widowControl/>
              <w:snapToGrid w:val="0"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E627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проекту решения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Совета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Кореновского городского поселения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Кореновского района </w:t>
            </w:r>
          </w:p>
          <w:p w:rsidR="003F5FEE" w:rsidRDefault="003F5FEE">
            <w:pPr>
              <w:pStyle w:val="ConsTitle"/>
              <w:widowControl/>
              <w:spacing w:line="200" w:lineRule="atLeast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_________ № _____</w:t>
            </w:r>
          </w:p>
        </w:tc>
      </w:tr>
    </w:tbl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3F5FEE" w:rsidRDefault="003F5FEE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  <w:r>
        <w:rPr>
          <w:rStyle w:val="FontStyle212"/>
        </w:rPr>
        <w:t>ПОРЯДОК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  <w:r>
        <w:rPr>
          <w:rStyle w:val="FontStyle212"/>
        </w:rPr>
        <w:t>предоставления иных межбюджетных трансфертов на осуществление переданных полномочий по решению вопросов местного значения бюджету муниципального образования Кореновский район из бюджета Кореновского городского поселения Кореновского района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E6271A" w:rsidRDefault="00E6271A" w:rsidP="001144CA">
      <w:pPr>
        <w:pStyle w:val="Style22"/>
        <w:widowControl/>
        <w:suppressAutoHyphens/>
        <w:spacing w:line="100" w:lineRule="atLeast"/>
        <w:ind w:firstLine="709"/>
        <w:jc w:val="center"/>
      </w:pP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both"/>
      </w:pPr>
      <w:r>
        <w:rPr>
          <w:rStyle w:val="FontStyle212"/>
        </w:rPr>
        <w:t>1. Иные межбюджетные трансферты бюджету муниципального образования Кореновский район (далее - район) из бюджета Кореновского городского поселения Кореновского района (далее – поселение) могут предоставляться в случае осуществления орган</w:t>
      </w:r>
      <w:r w:rsidR="00256B70">
        <w:rPr>
          <w:rStyle w:val="FontStyle212"/>
        </w:rPr>
        <w:t>о</w:t>
      </w:r>
      <w:r>
        <w:rPr>
          <w:rStyle w:val="FontStyle212"/>
        </w:rPr>
        <w:t>м местного самоуправления района полномочий, переданных орган</w:t>
      </w:r>
      <w:r w:rsidR="00256B70">
        <w:rPr>
          <w:rStyle w:val="FontStyle212"/>
        </w:rPr>
        <w:t>о</w:t>
      </w:r>
      <w:r>
        <w:rPr>
          <w:rStyle w:val="FontStyle212"/>
        </w:rPr>
        <w:t>м местного самоуправления поселения на основании соглашений.</w:t>
      </w:r>
    </w:p>
    <w:p w:rsidR="001144CA" w:rsidRDefault="001144CA" w:rsidP="001144CA">
      <w:pPr>
        <w:pStyle w:val="Style22"/>
        <w:widowControl/>
        <w:suppressAutoHyphens/>
        <w:spacing w:line="100" w:lineRule="atLeast"/>
        <w:ind w:firstLine="709"/>
        <w:jc w:val="both"/>
      </w:pPr>
      <w:r>
        <w:rPr>
          <w:rStyle w:val="FontStyle212"/>
        </w:rPr>
        <w:t>2. Условием предоставления иных межбюджетных трансфертов бюджету района из бюджета поселения для осуществления части полномочий по вопросам местного значения является заключение соглашений о передаче осуществления части полномочий между орган</w:t>
      </w:r>
      <w:r w:rsidR="00256B70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 xml:space="preserve">района и поселения </w:t>
      </w:r>
      <w:r>
        <w:rPr>
          <w:rStyle w:val="FontStyle212"/>
        </w:rPr>
        <w:t>в порядке, установленном решением Совета Кореновского городского поселения Кореновского района, о порядке заключения соглашений с орган</w:t>
      </w:r>
      <w:r w:rsidR="00293FB1">
        <w:rPr>
          <w:rStyle w:val="FontStyle212"/>
        </w:rPr>
        <w:t>о</w:t>
      </w:r>
      <w:r>
        <w:rPr>
          <w:rStyle w:val="FontStyle212"/>
        </w:rPr>
        <w:t>м местного самоуправления района о передаче (принятии) осуществления части полномочий по решению вопросов местного значения.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Расчет объема иных межбюджетных трансфертов, представляемых бюджету района из бюджета поселения для исполнения переданных полномочий, осуществляется в соответствии с Методикой расчета объема иных межбюджетных трансфертов для осуществления переданных полномочий, предоставляемых бюджету района из бюджета поселения, согласно приложению 1 к настоящему Порядку.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Объем и распределение иных межбюджетных трансфертов бюджет</w:t>
      </w:r>
      <w:r w:rsidR="009E324D">
        <w:rPr>
          <w:rStyle w:val="FontStyle212"/>
        </w:rPr>
        <w:t>у</w:t>
      </w:r>
      <w:r>
        <w:rPr>
          <w:rStyle w:val="FontStyle212"/>
        </w:rPr>
        <w:t xml:space="preserve">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утверждаются решением о бюджете </w:t>
      </w:r>
      <w:r w:rsidR="009E324D">
        <w:rPr>
          <w:rStyle w:val="FontStyle212"/>
        </w:rPr>
        <w:t xml:space="preserve">Кореновского городского поселения Кореновского района </w:t>
      </w:r>
      <w:r>
        <w:rPr>
          <w:rStyle w:val="FontStyle212"/>
        </w:rPr>
        <w:t>на очередной финансовый год и плановый период.</w:t>
      </w:r>
    </w:p>
    <w:p w:rsidR="001144CA" w:rsidRDefault="001144CA" w:rsidP="009E324D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Иные межбюджетные трансферты бюджет</w:t>
      </w:r>
      <w:r w:rsidR="009E324D">
        <w:rPr>
          <w:rStyle w:val="FontStyle212"/>
        </w:rPr>
        <w:t>у района</w:t>
      </w:r>
      <w:r>
        <w:rPr>
          <w:rStyle w:val="FontStyle212"/>
        </w:rPr>
        <w:t xml:space="preserve"> на осуществление орган</w:t>
      </w:r>
      <w:r w:rsidR="009E324D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9E324D">
        <w:rPr>
          <w:rStyle w:val="FontStyle212"/>
        </w:rPr>
        <w:t>ом</w:t>
      </w:r>
      <w:r>
        <w:rPr>
          <w:rStyle w:val="FontStyle212"/>
        </w:rPr>
        <w:t xml:space="preserve"> местного самоуправления </w:t>
      </w:r>
      <w:r w:rsidR="009E324D">
        <w:rPr>
          <w:rStyle w:val="FontStyle212"/>
        </w:rPr>
        <w:t>поселения</w:t>
      </w:r>
      <w:r>
        <w:rPr>
          <w:rStyle w:val="FontStyle212"/>
        </w:rPr>
        <w:t xml:space="preserve"> на основании</w:t>
      </w:r>
      <w:r w:rsidR="009E324D">
        <w:rPr>
          <w:rStyle w:val="FontStyle212"/>
        </w:rPr>
        <w:t xml:space="preserve"> </w:t>
      </w:r>
      <w:r>
        <w:rPr>
          <w:rStyle w:val="FontStyle212"/>
        </w:rPr>
        <w:t xml:space="preserve">соглашений, из бюджета </w:t>
      </w:r>
      <w:r w:rsidR="009E324D">
        <w:rPr>
          <w:rStyle w:val="FontStyle212"/>
        </w:rPr>
        <w:lastRenderedPageBreak/>
        <w:t>поселения</w:t>
      </w:r>
      <w:r>
        <w:rPr>
          <w:rStyle w:val="FontStyle212"/>
        </w:rPr>
        <w:t xml:space="preserve"> перечисляются в бюджет </w:t>
      </w:r>
      <w:r w:rsidR="009E324D">
        <w:rPr>
          <w:rStyle w:val="FontStyle212"/>
        </w:rPr>
        <w:t>района</w:t>
      </w:r>
      <w:r>
        <w:rPr>
          <w:rStyle w:val="FontStyle212"/>
        </w:rPr>
        <w:t xml:space="preserve"> в соответствии со сводной бюджетной росписью.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Расходование бюджет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</w:t>
      </w:r>
      <w:r w:rsidR="00293FB1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</w:t>
      </w:r>
      <w:r w:rsidR="00293FB1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293FB1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из бюджета </w:t>
      </w:r>
      <w:r w:rsidR="00293FB1">
        <w:rPr>
          <w:rStyle w:val="FontStyle212"/>
        </w:rPr>
        <w:t>поселения</w:t>
      </w:r>
      <w:r>
        <w:rPr>
          <w:rStyle w:val="FontStyle212"/>
        </w:rPr>
        <w:t xml:space="preserve"> носит целевой характер, ответственность за целевое использование трансфертов несут органы местного самоуправления </w:t>
      </w:r>
      <w:r w:rsidR="00293FB1">
        <w:rPr>
          <w:rStyle w:val="FontStyle212"/>
        </w:rPr>
        <w:t>района</w:t>
      </w:r>
      <w:r>
        <w:rPr>
          <w:rStyle w:val="FontStyle212"/>
        </w:rPr>
        <w:t>, которым предоставлены иные межбюджетные трансферты.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  <w:r>
        <w:rPr>
          <w:rStyle w:val="FontStyle212"/>
        </w:rPr>
        <w:t>Не использованные в текущем финансовом году иные межбюджетные трансферты бюджет</w:t>
      </w:r>
      <w:r w:rsidR="00293FB1">
        <w:rPr>
          <w:rStyle w:val="FontStyle212"/>
        </w:rPr>
        <w:t>ом</w:t>
      </w:r>
      <w:r>
        <w:rPr>
          <w:rStyle w:val="FontStyle212"/>
        </w:rPr>
        <w:t xml:space="preserve"> </w:t>
      </w:r>
      <w:r w:rsidR="001F5B24">
        <w:rPr>
          <w:rStyle w:val="FontStyle212"/>
        </w:rPr>
        <w:t>района</w:t>
      </w:r>
      <w:r>
        <w:rPr>
          <w:rStyle w:val="FontStyle212"/>
        </w:rPr>
        <w:t xml:space="preserve"> на осуществление орган</w:t>
      </w:r>
      <w:r w:rsidR="001F5B24">
        <w:rPr>
          <w:rStyle w:val="FontStyle212"/>
        </w:rPr>
        <w:t>о</w:t>
      </w:r>
      <w:r>
        <w:rPr>
          <w:rStyle w:val="FontStyle212"/>
        </w:rPr>
        <w:t xml:space="preserve">м местного самоуправления </w:t>
      </w:r>
      <w:r w:rsidR="001F5B24">
        <w:rPr>
          <w:rStyle w:val="FontStyle212"/>
        </w:rPr>
        <w:t>района</w:t>
      </w:r>
      <w:r>
        <w:rPr>
          <w:rStyle w:val="FontStyle212"/>
        </w:rPr>
        <w:t xml:space="preserve"> полномочий, переданных органами местного самоуправления </w:t>
      </w:r>
      <w:r w:rsidR="001F5B24">
        <w:rPr>
          <w:rStyle w:val="FontStyle212"/>
        </w:rPr>
        <w:t>поселения</w:t>
      </w:r>
      <w:r>
        <w:rPr>
          <w:rStyle w:val="FontStyle212"/>
        </w:rPr>
        <w:t xml:space="preserve"> на основании соглашений, из бюджета </w:t>
      </w:r>
      <w:r w:rsidR="001F5B24">
        <w:rPr>
          <w:rStyle w:val="FontStyle212"/>
        </w:rPr>
        <w:t>района</w:t>
      </w:r>
      <w:r>
        <w:rPr>
          <w:rStyle w:val="FontStyle212"/>
        </w:rPr>
        <w:t>, подлежат возврату в соответствии с заключенными соглашениями.</w:t>
      </w:r>
    </w:p>
    <w:p w:rsidR="001144CA" w:rsidRDefault="001144CA" w:rsidP="001144CA">
      <w:pPr>
        <w:pStyle w:val="Style151"/>
        <w:widowControl/>
        <w:suppressAutoHyphens/>
        <w:spacing w:line="100" w:lineRule="atLeast"/>
        <w:ind w:firstLine="709"/>
      </w:pPr>
    </w:p>
    <w:p w:rsidR="00E6271A" w:rsidRDefault="00E6271A" w:rsidP="001144CA">
      <w:pPr>
        <w:pStyle w:val="Style151"/>
        <w:widowControl/>
        <w:suppressAutoHyphens/>
        <w:spacing w:line="100" w:lineRule="atLeast"/>
        <w:ind w:firstLine="709"/>
      </w:pPr>
    </w:p>
    <w:p w:rsidR="001144CA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 w:rsidRPr="0056223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финансово-экономического отдела</w:t>
      </w:r>
    </w:p>
    <w:p w:rsid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 поселения</w:t>
      </w:r>
    </w:p>
    <w:p w:rsidR="00562239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62239">
        <w:rPr>
          <w:sz w:val="28"/>
          <w:szCs w:val="28"/>
        </w:rPr>
        <w:tab/>
      </w:r>
      <w:r w:rsidR="00562239">
        <w:rPr>
          <w:sz w:val="28"/>
          <w:szCs w:val="28"/>
        </w:rPr>
        <w:tab/>
      </w:r>
      <w:r w:rsidR="00562239">
        <w:rPr>
          <w:sz w:val="28"/>
          <w:szCs w:val="28"/>
        </w:rPr>
        <w:tab/>
      </w:r>
      <w:r w:rsidR="00562239">
        <w:rPr>
          <w:sz w:val="28"/>
          <w:szCs w:val="28"/>
        </w:rPr>
        <w:tab/>
      </w:r>
      <w:r w:rsidR="001F5B2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562239">
        <w:rPr>
          <w:sz w:val="28"/>
          <w:szCs w:val="28"/>
        </w:rPr>
        <w:t>Ю.А.</w:t>
      </w:r>
      <w:r w:rsidR="001F5B24">
        <w:rPr>
          <w:sz w:val="28"/>
          <w:szCs w:val="28"/>
        </w:rPr>
        <w:t xml:space="preserve"> </w:t>
      </w:r>
      <w:r w:rsidR="00562239">
        <w:rPr>
          <w:sz w:val="28"/>
          <w:szCs w:val="28"/>
        </w:rPr>
        <w:t>Киричко</w:t>
      </w: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p w:rsidR="00E6271A" w:rsidRPr="00562239" w:rsidRDefault="00E6271A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7"/>
        <w:gridCol w:w="4947"/>
      </w:tblGrid>
      <w:tr w:rsidR="001144CA" w:rsidTr="00E6271A">
        <w:tc>
          <w:tcPr>
            <w:tcW w:w="49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4CA" w:rsidRDefault="001144CA" w:rsidP="004B0436">
            <w:pPr>
              <w:pStyle w:val="Style182"/>
              <w:widowControl/>
              <w:suppressAutoHyphens/>
              <w:snapToGrid w:val="0"/>
              <w:spacing w:before="163"/>
              <w:jc w:val="right"/>
            </w:pPr>
          </w:p>
        </w:tc>
        <w:tc>
          <w:tcPr>
            <w:tcW w:w="49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4CA" w:rsidRDefault="001144CA" w:rsidP="00E6271A">
            <w:pPr>
              <w:pStyle w:val="Style182"/>
              <w:widowControl/>
              <w:suppressAutoHyphens/>
              <w:spacing w:before="163"/>
              <w:jc w:val="center"/>
            </w:pPr>
            <w:r>
              <w:rPr>
                <w:rStyle w:val="FontStyle212"/>
              </w:rPr>
              <w:t>Приложение №1</w:t>
            </w:r>
          </w:p>
          <w:p w:rsidR="001144CA" w:rsidRDefault="001144CA" w:rsidP="004B0436">
            <w:pPr>
              <w:pStyle w:val="Style182"/>
              <w:widowControl/>
              <w:suppressAutoHyphens/>
              <w:spacing w:before="154"/>
              <w:jc w:val="center"/>
            </w:pPr>
            <w:r>
              <w:rPr>
                <w:rStyle w:val="FontStyle212"/>
              </w:rPr>
              <w:t>к порядку предоставления иных межбюджетных трансфертов на осуществление переданных полномочий по решению вопросов местного значения бюджет</w:t>
            </w:r>
            <w:r w:rsidR="00562239">
              <w:rPr>
                <w:rStyle w:val="FontStyle212"/>
              </w:rPr>
              <w:t>у муниципального образования Кореновский район</w:t>
            </w:r>
            <w:r>
              <w:rPr>
                <w:rStyle w:val="FontStyle212"/>
              </w:rPr>
              <w:t xml:space="preserve"> из бюджета </w:t>
            </w:r>
            <w:r w:rsidR="00562239">
              <w:rPr>
                <w:rStyle w:val="FontStyle212"/>
              </w:rPr>
              <w:t>Кореновского городского поселения Кореновского района</w:t>
            </w:r>
          </w:p>
          <w:p w:rsidR="001144CA" w:rsidRDefault="001144CA" w:rsidP="004B0436">
            <w:pPr>
              <w:pStyle w:val="Style182"/>
              <w:widowControl/>
              <w:suppressAutoHyphens/>
              <w:spacing w:before="163"/>
              <w:jc w:val="right"/>
            </w:pPr>
          </w:p>
        </w:tc>
      </w:tr>
    </w:tbl>
    <w:p w:rsidR="001144CA" w:rsidRDefault="001144CA" w:rsidP="001144CA">
      <w:pPr>
        <w:pStyle w:val="Style161"/>
        <w:widowControl/>
        <w:suppressAutoHyphens/>
        <w:ind w:firstLine="709"/>
        <w:jc w:val="center"/>
      </w:pPr>
      <w:r>
        <w:rPr>
          <w:rStyle w:val="FontStyle232"/>
          <w:sz w:val="28"/>
          <w:szCs w:val="28"/>
        </w:rPr>
        <w:t>Методика</w:t>
      </w:r>
    </w:p>
    <w:p w:rsidR="00562239" w:rsidRDefault="001144CA" w:rsidP="00562239">
      <w:pPr>
        <w:pStyle w:val="Style193"/>
        <w:widowControl/>
        <w:suppressAutoHyphens/>
        <w:spacing w:line="100" w:lineRule="atLeast"/>
        <w:ind w:firstLine="709"/>
        <w:rPr>
          <w:rStyle w:val="FontStyle232"/>
          <w:sz w:val="28"/>
          <w:szCs w:val="28"/>
        </w:rPr>
      </w:pPr>
      <w:r>
        <w:rPr>
          <w:rStyle w:val="FontStyle232"/>
          <w:sz w:val="28"/>
          <w:szCs w:val="28"/>
        </w:rPr>
        <w:t>расчета объема иных межбюджетных трансфертов для осуществления переданных полномочий, предоставляемых бюджет</w:t>
      </w:r>
      <w:r w:rsidR="00562239">
        <w:rPr>
          <w:rStyle w:val="FontStyle232"/>
          <w:sz w:val="28"/>
          <w:szCs w:val="28"/>
        </w:rPr>
        <w:t>у</w:t>
      </w:r>
      <w:r>
        <w:rPr>
          <w:rStyle w:val="FontStyle232"/>
          <w:sz w:val="28"/>
          <w:szCs w:val="28"/>
        </w:rPr>
        <w:t xml:space="preserve"> </w:t>
      </w:r>
      <w:r w:rsidR="00562239">
        <w:rPr>
          <w:rStyle w:val="FontStyle212"/>
        </w:rPr>
        <w:t>муниципального образования Кореновский район из бюджета Кореновского городского поселения Кореновского района</w:t>
      </w:r>
      <w:r w:rsidR="00562239">
        <w:rPr>
          <w:rStyle w:val="FontStyle232"/>
          <w:sz w:val="28"/>
          <w:szCs w:val="28"/>
        </w:rPr>
        <w:t xml:space="preserve"> </w:t>
      </w:r>
    </w:p>
    <w:p w:rsidR="00562239" w:rsidRDefault="00562239" w:rsidP="00562239">
      <w:pPr>
        <w:pStyle w:val="Style193"/>
        <w:widowControl/>
        <w:suppressAutoHyphens/>
        <w:spacing w:line="100" w:lineRule="atLeast"/>
        <w:ind w:firstLine="709"/>
        <w:rPr>
          <w:rStyle w:val="FontStyle232"/>
          <w:sz w:val="28"/>
          <w:szCs w:val="28"/>
        </w:rPr>
      </w:pPr>
    </w:p>
    <w:p w:rsidR="001144CA" w:rsidRDefault="001144CA" w:rsidP="00562239">
      <w:pPr>
        <w:pStyle w:val="Style193"/>
        <w:widowControl/>
        <w:suppressAutoHyphens/>
        <w:spacing w:line="100" w:lineRule="atLeast"/>
        <w:ind w:firstLine="709"/>
        <w:jc w:val="both"/>
      </w:pPr>
      <w:r>
        <w:rPr>
          <w:rStyle w:val="FontStyle232"/>
          <w:sz w:val="28"/>
          <w:szCs w:val="28"/>
        </w:rPr>
        <w:t xml:space="preserve">Расчет объема иных межбюджетных трансфертов для осуществления переданных полномочий, предоставляемых </w:t>
      </w:r>
      <w:r w:rsidR="00562239">
        <w:rPr>
          <w:rStyle w:val="FontStyle232"/>
          <w:sz w:val="28"/>
          <w:szCs w:val="28"/>
        </w:rPr>
        <w:t xml:space="preserve">бюджету </w:t>
      </w:r>
      <w:r w:rsidR="00562239">
        <w:rPr>
          <w:rStyle w:val="FontStyle212"/>
        </w:rPr>
        <w:t>муниципального образования Кореновский район из бюджета Кореновского городского поселения Кореновского района</w:t>
      </w:r>
      <w:r>
        <w:rPr>
          <w:rStyle w:val="FontStyle232"/>
          <w:sz w:val="28"/>
          <w:szCs w:val="28"/>
        </w:rPr>
        <w:t>,</w:t>
      </w:r>
      <w:r>
        <w:rPr>
          <w:rStyle w:val="FontStyle211"/>
        </w:rPr>
        <w:t xml:space="preserve"> </w:t>
      </w:r>
      <w:r>
        <w:rPr>
          <w:rStyle w:val="FontStyle232"/>
          <w:sz w:val="28"/>
          <w:szCs w:val="28"/>
        </w:rPr>
        <w:t>осуществляется по следующей формуле:</w:t>
      </w:r>
    </w:p>
    <w:p w:rsidR="001144CA" w:rsidRDefault="001144CA" w:rsidP="001144CA">
      <w:pPr>
        <w:pStyle w:val="Standard"/>
        <w:shd w:val="clear" w:color="auto" w:fill="FFFFFF"/>
        <w:tabs>
          <w:tab w:val="left" w:pos="1142"/>
        </w:tabs>
        <w:suppressAutoHyphens/>
        <w:spacing w:line="320" w:lineRule="exact"/>
        <w:ind w:right="175" w:firstLine="839"/>
        <w:rPr>
          <w:rFonts w:eastAsia="TimesET"/>
          <w:szCs w:val="28"/>
        </w:rPr>
      </w:pPr>
    </w:p>
    <w:p w:rsidR="001144CA" w:rsidRDefault="001144CA" w:rsidP="001144CA">
      <w:pPr>
        <w:pStyle w:val="a3"/>
        <w:suppressAutoHyphens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ОТ= ЗП+МЗ, где:</w:t>
      </w:r>
    </w:p>
    <w:p w:rsidR="001144CA" w:rsidRDefault="001144CA" w:rsidP="001144CA">
      <w:pPr>
        <w:pStyle w:val="a3"/>
        <w:suppressAutoHyphens/>
        <w:spacing w:before="0" w:after="0"/>
        <w:jc w:val="both"/>
        <w:rPr>
          <w:sz w:val="22"/>
          <w:szCs w:val="22"/>
        </w:rPr>
      </w:pP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 xml:space="preserve">ОТ – </w:t>
      </w:r>
      <w:r>
        <w:rPr>
          <w:sz w:val="28"/>
          <w:szCs w:val="28"/>
        </w:rPr>
        <w:t xml:space="preserve">объем межбюджетных трансфертов, подлежащий передаче в бюджет </w:t>
      </w:r>
      <w:r w:rsidR="00562239">
        <w:rPr>
          <w:sz w:val="28"/>
          <w:szCs w:val="28"/>
        </w:rPr>
        <w:t>района</w:t>
      </w:r>
      <w:r>
        <w:rPr>
          <w:sz w:val="28"/>
          <w:szCs w:val="28"/>
        </w:rPr>
        <w:t>;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>ЗП</w:t>
      </w:r>
      <w:r>
        <w:rPr>
          <w:sz w:val="28"/>
          <w:szCs w:val="28"/>
        </w:rPr>
        <w:t xml:space="preserve"> – стандартные расходы на оплату труда определяются исходя из размера годового фонда оплаты труда с начислениями специалистов, связанных с передачей полномочий, и доли их рабочего времени, затраченного на осуществление указанных полномочий;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b/>
          <w:bCs/>
          <w:sz w:val="28"/>
          <w:szCs w:val="28"/>
        </w:rPr>
        <w:t xml:space="preserve">МЗ </w:t>
      </w:r>
      <w:r>
        <w:rPr>
          <w:sz w:val="28"/>
          <w:szCs w:val="28"/>
        </w:rPr>
        <w:t>- расчетная сумма расходов на оплату работ, услуг, приобретение оборудования, материальных запасов и прочих расходов для обеспечения исполнения переданных полномочий.</w:t>
      </w:r>
    </w:p>
    <w:p w:rsidR="001144CA" w:rsidRDefault="001144CA" w:rsidP="001144CA">
      <w:pPr>
        <w:pStyle w:val="a3"/>
        <w:suppressAutoHyphens/>
        <w:spacing w:before="0" w:after="0"/>
        <w:jc w:val="both"/>
      </w:pPr>
      <w:r>
        <w:rPr>
          <w:sz w:val="28"/>
          <w:szCs w:val="28"/>
        </w:rPr>
        <w:t>Коэффициент расчетной суммы расходов на оплату работ, услуг, приобретение оборудования, материальных запасов и прочих расходов для обеспечения исполнения переданных полномочий</w:t>
      </w:r>
      <w:r>
        <w:rPr>
          <w:b/>
          <w:bCs/>
          <w:sz w:val="28"/>
          <w:szCs w:val="28"/>
        </w:rPr>
        <w:t xml:space="preserve"> (МЗ) </w:t>
      </w:r>
      <w:r>
        <w:rPr>
          <w:sz w:val="28"/>
          <w:szCs w:val="28"/>
        </w:rPr>
        <w:t xml:space="preserve">определен равным </w:t>
      </w:r>
      <w:r>
        <w:rPr>
          <w:b/>
          <w:bCs/>
          <w:sz w:val="28"/>
          <w:szCs w:val="28"/>
        </w:rPr>
        <w:t>0,05</w:t>
      </w:r>
      <w:r>
        <w:rPr>
          <w:sz w:val="28"/>
          <w:szCs w:val="28"/>
        </w:rPr>
        <w:t xml:space="preserve"> от объема годовой заработной платы (с учетом начислений на выплаты по оплате труда) расчетной численности:</w:t>
      </w:r>
    </w:p>
    <w:p w:rsidR="001144CA" w:rsidRDefault="001144CA" w:rsidP="001144CA">
      <w:pPr>
        <w:pStyle w:val="a3"/>
        <w:suppressAutoHyphens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МЗ=ЗП*0,05</w:t>
      </w:r>
    </w:p>
    <w:p w:rsidR="001144CA" w:rsidRDefault="001144CA" w:rsidP="001144CA">
      <w:pPr>
        <w:pStyle w:val="Style182"/>
        <w:widowControl/>
        <w:suppressAutoHyphens/>
        <w:ind w:firstLine="709"/>
        <w:jc w:val="center"/>
        <w:rPr>
          <w:sz w:val="28"/>
          <w:szCs w:val="28"/>
        </w:rPr>
      </w:pPr>
    </w:p>
    <w:p w:rsid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 w:rsidRPr="00562239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финансово-экономического отдела</w:t>
      </w:r>
    </w:p>
    <w:p w:rsid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 поселения</w:t>
      </w:r>
    </w:p>
    <w:p w:rsidR="00562239" w:rsidRPr="00562239" w:rsidRDefault="00562239" w:rsidP="00562239">
      <w:pPr>
        <w:pStyle w:val="Style151"/>
        <w:widowControl/>
        <w:suppressAutoHyphens/>
        <w:spacing w:line="10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5A9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Ю.А.</w:t>
      </w:r>
      <w:r w:rsidR="00E6271A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sectPr w:rsidR="00562239" w:rsidRPr="00562239" w:rsidSect="00E6271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13" w:rsidRDefault="00EA3A13" w:rsidP="00E6271A">
      <w:r>
        <w:separator/>
      </w:r>
    </w:p>
  </w:endnote>
  <w:endnote w:type="continuationSeparator" w:id="0">
    <w:p w:rsidR="00EA3A13" w:rsidRDefault="00EA3A13" w:rsidP="00E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13" w:rsidRDefault="00EA3A13" w:rsidP="00E6271A">
      <w:r>
        <w:separator/>
      </w:r>
    </w:p>
  </w:footnote>
  <w:footnote w:type="continuationSeparator" w:id="0">
    <w:p w:rsidR="00EA3A13" w:rsidRDefault="00EA3A13" w:rsidP="00E6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001761"/>
      <w:docPartObj>
        <w:docPartGallery w:val="Page Numbers (Top of Page)"/>
        <w:docPartUnique/>
      </w:docPartObj>
    </w:sdtPr>
    <w:sdtEndPr/>
    <w:sdtContent>
      <w:p w:rsidR="00E6271A" w:rsidRDefault="00E627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2F8">
          <w:rPr>
            <w:noProof/>
          </w:rPr>
          <w:t>4</w:t>
        </w:r>
        <w:r>
          <w:fldChar w:fldCharType="end"/>
        </w:r>
      </w:p>
    </w:sdtContent>
  </w:sdt>
  <w:p w:rsidR="00E6271A" w:rsidRDefault="00E6271A" w:rsidP="00E6271A">
    <w:pPr>
      <w:pStyle w:val="a6"/>
      <w:tabs>
        <w:tab w:val="clear" w:pos="4677"/>
        <w:tab w:val="clear" w:pos="9355"/>
        <w:tab w:val="left" w:pos="246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9"/>
    <w:rsid w:val="00065A9C"/>
    <w:rsid w:val="001144CA"/>
    <w:rsid w:val="001F56A9"/>
    <w:rsid w:val="001F5B24"/>
    <w:rsid w:val="00256B70"/>
    <w:rsid w:val="0026006D"/>
    <w:rsid w:val="00293FB1"/>
    <w:rsid w:val="003F5FEE"/>
    <w:rsid w:val="00562239"/>
    <w:rsid w:val="006642F8"/>
    <w:rsid w:val="00924B80"/>
    <w:rsid w:val="009E324D"/>
    <w:rsid w:val="00A9103E"/>
    <w:rsid w:val="00AC362B"/>
    <w:rsid w:val="00BE502A"/>
    <w:rsid w:val="00D0259F"/>
    <w:rsid w:val="00E6271A"/>
    <w:rsid w:val="00EA3A13"/>
    <w:rsid w:val="00F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44CA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color w:val="00000A"/>
      <w:kern w:val="3"/>
      <w:sz w:val="20"/>
      <w:szCs w:val="20"/>
      <w:lang w:eastAsia="ru-RU"/>
    </w:rPr>
  </w:style>
  <w:style w:type="paragraph" w:customStyle="1" w:styleId="Standard">
    <w:name w:val="Standard"/>
    <w:rsid w:val="001144C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Style22">
    <w:name w:val="Style22"/>
    <w:basedOn w:val="Standard"/>
    <w:rsid w:val="001144CA"/>
    <w:pPr>
      <w:widowControl w:val="0"/>
      <w:spacing w:line="480" w:lineRule="exact"/>
      <w:jc w:val="right"/>
    </w:pPr>
    <w:rPr>
      <w:sz w:val="24"/>
      <w:szCs w:val="24"/>
    </w:rPr>
  </w:style>
  <w:style w:type="paragraph" w:customStyle="1" w:styleId="Style151">
    <w:name w:val="Style151"/>
    <w:basedOn w:val="Standard"/>
    <w:rsid w:val="001144CA"/>
    <w:pPr>
      <w:widowControl w:val="0"/>
      <w:spacing w:line="480" w:lineRule="exact"/>
      <w:ind w:firstLine="533"/>
      <w:jc w:val="both"/>
    </w:pPr>
    <w:rPr>
      <w:sz w:val="24"/>
      <w:szCs w:val="24"/>
    </w:rPr>
  </w:style>
  <w:style w:type="paragraph" w:customStyle="1" w:styleId="Style182">
    <w:name w:val="Style182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9">
    <w:name w:val="Style169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1">
    <w:name w:val="Style161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93">
    <w:name w:val="Style193"/>
    <w:basedOn w:val="Standard"/>
    <w:rsid w:val="001144CA"/>
    <w:pPr>
      <w:widowControl w:val="0"/>
      <w:spacing w:line="483" w:lineRule="exact"/>
      <w:jc w:val="center"/>
    </w:pPr>
    <w:rPr>
      <w:sz w:val="24"/>
      <w:szCs w:val="24"/>
    </w:rPr>
  </w:style>
  <w:style w:type="paragraph" w:customStyle="1" w:styleId="Style192">
    <w:name w:val="Style192"/>
    <w:basedOn w:val="Standard"/>
    <w:rsid w:val="001144CA"/>
    <w:pPr>
      <w:widowControl w:val="0"/>
      <w:spacing w:line="485" w:lineRule="exact"/>
      <w:ind w:firstLine="533"/>
      <w:jc w:val="both"/>
    </w:pPr>
    <w:rPr>
      <w:sz w:val="24"/>
      <w:szCs w:val="24"/>
    </w:rPr>
  </w:style>
  <w:style w:type="paragraph" w:styleId="a3">
    <w:name w:val="Normal (Web)"/>
    <w:basedOn w:val="Standard"/>
    <w:rsid w:val="001144CA"/>
    <w:pPr>
      <w:spacing w:before="28" w:after="28"/>
    </w:pPr>
    <w:rPr>
      <w:sz w:val="24"/>
      <w:szCs w:val="24"/>
    </w:rPr>
  </w:style>
  <w:style w:type="character" w:customStyle="1" w:styleId="FontStyle212">
    <w:name w:val="Font Style212"/>
    <w:basedOn w:val="a0"/>
    <w:rsid w:val="001144C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basedOn w:val="a0"/>
    <w:rsid w:val="001144CA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FontStyle232">
    <w:name w:val="Font Style232"/>
    <w:basedOn w:val="a0"/>
    <w:rsid w:val="001144CA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600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3F5FE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3F5FEE"/>
    <w:pPr>
      <w:widowControl w:val="0"/>
      <w:suppressAutoHyphens/>
      <w:autoSpaceDN w:val="0"/>
      <w:spacing w:after="0" w:line="240" w:lineRule="auto"/>
      <w:ind w:right="19772" w:firstLine="720"/>
    </w:pPr>
    <w:rPr>
      <w:rFonts w:ascii="Arial" w:eastAsia="Times New Roman" w:hAnsi="Arial" w:cs="Arial"/>
      <w:color w:val="00000A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2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27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44CA"/>
    <w:pPr>
      <w:widowControl w:val="0"/>
      <w:suppressAutoHyphens/>
      <w:autoSpaceDN w:val="0"/>
      <w:spacing w:after="0" w:line="240" w:lineRule="auto"/>
      <w:ind w:right="19772"/>
      <w:textAlignment w:val="baseline"/>
    </w:pPr>
    <w:rPr>
      <w:rFonts w:ascii="Courier New" w:eastAsia="Times New Roman" w:hAnsi="Courier New" w:cs="Courier New"/>
      <w:color w:val="00000A"/>
      <w:kern w:val="3"/>
      <w:sz w:val="20"/>
      <w:szCs w:val="20"/>
      <w:lang w:eastAsia="ru-RU"/>
    </w:rPr>
  </w:style>
  <w:style w:type="paragraph" w:customStyle="1" w:styleId="Standard">
    <w:name w:val="Standard"/>
    <w:rsid w:val="001144C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Style22">
    <w:name w:val="Style22"/>
    <w:basedOn w:val="Standard"/>
    <w:rsid w:val="001144CA"/>
    <w:pPr>
      <w:widowControl w:val="0"/>
      <w:spacing w:line="480" w:lineRule="exact"/>
      <w:jc w:val="right"/>
    </w:pPr>
    <w:rPr>
      <w:sz w:val="24"/>
      <w:szCs w:val="24"/>
    </w:rPr>
  </w:style>
  <w:style w:type="paragraph" w:customStyle="1" w:styleId="Style151">
    <w:name w:val="Style151"/>
    <w:basedOn w:val="Standard"/>
    <w:rsid w:val="001144CA"/>
    <w:pPr>
      <w:widowControl w:val="0"/>
      <w:spacing w:line="480" w:lineRule="exact"/>
      <w:ind w:firstLine="533"/>
      <w:jc w:val="both"/>
    </w:pPr>
    <w:rPr>
      <w:sz w:val="24"/>
      <w:szCs w:val="24"/>
    </w:rPr>
  </w:style>
  <w:style w:type="paragraph" w:customStyle="1" w:styleId="Style182">
    <w:name w:val="Style182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9">
    <w:name w:val="Style169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61">
    <w:name w:val="Style161"/>
    <w:basedOn w:val="Standard"/>
    <w:rsid w:val="001144CA"/>
    <w:pPr>
      <w:widowControl w:val="0"/>
    </w:pPr>
    <w:rPr>
      <w:sz w:val="24"/>
      <w:szCs w:val="24"/>
    </w:rPr>
  </w:style>
  <w:style w:type="paragraph" w:customStyle="1" w:styleId="Style193">
    <w:name w:val="Style193"/>
    <w:basedOn w:val="Standard"/>
    <w:rsid w:val="001144CA"/>
    <w:pPr>
      <w:widowControl w:val="0"/>
      <w:spacing w:line="483" w:lineRule="exact"/>
      <w:jc w:val="center"/>
    </w:pPr>
    <w:rPr>
      <w:sz w:val="24"/>
      <w:szCs w:val="24"/>
    </w:rPr>
  </w:style>
  <w:style w:type="paragraph" w:customStyle="1" w:styleId="Style192">
    <w:name w:val="Style192"/>
    <w:basedOn w:val="Standard"/>
    <w:rsid w:val="001144CA"/>
    <w:pPr>
      <w:widowControl w:val="0"/>
      <w:spacing w:line="485" w:lineRule="exact"/>
      <w:ind w:firstLine="533"/>
      <w:jc w:val="both"/>
    </w:pPr>
    <w:rPr>
      <w:sz w:val="24"/>
      <w:szCs w:val="24"/>
    </w:rPr>
  </w:style>
  <w:style w:type="paragraph" w:styleId="a3">
    <w:name w:val="Normal (Web)"/>
    <w:basedOn w:val="Standard"/>
    <w:rsid w:val="001144CA"/>
    <w:pPr>
      <w:spacing w:before="28" w:after="28"/>
    </w:pPr>
    <w:rPr>
      <w:sz w:val="24"/>
      <w:szCs w:val="24"/>
    </w:rPr>
  </w:style>
  <w:style w:type="character" w:customStyle="1" w:styleId="FontStyle212">
    <w:name w:val="Font Style212"/>
    <w:basedOn w:val="a0"/>
    <w:rsid w:val="001144C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basedOn w:val="a0"/>
    <w:rsid w:val="001144CA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FontStyle232">
    <w:name w:val="Font Style232"/>
    <w:basedOn w:val="a0"/>
    <w:rsid w:val="001144CA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600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0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3F5FE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3F5FEE"/>
    <w:pPr>
      <w:widowControl w:val="0"/>
      <w:suppressAutoHyphens/>
      <w:autoSpaceDN w:val="0"/>
      <w:spacing w:after="0" w:line="240" w:lineRule="auto"/>
      <w:ind w:right="19772" w:firstLine="720"/>
    </w:pPr>
    <w:rPr>
      <w:rFonts w:ascii="Arial" w:eastAsia="Times New Roman" w:hAnsi="Arial" w:cs="Arial"/>
      <w:color w:val="00000A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2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27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16</cp:revision>
  <cp:lastPrinted>2022-06-28T08:08:00Z</cp:lastPrinted>
  <dcterms:created xsi:type="dcterms:W3CDTF">2022-06-27T14:01:00Z</dcterms:created>
  <dcterms:modified xsi:type="dcterms:W3CDTF">2022-06-28T08:08:00Z</dcterms:modified>
</cp:coreProperties>
</file>